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12ED2" w14:textId="77777777" w:rsidR="00665FFF" w:rsidRPr="00EC6FCB" w:rsidRDefault="00665FFF" w:rsidP="00D835A2">
      <w:pPr>
        <w:spacing w:after="0" w:line="276" w:lineRule="auto"/>
        <w:rPr>
          <w:rFonts w:ascii="Trebuchet MS" w:eastAsia="Times New Roman" w:hAnsi="Trebuchet MS" w:cs="Arial"/>
          <w:b/>
        </w:rPr>
      </w:pPr>
    </w:p>
    <w:p w14:paraId="5A8C9C2A" w14:textId="77777777" w:rsidR="001237CC" w:rsidRPr="00EC6FCB" w:rsidRDefault="001237CC" w:rsidP="00D835A2">
      <w:pPr>
        <w:spacing w:after="0" w:line="276" w:lineRule="auto"/>
        <w:jc w:val="center"/>
        <w:rPr>
          <w:rFonts w:ascii="Trebuchet MS" w:eastAsia="Times New Roman" w:hAnsi="Trebuchet MS" w:cs="Arial"/>
          <w:b/>
        </w:rPr>
      </w:pPr>
    </w:p>
    <w:p w14:paraId="6D402E31" w14:textId="77777777" w:rsidR="001237CC" w:rsidRPr="00EC6FCB" w:rsidRDefault="001237CC" w:rsidP="00D835A2">
      <w:pPr>
        <w:spacing w:after="0" w:line="276" w:lineRule="auto"/>
        <w:jc w:val="center"/>
        <w:rPr>
          <w:rFonts w:ascii="Trebuchet MS" w:eastAsia="Times New Roman" w:hAnsi="Trebuchet MS" w:cs="Arial"/>
          <w:b/>
        </w:rPr>
      </w:pPr>
    </w:p>
    <w:p w14:paraId="522DDD58" w14:textId="6BDBE07E" w:rsidR="00665FFF" w:rsidRPr="00EC6FCB" w:rsidRDefault="00665FFF" w:rsidP="00D835A2">
      <w:pPr>
        <w:spacing w:after="0" w:line="276" w:lineRule="auto"/>
        <w:jc w:val="center"/>
        <w:rPr>
          <w:rFonts w:ascii="Trebuchet MS" w:eastAsia="Times New Roman" w:hAnsi="Trebuchet MS" w:cs="Arial"/>
          <w:b/>
        </w:rPr>
      </w:pPr>
      <w:r w:rsidRPr="00EC6FCB">
        <w:rPr>
          <w:rFonts w:ascii="Trebuchet MS" w:eastAsia="Times New Roman" w:hAnsi="Trebuchet MS" w:cs="Arial"/>
          <w:b/>
        </w:rPr>
        <w:t>MODELE FORMULARE</w:t>
      </w:r>
    </w:p>
    <w:p w14:paraId="44915581" w14:textId="77777777" w:rsidR="00665FFF" w:rsidRPr="00EC6FCB" w:rsidRDefault="00665FFF" w:rsidP="00D835A2">
      <w:pPr>
        <w:spacing w:after="0" w:line="276" w:lineRule="auto"/>
        <w:ind w:right="-684"/>
        <w:jc w:val="both"/>
        <w:rPr>
          <w:rFonts w:ascii="Trebuchet MS" w:eastAsia="Times New Roman" w:hAnsi="Trebuchet MS" w:cs="Arial"/>
          <w:b/>
        </w:rPr>
      </w:pPr>
    </w:p>
    <w:p w14:paraId="168A1C38" w14:textId="4A1B72C2" w:rsidR="00665FFF" w:rsidRPr="00BA6D8A" w:rsidRDefault="00665FFF" w:rsidP="00D835A2">
      <w:pPr>
        <w:tabs>
          <w:tab w:val="left" w:pos="2955"/>
        </w:tabs>
        <w:spacing w:after="0" w:line="240" w:lineRule="auto"/>
        <w:ind w:right="-684"/>
        <w:jc w:val="both"/>
        <w:rPr>
          <w:rFonts w:ascii="Trebuchet MS" w:hAnsi="Trebuchet MS" w:cstheme="minorHAnsi"/>
          <w:b/>
          <w:bCs/>
        </w:rPr>
      </w:pPr>
      <w:r w:rsidRPr="00EC6FCB">
        <w:rPr>
          <w:rFonts w:ascii="Trebuchet MS" w:eastAsia="Times New Roman" w:hAnsi="Trebuchet MS" w:cs="Arial"/>
        </w:rPr>
        <w:t xml:space="preserve">Fiecare operator economic care participă la </w:t>
      </w:r>
      <w:r w:rsidR="00AD160D" w:rsidRPr="00EC6FCB">
        <w:rPr>
          <w:rFonts w:ascii="Trebuchet MS" w:eastAsia="Times New Roman" w:hAnsi="Trebuchet MS" w:cs="Arial"/>
        </w:rPr>
        <w:t>licitația deschisă</w:t>
      </w:r>
      <w:r w:rsidR="00C16238" w:rsidRPr="00EC6FCB">
        <w:rPr>
          <w:rFonts w:ascii="Trebuchet MS" w:eastAsia="Times New Roman" w:hAnsi="Trebuchet MS" w:cs="Arial"/>
        </w:rPr>
        <w:t xml:space="preserve"> pentru atribuirea</w:t>
      </w:r>
      <w:r w:rsidR="0000202B" w:rsidRPr="00EC6FCB">
        <w:rPr>
          <w:rFonts w:ascii="Trebuchet MS" w:eastAsia="Times New Roman" w:hAnsi="Trebuchet MS" w:cs="Arial"/>
        </w:rPr>
        <w:t xml:space="preserve"> </w:t>
      </w:r>
      <w:r w:rsidR="00DB35F1" w:rsidRPr="00EC6FCB">
        <w:rPr>
          <w:rFonts w:ascii="Trebuchet MS" w:eastAsia="Times New Roman" w:hAnsi="Trebuchet MS" w:cs="Arial"/>
        </w:rPr>
        <w:t>acordului-cadru</w:t>
      </w:r>
      <w:r w:rsidR="001E1B24" w:rsidRPr="00EC6FCB">
        <w:rPr>
          <w:rFonts w:ascii="Trebuchet MS" w:eastAsia="Times New Roman" w:hAnsi="Trebuchet MS" w:cs="Arial"/>
        </w:rPr>
        <w:t xml:space="preserve"> având ca obiect </w:t>
      </w:r>
      <w:r w:rsidR="00DB35F1" w:rsidRPr="00EC6FCB">
        <w:rPr>
          <w:rFonts w:ascii="Trebuchet MS" w:eastAsia="Calibri" w:hAnsi="Trebuchet MS"/>
          <w:b/>
          <w:iCs/>
        </w:rPr>
        <w:t>„</w:t>
      </w:r>
      <w:bookmarkStart w:id="0" w:name="_Hlk135838545"/>
      <w:r w:rsidR="00BA6D8A">
        <w:rPr>
          <w:rFonts w:ascii="Trebuchet MS" w:hAnsi="Trebuchet MS" w:cstheme="minorHAnsi"/>
          <w:b/>
          <w:bCs/>
        </w:rPr>
        <w:t>Servicii de suport tehnic și mentenanță pentru Sistemu</w:t>
      </w:r>
      <w:r w:rsidR="002D6D2B">
        <w:rPr>
          <w:rFonts w:ascii="Trebuchet MS" w:hAnsi="Trebuchet MS" w:cstheme="minorHAnsi"/>
          <w:b/>
          <w:bCs/>
        </w:rPr>
        <w:t>l</w:t>
      </w:r>
      <w:r w:rsidR="00BA6D8A">
        <w:rPr>
          <w:rFonts w:ascii="Trebuchet MS" w:hAnsi="Trebuchet MS" w:cstheme="minorHAnsi"/>
          <w:b/>
          <w:bCs/>
        </w:rPr>
        <w:t xml:space="preserve"> Informatic de Atribuire Electronică în Transporturi (SIAE)</w:t>
      </w:r>
      <w:bookmarkEnd w:id="0"/>
      <w:r w:rsidR="00DB35F1" w:rsidRPr="00EC6FCB">
        <w:rPr>
          <w:rFonts w:ascii="Trebuchet MS" w:eastAsia="Calibri" w:hAnsi="Trebuchet MS"/>
          <w:b/>
          <w:iCs/>
        </w:rPr>
        <w:t>”</w:t>
      </w:r>
      <w:r w:rsidR="001E1B24" w:rsidRPr="00EC6FCB">
        <w:rPr>
          <w:rFonts w:ascii="Trebuchet MS" w:eastAsia="Times New Roman" w:hAnsi="Trebuchet MS" w:cs="Times New Roman"/>
          <w:b/>
          <w:lang w:eastAsia="ro-RO"/>
        </w:rPr>
        <w:t>,</w:t>
      </w:r>
      <w:r w:rsidR="0000202B" w:rsidRPr="00EC6FCB">
        <w:rPr>
          <w:rFonts w:ascii="Trebuchet MS" w:eastAsia="Times New Roman" w:hAnsi="Trebuchet MS" w:cs="Arial"/>
        </w:rPr>
        <w:t xml:space="preserve"> </w:t>
      </w:r>
      <w:r w:rsidRPr="00EC6FCB">
        <w:rPr>
          <w:rFonts w:ascii="Trebuchet MS" w:eastAsia="Times New Roman" w:hAnsi="Trebuchet MS" w:cs="Arial"/>
        </w:rPr>
        <w:t>are obligația de a prezenta formularele completate în mod corespunzător</w:t>
      </w:r>
      <w:r w:rsidR="001237CC" w:rsidRPr="00EC6FCB">
        <w:rPr>
          <w:rFonts w:ascii="Trebuchet MS" w:eastAsia="Times New Roman" w:hAnsi="Trebuchet MS" w:cs="Arial"/>
        </w:rPr>
        <w:t>,</w:t>
      </w:r>
      <w:r w:rsidRPr="00EC6FCB">
        <w:rPr>
          <w:rFonts w:ascii="Trebuchet MS" w:eastAsia="Times New Roman" w:hAnsi="Trebuchet MS" w:cs="Arial"/>
        </w:rPr>
        <w:t xml:space="preserve"> în conformitate cu documentația de atribuire, semnate de persoanele autorizate.</w:t>
      </w:r>
    </w:p>
    <w:p w14:paraId="4B694877" w14:textId="77777777" w:rsidR="00665FFF" w:rsidRPr="00EC6FCB" w:rsidRDefault="00665FFF" w:rsidP="00D835A2">
      <w:pPr>
        <w:spacing w:after="0" w:line="276" w:lineRule="auto"/>
        <w:ind w:left="-284" w:right="26"/>
        <w:jc w:val="both"/>
        <w:rPr>
          <w:rFonts w:ascii="Trebuchet MS" w:eastAsia="Times New Roman" w:hAnsi="Trebuchet MS" w:cs="Arial"/>
        </w:rPr>
      </w:pPr>
    </w:p>
    <w:p w14:paraId="210DD8F2" w14:textId="77777777" w:rsidR="00665FFF" w:rsidRPr="00EC6FCB" w:rsidRDefault="00665FFF" w:rsidP="00D835A2">
      <w:pPr>
        <w:spacing w:after="0" w:line="276" w:lineRule="auto"/>
        <w:ind w:left="-284" w:right="-426"/>
        <w:rPr>
          <w:rFonts w:ascii="Trebuchet MS" w:eastAsia="Times New Roman" w:hAnsi="Trebuchet MS" w:cs="Arial"/>
        </w:rPr>
      </w:pPr>
    </w:p>
    <w:tbl>
      <w:tblPr>
        <w:tblW w:w="9780" w:type="dxa"/>
        <w:tblInd w:w="-289" w:type="dxa"/>
        <w:tblLayout w:type="fixed"/>
        <w:tblLook w:val="04A0" w:firstRow="1" w:lastRow="0" w:firstColumn="1" w:lastColumn="0" w:noHBand="0" w:noVBand="1"/>
      </w:tblPr>
      <w:tblGrid>
        <w:gridCol w:w="2693"/>
        <w:gridCol w:w="7087"/>
      </w:tblGrid>
      <w:tr w:rsidR="00BC4E6D" w:rsidRPr="00EC6FCB" w14:paraId="5B283044"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563375B4" w14:textId="5D0C0913" w:rsidR="00BC4E6D" w:rsidRPr="00D835A2" w:rsidRDefault="00A25983"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 xml:space="preserve">Formularul </w:t>
            </w:r>
            <w:r w:rsidR="003136F9" w:rsidRPr="00D835A2">
              <w:rPr>
                <w:rFonts w:ascii="Trebuchet MS" w:eastAsia="Times New Roman" w:hAnsi="Trebuchet MS" w:cs="Arial"/>
                <w:b/>
                <w:bCs/>
                <w:u w:val="single"/>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F3764F1" w14:textId="00C8DA77" w:rsidR="00BC4E6D" w:rsidRPr="00D835A2" w:rsidRDefault="00E641C7" w:rsidP="00D835A2">
            <w:pPr>
              <w:spacing w:before="120" w:after="0" w:line="276" w:lineRule="auto"/>
              <w:jc w:val="both"/>
              <w:rPr>
                <w:rFonts w:ascii="Trebuchet MS" w:eastAsia="Times New Roman" w:hAnsi="Trebuchet MS" w:cs="Arial"/>
              </w:rPr>
            </w:pPr>
            <w:r w:rsidRPr="00D835A2">
              <w:rPr>
                <w:rFonts w:ascii="Trebuchet MS" w:eastAsia="Times New Roman" w:hAnsi="Trebuchet MS" w:cs="Arial"/>
              </w:rPr>
              <w:t>Scrisoare de înaintare</w:t>
            </w:r>
          </w:p>
        </w:tc>
      </w:tr>
      <w:tr w:rsidR="00E641C7" w:rsidRPr="00EC6FCB" w14:paraId="59BC9E32"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07DE9C74" w14:textId="6F469896"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2</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224D2EE" w14:textId="5A26A278" w:rsidR="00E641C7" w:rsidRPr="00D835A2" w:rsidRDefault="00E641C7" w:rsidP="00D835A2">
            <w:pPr>
              <w:tabs>
                <w:tab w:val="left" w:pos="1770"/>
              </w:tabs>
              <w:spacing w:before="120" w:after="0" w:line="276" w:lineRule="auto"/>
              <w:jc w:val="both"/>
              <w:rPr>
                <w:rFonts w:ascii="Trebuchet MS" w:eastAsia="Times New Roman" w:hAnsi="Trebuchet MS" w:cs="Arial"/>
              </w:rPr>
            </w:pPr>
            <w:r w:rsidRPr="00D835A2">
              <w:rPr>
                <w:rFonts w:ascii="Trebuchet MS" w:eastAsia="Times New Roman" w:hAnsi="Trebuchet MS" w:cs="Arial"/>
              </w:rPr>
              <w:t xml:space="preserve">Împuternicire </w:t>
            </w:r>
            <w:r w:rsidRPr="00D835A2">
              <w:rPr>
                <w:rFonts w:ascii="Trebuchet MS" w:eastAsia="Times New Roman" w:hAnsi="Trebuchet MS" w:cs="Arial"/>
                <w:sz w:val="20"/>
                <w:szCs w:val="20"/>
              </w:rPr>
              <w:t>[dacă este cazul]</w:t>
            </w:r>
          </w:p>
        </w:tc>
      </w:tr>
      <w:tr w:rsidR="00E641C7" w:rsidRPr="00EC6FCB" w14:paraId="129F1146" w14:textId="77777777" w:rsidTr="00D835A2">
        <w:trPr>
          <w:trHeight w:val="587"/>
        </w:trPr>
        <w:tc>
          <w:tcPr>
            <w:tcW w:w="2693" w:type="dxa"/>
            <w:tcBorders>
              <w:top w:val="single" w:sz="4" w:space="0" w:color="auto"/>
              <w:left w:val="single" w:sz="4" w:space="0" w:color="auto"/>
              <w:bottom w:val="single" w:sz="4" w:space="0" w:color="auto"/>
              <w:right w:val="single" w:sz="4" w:space="0" w:color="auto"/>
            </w:tcBorders>
            <w:shd w:val="clear" w:color="auto" w:fill="auto"/>
          </w:tcPr>
          <w:p w14:paraId="21954F09" w14:textId="5AD7C1F8"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3</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05D3E6" w14:textId="451DB992" w:rsidR="00E641C7" w:rsidRPr="00D835A2" w:rsidRDefault="00E641C7" w:rsidP="00D835A2">
            <w:pPr>
              <w:pStyle w:val="Heading1"/>
              <w:numPr>
                <w:ilvl w:val="0"/>
                <w:numId w:val="0"/>
              </w:numPr>
              <w:tabs>
                <w:tab w:val="left" w:pos="720"/>
              </w:tabs>
              <w:spacing w:before="0"/>
              <w:rPr>
                <w:rFonts w:ascii="Trebuchet MS" w:eastAsia="Times New Roman" w:hAnsi="Trebuchet MS" w:cs="Arial"/>
                <w:szCs w:val="22"/>
              </w:rPr>
            </w:pPr>
            <w:r w:rsidRPr="00D835A2">
              <w:rPr>
                <w:rFonts w:ascii="Trebuchet MS" w:hAnsi="Trebuchet MS"/>
                <w:b w:val="0"/>
                <w:szCs w:val="22"/>
              </w:rPr>
              <w:t>Scrisoare de garanție bancară pentru participare cu ofertă la procedura</w:t>
            </w:r>
            <w:r w:rsidRPr="00D835A2">
              <w:rPr>
                <w:rFonts w:ascii="Trebuchet MS" w:hAnsi="Trebuchet MS"/>
                <w:b w:val="0"/>
                <w:color w:val="000000"/>
                <w:szCs w:val="22"/>
              </w:rPr>
              <w:t xml:space="preserve"> de atribuire </w:t>
            </w:r>
            <w:proofErr w:type="gramStart"/>
            <w:r w:rsidRPr="00D835A2">
              <w:rPr>
                <w:rFonts w:ascii="Trebuchet MS" w:hAnsi="Trebuchet MS"/>
                <w:b w:val="0"/>
                <w:color w:val="000000"/>
                <w:szCs w:val="22"/>
              </w:rPr>
              <w:t>a</w:t>
            </w:r>
            <w:proofErr w:type="gramEnd"/>
            <w:r w:rsidRPr="00D835A2">
              <w:rPr>
                <w:rFonts w:ascii="Trebuchet MS" w:hAnsi="Trebuchet MS"/>
                <w:b w:val="0"/>
                <w:color w:val="000000"/>
                <w:szCs w:val="22"/>
              </w:rPr>
              <w:t xml:space="preserve"> acordului-cadru (model orientativ)</w:t>
            </w:r>
          </w:p>
        </w:tc>
      </w:tr>
      <w:tr w:rsidR="00E641C7" w:rsidRPr="00EC6FCB" w14:paraId="563E7B3F"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3E139611" w14:textId="082F3A48"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4</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70E644" w14:textId="2875AA94" w:rsidR="00E641C7" w:rsidRPr="00D835A2" w:rsidRDefault="00E641C7" w:rsidP="00D835A2">
            <w:pPr>
              <w:spacing w:before="120" w:after="120" w:line="276" w:lineRule="auto"/>
              <w:jc w:val="both"/>
              <w:rPr>
                <w:rFonts w:ascii="Trebuchet MS" w:eastAsia="Times New Roman" w:hAnsi="Trebuchet MS" w:cs="Arial"/>
              </w:rPr>
            </w:pPr>
            <w:r w:rsidRPr="00D835A2">
              <w:rPr>
                <w:rFonts w:ascii="Trebuchet MS" w:eastAsia="Times New Roman" w:hAnsi="Trebuchet MS" w:cs="Arial"/>
              </w:rPr>
              <w:t>Instrument de garantare de bună execuție (model orientativ)</w:t>
            </w:r>
          </w:p>
        </w:tc>
      </w:tr>
      <w:tr w:rsidR="00E641C7" w:rsidRPr="00EC6FCB" w14:paraId="1EA8A29D"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7DD27CCB" w14:textId="7DB80753"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5</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F0A7148" w14:textId="4B4C84F2" w:rsidR="00E641C7" w:rsidRPr="00D835A2" w:rsidRDefault="00A5151D" w:rsidP="00D835A2">
            <w:pPr>
              <w:spacing w:before="120" w:after="120" w:line="276" w:lineRule="auto"/>
              <w:jc w:val="both"/>
              <w:rPr>
                <w:rFonts w:ascii="Trebuchet MS" w:eastAsia="Times New Roman" w:hAnsi="Trebuchet MS" w:cs="Arial"/>
              </w:rPr>
            </w:pPr>
            <w:r w:rsidRPr="00D835A2">
              <w:rPr>
                <w:rFonts w:ascii="Trebuchet MS" w:eastAsia="Times New Roman" w:hAnsi="Trebuchet MS" w:cs="Arial"/>
              </w:rPr>
              <w:t>Declarație</w:t>
            </w:r>
            <w:r w:rsidR="00E641C7" w:rsidRPr="00D835A2">
              <w:rPr>
                <w:rFonts w:ascii="Trebuchet MS" w:eastAsia="Times New Roman" w:hAnsi="Trebuchet MS" w:cs="Arial"/>
              </w:rPr>
              <w:t xml:space="preserve"> privind neîncadrarea în prevederile art. 59 și art. 60 din Legea nr. 98/2016 privind achizițiile publice, cu modificările și completările ulterioare (neîncadrarea în situaţiile potenţial generatoare de conflict de interese)</w:t>
            </w:r>
          </w:p>
        </w:tc>
      </w:tr>
      <w:tr w:rsidR="00E641C7" w:rsidRPr="00EC6FCB" w14:paraId="5AB19C15"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CE29E90" w14:textId="7F43C16C" w:rsidR="00E641C7" w:rsidRPr="00D835A2" w:rsidRDefault="00E641C7" w:rsidP="00D835A2">
            <w:pPr>
              <w:spacing w:before="120" w:after="0" w:line="276" w:lineRule="auto"/>
              <w:rPr>
                <w:rFonts w:ascii="Trebuchet MS" w:eastAsia="Times New Roman" w:hAnsi="Trebuchet MS" w:cs="Times New Roman"/>
                <w:b/>
                <w:bCs/>
                <w:u w:val="single"/>
              </w:rPr>
            </w:pPr>
            <w:r w:rsidRPr="00D835A2">
              <w:rPr>
                <w:rFonts w:ascii="Trebuchet MS" w:eastAsia="Times New Roman" w:hAnsi="Trebuchet MS" w:cs="Arial"/>
                <w:b/>
                <w:bCs/>
                <w:u w:val="single"/>
              </w:rPr>
              <w:t xml:space="preserve">Formularul </w:t>
            </w:r>
            <w:r w:rsidR="00A5151D" w:rsidRPr="00D835A2">
              <w:rPr>
                <w:rFonts w:ascii="Trebuchet MS" w:eastAsia="Times New Roman" w:hAnsi="Trebuchet MS" w:cs="Arial"/>
                <w:b/>
                <w:bCs/>
                <w:u w:val="single"/>
              </w:rPr>
              <w:t>6</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14:paraId="6CE9A6D1" w14:textId="40ABFF6B" w:rsidR="00E641C7" w:rsidRPr="00D835A2" w:rsidRDefault="00E641C7" w:rsidP="00D835A2">
            <w:pPr>
              <w:spacing w:before="120" w:after="120" w:line="276" w:lineRule="auto"/>
              <w:jc w:val="both"/>
              <w:rPr>
                <w:rFonts w:ascii="Trebuchet MS" w:eastAsia="Times New Roman" w:hAnsi="Trebuchet MS" w:cs="Times New Roman"/>
              </w:rPr>
            </w:pPr>
            <w:r w:rsidRPr="00D835A2">
              <w:rPr>
                <w:rFonts w:ascii="Trebuchet MS" w:eastAsia="Times New Roman" w:hAnsi="Trebuchet MS" w:cs="Arial"/>
              </w:rPr>
              <w:t xml:space="preserve">Formularul de Ofertă Financiară și Anexa cu prețurile unitare </w:t>
            </w:r>
          </w:p>
        </w:tc>
      </w:tr>
      <w:tr w:rsidR="00E641C7" w:rsidRPr="00EC6FCB" w14:paraId="1ECDB327"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76433D7B" w14:textId="380E3121"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 xml:space="preserve">Formularul </w:t>
            </w:r>
            <w:r w:rsidR="00A5151D" w:rsidRPr="00D835A2">
              <w:rPr>
                <w:rFonts w:ascii="Trebuchet MS" w:eastAsia="Times New Roman" w:hAnsi="Trebuchet MS" w:cs="Arial"/>
                <w:b/>
                <w:bCs/>
                <w:u w:val="single"/>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9478D6" w14:textId="308F8902" w:rsidR="00DC1E18" w:rsidRPr="00D835A2" w:rsidRDefault="00DC1E18" w:rsidP="00D835A2">
            <w:pPr>
              <w:autoSpaceDE w:val="0"/>
              <w:autoSpaceDN w:val="0"/>
              <w:adjustRightInd w:val="0"/>
              <w:spacing w:after="0" w:line="276" w:lineRule="auto"/>
              <w:ind w:left="1" w:right="31"/>
              <w:jc w:val="both"/>
              <w:rPr>
                <w:rFonts w:ascii="Trebuchet MS" w:eastAsia="Calibri" w:hAnsi="Trebuchet MS"/>
                <w:color w:val="000000"/>
              </w:rPr>
            </w:pPr>
            <w:r w:rsidRPr="00D835A2">
              <w:rPr>
                <w:rFonts w:ascii="Trebuchet MS" w:eastAsia="Calibri" w:hAnsi="Trebuchet MS"/>
                <w:bCs/>
                <w:color w:val="000000"/>
              </w:rPr>
              <w:t>Declarație privind respectarea reglementărilor obligatorii din domeniul mediului, social, al relațiilor de muncă și privind respectarea legislației de securitate și sănătate în muncă</w:t>
            </w:r>
          </w:p>
          <w:p w14:paraId="0C9A842F" w14:textId="60D34F42" w:rsidR="00E641C7" w:rsidRPr="00D835A2" w:rsidRDefault="00E641C7" w:rsidP="00D835A2">
            <w:pPr>
              <w:pStyle w:val="Subtitle"/>
              <w:spacing w:after="0"/>
              <w:jc w:val="both"/>
              <w:rPr>
                <w:sz w:val="22"/>
                <w:szCs w:val="22"/>
              </w:rPr>
            </w:pPr>
          </w:p>
        </w:tc>
      </w:tr>
      <w:tr w:rsidR="00E641C7" w:rsidRPr="00EC6FCB" w14:paraId="45E3E1EE"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4B7704D7" w14:textId="22615FD1"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 xml:space="preserve">Formularul </w:t>
            </w:r>
            <w:r w:rsidR="00A5151D" w:rsidRPr="00D835A2">
              <w:rPr>
                <w:rFonts w:ascii="Trebuchet MS" w:eastAsia="Times New Roman" w:hAnsi="Trebuchet MS" w:cs="Arial"/>
                <w:b/>
                <w:bCs/>
                <w:u w:val="single"/>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00188A5" w14:textId="4722D98D" w:rsidR="003D01BB" w:rsidRPr="00D835A2" w:rsidRDefault="003D01BB" w:rsidP="00D835A2">
            <w:pPr>
              <w:spacing w:before="120" w:after="120" w:line="276" w:lineRule="auto"/>
              <w:jc w:val="both"/>
              <w:rPr>
                <w:rFonts w:ascii="Trebuchet MS" w:eastAsia="Times New Roman" w:hAnsi="Trebuchet MS" w:cs="Arial"/>
              </w:rPr>
            </w:pPr>
            <w:r w:rsidRPr="00D835A2">
              <w:rPr>
                <w:rFonts w:ascii="Trebuchet MS" w:eastAsia="Times New Roman" w:hAnsi="Trebuchet MS" w:cs="Arial"/>
              </w:rPr>
              <w:t>Declarație de acceptare a condițiilor acordului – cadru/ contractelor subsecvente</w:t>
            </w:r>
          </w:p>
        </w:tc>
      </w:tr>
      <w:tr w:rsidR="00E641C7" w:rsidRPr="00EC6FCB" w14:paraId="63E5842C"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21E104C2" w14:textId="4914DF0F"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 xml:space="preserve">Formularul </w:t>
            </w:r>
            <w:r w:rsidR="00A5151D" w:rsidRPr="00D835A2">
              <w:rPr>
                <w:rFonts w:ascii="Trebuchet MS" w:eastAsia="Times New Roman" w:hAnsi="Trebuchet MS" w:cs="Arial"/>
                <w:b/>
                <w:bCs/>
                <w:u w:val="single"/>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0450A" w14:textId="7763DD0D" w:rsidR="00E641C7" w:rsidRPr="00D835A2" w:rsidRDefault="00E641C7" w:rsidP="00D835A2">
            <w:pPr>
              <w:spacing w:before="120" w:after="120" w:line="276" w:lineRule="auto"/>
              <w:jc w:val="both"/>
              <w:rPr>
                <w:rFonts w:ascii="Trebuchet MS" w:eastAsia="Times New Roman" w:hAnsi="Trebuchet MS" w:cs="Arial"/>
              </w:rPr>
            </w:pPr>
            <w:r w:rsidRPr="00D835A2">
              <w:rPr>
                <w:rFonts w:ascii="Trebuchet MS" w:eastAsia="Times New Roman" w:hAnsi="Trebuchet MS" w:cs="Arial"/>
              </w:rPr>
              <w:t>Angajament Ferm privind susţinerea acordată ofertantului pentru îndeplinirea criteriului referitor la capacitatea tehnică - experiența similară</w:t>
            </w:r>
          </w:p>
        </w:tc>
      </w:tr>
      <w:tr w:rsidR="00E641C7" w:rsidRPr="00EC6FCB" w14:paraId="296B426F"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C2823B4" w14:textId="58C02F82"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1</w:t>
            </w:r>
            <w:r w:rsidR="00A5151D" w:rsidRPr="00D835A2">
              <w:rPr>
                <w:rFonts w:ascii="Trebuchet MS" w:eastAsia="Times New Roman" w:hAnsi="Trebuchet MS" w:cs="Arial"/>
                <w:b/>
                <w:bCs/>
                <w:u w:val="single"/>
              </w:rPr>
              <w:t>0</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AEE777F" w14:textId="14DC1CB5" w:rsidR="00E641C7" w:rsidRPr="00D835A2" w:rsidRDefault="00E641C7" w:rsidP="00D835A2">
            <w:pPr>
              <w:spacing w:before="120" w:after="120" w:line="276" w:lineRule="auto"/>
              <w:jc w:val="both"/>
              <w:rPr>
                <w:rFonts w:ascii="Trebuchet MS" w:eastAsia="Times New Roman" w:hAnsi="Trebuchet MS" w:cs="Arial"/>
              </w:rPr>
            </w:pPr>
            <w:r w:rsidRPr="00D835A2">
              <w:rPr>
                <w:rFonts w:ascii="Trebuchet MS" w:eastAsia="Times New Roman" w:hAnsi="Trebuchet MS" w:cs="Arial"/>
              </w:rPr>
              <w:t>Acord de subcontractare</w:t>
            </w:r>
          </w:p>
        </w:tc>
      </w:tr>
      <w:tr w:rsidR="00E641C7" w:rsidRPr="00EC6FCB" w14:paraId="3B3B47C2"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7DE8BE29" w14:textId="699BD0F3"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1</w:t>
            </w:r>
            <w:r w:rsidR="00A5151D" w:rsidRPr="00D835A2">
              <w:rPr>
                <w:rFonts w:ascii="Trebuchet MS" w:eastAsia="Times New Roman" w:hAnsi="Trebuchet MS" w:cs="Arial"/>
                <w:b/>
                <w:bCs/>
                <w:u w:val="single"/>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4D42FD1" w14:textId="44F872C0" w:rsidR="00E641C7" w:rsidRPr="00D835A2" w:rsidRDefault="00E641C7" w:rsidP="00D835A2">
            <w:pPr>
              <w:spacing w:before="120" w:after="120" w:line="276" w:lineRule="auto"/>
              <w:jc w:val="both"/>
              <w:rPr>
                <w:rFonts w:ascii="Trebuchet MS" w:eastAsia="Times New Roman" w:hAnsi="Trebuchet MS" w:cs="Arial"/>
              </w:rPr>
            </w:pPr>
            <w:r w:rsidRPr="00D835A2">
              <w:rPr>
                <w:rFonts w:ascii="Trebuchet MS" w:eastAsia="Times New Roman" w:hAnsi="Trebuchet MS" w:cs="Times New Roman"/>
                <w:noProof/>
                <w:lang w:eastAsia="ro-RO"/>
              </w:rPr>
              <w:t>Acord de asociere</w:t>
            </w:r>
          </w:p>
        </w:tc>
      </w:tr>
      <w:tr w:rsidR="00E641C7" w:rsidRPr="00EC6FCB" w14:paraId="4A34BE47" w14:textId="77777777" w:rsidTr="00D835A2">
        <w:trPr>
          <w:trHeight w:val="578"/>
        </w:trPr>
        <w:tc>
          <w:tcPr>
            <w:tcW w:w="2693" w:type="dxa"/>
            <w:tcBorders>
              <w:top w:val="single" w:sz="4" w:space="0" w:color="auto"/>
              <w:left w:val="single" w:sz="4" w:space="0" w:color="auto"/>
              <w:bottom w:val="single" w:sz="4" w:space="0" w:color="auto"/>
              <w:right w:val="single" w:sz="4" w:space="0" w:color="auto"/>
            </w:tcBorders>
            <w:shd w:val="clear" w:color="auto" w:fill="auto"/>
          </w:tcPr>
          <w:p w14:paraId="776A8402" w14:textId="7602AEDC" w:rsidR="00E641C7" w:rsidRPr="00D835A2" w:rsidRDefault="00E641C7" w:rsidP="00D835A2">
            <w:pPr>
              <w:spacing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1</w:t>
            </w:r>
            <w:r w:rsidR="00A5151D" w:rsidRPr="00D835A2">
              <w:rPr>
                <w:rFonts w:ascii="Trebuchet MS" w:eastAsia="Times New Roman" w:hAnsi="Trebuchet MS" w:cs="Arial"/>
                <w:b/>
                <w:bCs/>
                <w:u w:val="single"/>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573FBB" w14:textId="2E8A56FE" w:rsidR="00E641C7" w:rsidRPr="00D835A2" w:rsidRDefault="00E641C7" w:rsidP="00D835A2">
            <w:pPr>
              <w:spacing w:after="0" w:line="276" w:lineRule="auto"/>
              <w:jc w:val="both"/>
              <w:rPr>
                <w:rFonts w:ascii="Trebuchet MS" w:eastAsia="Times New Roman" w:hAnsi="Trebuchet MS" w:cs="Times New Roman"/>
                <w:noProof/>
                <w:lang w:eastAsia="ro-RO"/>
              </w:rPr>
            </w:pPr>
            <w:r w:rsidRPr="00D835A2">
              <w:rPr>
                <w:rFonts w:ascii="Trebuchet MS" w:eastAsia="Times New Roman" w:hAnsi="Trebuchet MS" w:cs="Times New Roman"/>
                <w:noProof/>
                <w:lang w:eastAsia="ro-RO"/>
              </w:rPr>
              <w:t xml:space="preserve">Declarație privind partea/ părțile din propunerea tehnică și financiară care au caracter confidențial </w:t>
            </w:r>
          </w:p>
        </w:tc>
      </w:tr>
      <w:tr w:rsidR="00E641C7" w:rsidRPr="00EC6FCB" w14:paraId="7C6613E7"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23F6C30B" w14:textId="42A6AD7A"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1</w:t>
            </w:r>
            <w:r w:rsidR="00A5151D" w:rsidRPr="00D835A2">
              <w:rPr>
                <w:rFonts w:ascii="Trebuchet MS" w:eastAsia="Times New Roman" w:hAnsi="Trebuchet MS" w:cs="Arial"/>
                <w:b/>
                <w:bCs/>
                <w:u w:val="single"/>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A54C1F" w14:textId="5B02C857" w:rsidR="00E641C7" w:rsidRPr="00D835A2" w:rsidRDefault="00E641C7" w:rsidP="00D835A2">
            <w:pPr>
              <w:spacing w:before="120" w:after="120" w:line="276" w:lineRule="auto"/>
              <w:jc w:val="both"/>
              <w:rPr>
                <w:rFonts w:ascii="Trebuchet MS" w:eastAsia="Times New Roman" w:hAnsi="Trebuchet MS" w:cs="Times New Roman"/>
                <w:noProof/>
                <w:lang w:eastAsia="ro-RO"/>
              </w:rPr>
            </w:pPr>
            <w:r w:rsidRPr="00D835A2">
              <w:rPr>
                <w:rFonts w:ascii="Trebuchet MS" w:eastAsia="Times New Roman" w:hAnsi="Trebuchet MS" w:cs="Times New Roman"/>
                <w:noProof/>
                <w:lang w:eastAsia="ro-RO"/>
              </w:rPr>
              <w:t>Formular Propunere Tehnică și matrice experți propuși</w:t>
            </w:r>
          </w:p>
        </w:tc>
      </w:tr>
      <w:tr w:rsidR="00E641C7" w:rsidRPr="00EC6FCB" w14:paraId="5D298E03" w14:textId="77777777" w:rsidTr="00D835A2">
        <w:tc>
          <w:tcPr>
            <w:tcW w:w="2693" w:type="dxa"/>
            <w:tcBorders>
              <w:top w:val="single" w:sz="4" w:space="0" w:color="auto"/>
              <w:left w:val="single" w:sz="4" w:space="0" w:color="auto"/>
              <w:bottom w:val="single" w:sz="4" w:space="0" w:color="auto"/>
              <w:right w:val="single" w:sz="4" w:space="0" w:color="auto"/>
            </w:tcBorders>
            <w:shd w:val="clear" w:color="auto" w:fill="auto"/>
          </w:tcPr>
          <w:p w14:paraId="468E6D4A" w14:textId="0AE83B5A"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1</w:t>
            </w:r>
            <w:r w:rsidR="00A5151D" w:rsidRPr="00D835A2">
              <w:rPr>
                <w:rFonts w:ascii="Trebuchet MS" w:eastAsia="Times New Roman" w:hAnsi="Trebuchet MS" w:cs="Arial"/>
                <w:b/>
                <w:bCs/>
                <w:u w:val="single"/>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1037843" w14:textId="2CC516EF" w:rsidR="00E641C7" w:rsidRPr="00D835A2" w:rsidRDefault="00E641C7" w:rsidP="00D835A2">
            <w:pPr>
              <w:spacing w:before="118"/>
              <w:ind w:right="129"/>
              <w:rPr>
                <w:rFonts w:ascii="Trebuchet MS" w:eastAsia="Times New Roman" w:hAnsi="Trebuchet MS" w:cs="Times New Roman"/>
                <w:noProof/>
                <w:lang w:eastAsia="ro-RO"/>
              </w:rPr>
            </w:pPr>
            <w:r w:rsidRPr="00D835A2">
              <w:rPr>
                <w:rFonts w:ascii="Trebuchet MS" w:eastAsia="Times New Roman" w:hAnsi="Trebuchet MS" w:cs="Arial"/>
              </w:rPr>
              <w:t xml:space="preserve">Angajament Ferm </w:t>
            </w:r>
            <w:r w:rsidRPr="00D835A2">
              <w:rPr>
                <w:rFonts w:ascii="Trebuchet MS" w:hAnsi="Trebuchet MS"/>
              </w:rPr>
              <w:t xml:space="preserve">privind susținerea acordată ofertantului pentru îndeplinirea criteriului referitor la situația economică și financiară </w:t>
            </w:r>
          </w:p>
        </w:tc>
      </w:tr>
      <w:tr w:rsidR="00E641C7" w:rsidRPr="00D835A2" w14:paraId="0C1EF307" w14:textId="77777777" w:rsidTr="00BC4E6D">
        <w:tc>
          <w:tcPr>
            <w:tcW w:w="2693" w:type="dxa"/>
            <w:tcBorders>
              <w:top w:val="single" w:sz="4" w:space="0" w:color="auto"/>
              <w:left w:val="single" w:sz="4" w:space="0" w:color="auto"/>
              <w:bottom w:val="single" w:sz="4" w:space="0" w:color="auto"/>
              <w:right w:val="single" w:sz="4" w:space="0" w:color="auto"/>
            </w:tcBorders>
          </w:tcPr>
          <w:p w14:paraId="00CCE785" w14:textId="627EEB6B" w:rsidR="00E641C7" w:rsidRPr="00D835A2" w:rsidRDefault="00E641C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Formularul 1</w:t>
            </w:r>
            <w:r w:rsidR="00A5151D" w:rsidRPr="00D835A2">
              <w:rPr>
                <w:rFonts w:ascii="Trebuchet MS" w:eastAsia="Times New Roman" w:hAnsi="Trebuchet MS" w:cs="Arial"/>
                <w:b/>
                <w:bCs/>
                <w:u w:val="single"/>
              </w:rPr>
              <w:t>5</w:t>
            </w:r>
          </w:p>
        </w:tc>
        <w:tc>
          <w:tcPr>
            <w:tcW w:w="7087" w:type="dxa"/>
            <w:tcBorders>
              <w:top w:val="single" w:sz="4" w:space="0" w:color="auto"/>
              <w:left w:val="single" w:sz="4" w:space="0" w:color="auto"/>
              <w:bottom w:val="single" w:sz="4" w:space="0" w:color="auto"/>
              <w:right w:val="single" w:sz="4" w:space="0" w:color="auto"/>
            </w:tcBorders>
          </w:tcPr>
          <w:p w14:paraId="4FDA7DF5" w14:textId="11FC05AB" w:rsidR="00E641C7" w:rsidRPr="00D835A2" w:rsidRDefault="00E641C7" w:rsidP="00D835A2">
            <w:pPr>
              <w:spacing w:before="118"/>
              <w:ind w:right="129"/>
              <w:jc w:val="both"/>
              <w:rPr>
                <w:rFonts w:ascii="Trebuchet MS" w:eastAsia="Times New Roman" w:hAnsi="Trebuchet MS" w:cs="Arial"/>
              </w:rPr>
            </w:pPr>
            <w:r w:rsidRPr="00D835A2">
              <w:rPr>
                <w:rFonts w:ascii="Trebuchet MS" w:eastAsia="Times New Roman" w:hAnsi="Trebuchet MS" w:cs="Arial"/>
              </w:rPr>
              <w:t>D</w:t>
            </w:r>
            <w:r w:rsidR="0031699C" w:rsidRPr="00D835A2">
              <w:rPr>
                <w:rFonts w:ascii="Trebuchet MS" w:eastAsia="Times New Roman" w:hAnsi="Trebuchet MS" w:cs="Arial"/>
              </w:rPr>
              <w:t>eclarație</w:t>
            </w:r>
            <w:r w:rsidR="00D835A2">
              <w:rPr>
                <w:rFonts w:ascii="Trebuchet MS" w:eastAsia="Times New Roman" w:hAnsi="Trebuchet MS" w:cs="Arial"/>
              </w:rPr>
              <w:t xml:space="preserve"> </w:t>
            </w:r>
            <w:r w:rsidR="0031699C" w:rsidRPr="00D835A2">
              <w:rPr>
                <w:rFonts w:ascii="Trebuchet MS" w:eastAsia="Times New Roman" w:hAnsi="Trebuchet MS" w:cs="Arial"/>
              </w:rPr>
              <w:t>n</w:t>
            </w:r>
            <w:r w:rsidRPr="00D835A2">
              <w:rPr>
                <w:rFonts w:ascii="Trebuchet MS" w:eastAsia="Times New Roman" w:hAnsi="Trebuchet MS" w:cs="Arial"/>
              </w:rPr>
              <w:t xml:space="preserve">eîncadrarea în situațiile prevăzute la pct. 23 din Regulamentul (UE) 2022/576 (art.5K), precum și respectarea </w:t>
            </w:r>
            <w:r w:rsidRPr="00D835A2">
              <w:rPr>
                <w:rFonts w:ascii="Trebuchet MS" w:eastAsia="Times New Roman" w:hAnsi="Trebuchet MS" w:cs="Arial"/>
              </w:rPr>
              <w:lastRenderedPageBreak/>
              <w:t>prevederilor normative referitoare la beneficiarii reali ai persoanei juridice și modalitatea de exercitare a controlului</w:t>
            </w:r>
          </w:p>
        </w:tc>
      </w:tr>
      <w:tr w:rsidR="00551D17" w:rsidRPr="00D835A2" w14:paraId="5F1D4DFB" w14:textId="77777777" w:rsidTr="00BC4E6D">
        <w:tc>
          <w:tcPr>
            <w:tcW w:w="2693" w:type="dxa"/>
            <w:tcBorders>
              <w:top w:val="single" w:sz="4" w:space="0" w:color="auto"/>
              <w:left w:val="single" w:sz="4" w:space="0" w:color="auto"/>
              <w:bottom w:val="single" w:sz="4" w:space="0" w:color="auto"/>
              <w:right w:val="single" w:sz="4" w:space="0" w:color="auto"/>
            </w:tcBorders>
          </w:tcPr>
          <w:p w14:paraId="306C39CD" w14:textId="3E84C59D" w:rsidR="00551D17" w:rsidRPr="00D835A2" w:rsidRDefault="00551D17"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lastRenderedPageBreak/>
              <w:t>Formularul 16</w:t>
            </w:r>
          </w:p>
        </w:tc>
        <w:tc>
          <w:tcPr>
            <w:tcW w:w="7087" w:type="dxa"/>
            <w:tcBorders>
              <w:top w:val="single" w:sz="4" w:space="0" w:color="auto"/>
              <w:left w:val="single" w:sz="4" w:space="0" w:color="auto"/>
              <w:bottom w:val="single" w:sz="4" w:space="0" w:color="auto"/>
              <w:right w:val="single" w:sz="4" w:space="0" w:color="auto"/>
            </w:tcBorders>
          </w:tcPr>
          <w:p w14:paraId="42F2290A" w14:textId="1CF31592" w:rsidR="00551D17" w:rsidRPr="00D835A2" w:rsidRDefault="00551D17" w:rsidP="00D835A2">
            <w:pPr>
              <w:tabs>
                <w:tab w:val="left" w:pos="142"/>
              </w:tabs>
              <w:spacing w:after="0" w:line="240" w:lineRule="auto"/>
              <w:ind w:left="142"/>
              <w:rPr>
                <w:rFonts w:ascii="Trebuchet MS" w:eastAsia="Times New Roman" w:hAnsi="Trebuchet MS" w:cs="Arial"/>
              </w:rPr>
            </w:pPr>
            <w:r w:rsidRPr="00D835A2">
              <w:rPr>
                <w:rFonts w:ascii="Trebuchet MS" w:hAnsi="Trebuchet MS"/>
                <w:bCs/>
              </w:rPr>
              <w:t>Declarație de disponibilitate</w:t>
            </w:r>
          </w:p>
        </w:tc>
      </w:tr>
      <w:tr w:rsidR="00BA240C" w:rsidRPr="00D835A2" w14:paraId="6F13240F" w14:textId="77777777" w:rsidTr="00BC4E6D">
        <w:tc>
          <w:tcPr>
            <w:tcW w:w="2693" w:type="dxa"/>
            <w:tcBorders>
              <w:top w:val="single" w:sz="4" w:space="0" w:color="auto"/>
              <w:left w:val="single" w:sz="4" w:space="0" w:color="auto"/>
              <w:bottom w:val="single" w:sz="4" w:space="0" w:color="auto"/>
              <w:right w:val="single" w:sz="4" w:space="0" w:color="auto"/>
            </w:tcBorders>
          </w:tcPr>
          <w:p w14:paraId="09E3E4B2" w14:textId="125E9FEE" w:rsidR="00BA240C" w:rsidRPr="00D835A2" w:rsidRDefault="00BA240C" w:rsidP="00D835A2">
            <w:pPr>
              <w:spacing w:before="120" w:after="0" w:line="276" w:lineRule="auto"/>
              <w:rPr>
                <w:rFonts w:ascii="Trebuchet MS" w:eastAsia="Times New Roman" w:hAnsi="Trebuchet MS" w:cs="Arial"/>
                <w:b/>
                <w:bCs/>
                <w:u w:val="single"/>
              </w:rPr>
            </w:pPr>
            <w:r w:rsidRPr="00D835A2">
              <w:rPr>
                <w:rFonts w:ascii="Trebuchet MS" w:eastAsia="Times New Roman" w:hAnsi="Trebuchet MS" w:cs="Arial"/>
                <w:b/>
                <w:bCs/>
                <w:u w:val="single"/>
              </w:rPr>
              <w:t xml:space="preserve">Formularul 17 </w:t>
            </w:r>
          </w:p>
        </w:tc>
        <w:tc>
          <w:tcPr>
            <w:tcW w:w="7087" w:type="dxa"/>
            <w:tcBorders>
              <w:top w:val="single" w:sz="4" w:space="0" w:color="auto"/>
              <w:left w:val="single" w:sz="4" w:space="0" w:color="auto"/>
              <w:bottom w:val="single" w:sz="4" w:space="0" w:color="auto"/>
              <w:right w:val="single" w:sz="4" w:space="0" w:color="auto"/>
            </w:tcBorders>
          </w:tcPr>
          <w:p w14:paraId="06C92EC0" w14:textId="7E21837B" w:rsidR="00BA240C" w:rsidRPr="00D835A2" w:rsidRDefault="003A35EC" w:rsidP="00D835A2">
            <w:pPr>
              <w:tabs>
                <w:tab w:val="left" w:pos="142"/>
              </w:tabs>
              <w:spacing w:after="0" w:line="240" w:lineRule="auto"/>
              <w:ind w:left="142"/>
              <w:rPr>
                <w:rFonts w:ascii="Trebuchet MS" w:hAnsi="Trebuchet MS"/>
                <w:bCs/>
              </w:rPr>
            </w:pPr>
            <w:r w:rsidRPr="00D835A2">
              <w:rPr>
                <w:rFonts w:ascii="Trebuchet MS" w:hAnsi="Trebuchet MS"/>
                <w:bCs/>
              </w:rPr>
              <w:t>Factori tehnici de evaluare</w:t>
            </w:r>
          </w:p>
        </w:tc>
      </w:tr>
    </w:tbl>
    <w:p w14:paraId="7D014A11" w14:textId="77777777" w:rsidR="003D01BB" w:rsidRPr="00D835A2" w:rsidRDefault="00E34CAF" w:rsidP="00D835A2">
      <w:pPr>
        <w:spacing w:after="0" w:line="276" w:lineRule="auto"/>
        <w:jc w:val="both"/>
        <w:rPr>
          <w:rFonts w:ascii="Trebuchet MS" w:eastAsia="Times New Roman" w:hAnsi="Trebuchet MS" w:cs="Arial"/>
          <w:i/>
          <w:iCs/>
        </w:rPr>
      </w:pPr>
      <w:r w:rsidRPr="00D835A2">
        <w:rPr>
          <w:rFonts w:ascii="Trebuchet MS" w:eastAsia="Times New Roman" w:hAnsi="Trebuchet MS" w:cs="Arial"/>
          <w:i/>
          <w:iCs/>
        </w:rPr>
        <w:tab/>
        <w:t xml:space="preserve"> </w:t>
      </w:r>
      <w:bookmarkStart w:id="1" w:name="_Hlk88644775"/>
    </w:p>
    <w:p w14:paraId="0EF787F0" w14:textId="77777777" w:rsidR="003D01BB" w:rsidRPr="00D835A2" w:rsidRDefault="003D01BB" w:rsidP="00D835A2">
      <w:pPr>
        <w:spacing w:after="0" w:line="276" w:lineRule="auto"/>
        <w:jc w:val="both"/>
        <w:rPr>
          <w:rFonts w:ascii="Trebuchet MS" w:eastAsia="Times New Roman" w:hAnsi="Trebuchet MS" w:cs="Arial"/>
          <w:i/>
          <w:iCs/>
        </w:rPr>
      </w:pPr>
    </w:p>
    <w:p w14:paraId="6B118394" w14:textId="77777777" w:rsidR="003D01BB" w:rsidRPr="00D835A2" w:rsidRDefault="003D01BB" w:rsidP="00D835A2">
      <w:pPr>
        <w:spacing w:after="0" w:line="276" w:lineRule="auto"/>
        <w:jc w:val="both"/>
        <w:rPr>
          <w:rFonts w:ascii="Trebuchet MS" w:eastAsia="Times New Roman" w:hAnsi="Trebuchet MS" w:cs="Arial"/>
          <w:i/>
          <w:iCs/>
        </w:rPr>
      </w:pPr>
    </w:p>
    <w:p w14:paraId="669D83C6" w14:textId="77777777" w:rsidR="003D01BB" w:rsidRPr="00D835A2" w:rsidRDefault="003D01BB" w:rsidP="00D835A2">
      <w:pPr>
        <w:spacing w:after="0" w:line="276" w:lineRule="auto"/>
        <w:jc w:val="both"/>
        <w:rPr>
          <w:rFonts w:ascii="Trebuchet MS" w:eastAsia="Times New Roman" w:hAnsi="Trebuchet MS" w:cs="Arial"/>
          <w:i/>
          <w:iCs/>
        </w:rPr>
      </w:pPr>
    </w:p>
    <w:p w14:paraId="643306EA" w14:textId="77777777" w:rsidR="003D01BB" w:rsidRPr="00D835A2" w:rsidRDefault="003D01BB" w:rsidP="00D835A2">
      <w:pPr>
        <w:spacing w:after="0" w:line="276" w:lineRule="auto"/>
        <w:jc w:val="both"/>
        <w:rPr>
          <w:rFonts w:ascii="Trebuchet MS" w:eastAsia="Times New Roman" w:hAnsi="Trebuchet MS" w:cs="Arial"/>
          <w:i/>
          <w:iCs/>
        </w:rPr>
      </w:pPr>
    </w:p>
    <w:p w14:paraId="6C784FDA" w14:textId="77777777" w:rsidR="003D01BB" w:rsidRPr="00D835A2" w:rsidRDefault="003D01BB" w:rsidP="00D835A2">
      <w:pPr>
        <w:spacing w:after="0" w:line="276" w:lineRule="auto"/>
        <w:jc w:val="both"/>
        <w:rPr>
          <w:rFonts w:ascii="Trebuchet MS" w:eastAsia="Times New Roman" w:hAnsi="Trebuchet MS" w:cs="Arial"/>
          <w:i/>
          <w:iCs/>
        </w:rPr>
      </w:pPr>
    </w:p>
    <w:p w14:paraId="2D29800C" w14:textId="77777777" w:rsidR="003D01BB" w:rsidRPr="00D835A2" w:rsidRDefault="003D01BB" w:rsidP="00D835A2">
      <w:pPr>
        <w:spacing w:after="0" w:line="276" w:lineRule="auto"/>
        <w:jc w:val="both"/>
        <w:rPr>
          <w:rFonts w:ascii="Trebuchet MS" w:eastAsia="Times New Roman" w:hAnsi="Trebuchet MS" w:cs="Arial"/>
          <w:i/>
          <w:iCs/>
        </w:rPr>
      </w:pPr>
    </w:p>
    <w:p w14:paraId="30C21682" w14:textId="77777777" w:rsidR="003D01BB" w:rsidRPr="00D835A2" w:rsidRDefault="003D01BB" w:rsidP="00D835A2">
      <w:pPr>
        <w:spacing w:after="0" w:line="276" w:lineRule="auto"/>
        <w:jc w:val="both"/>
        <w:rPr>
          <w:rFonts w:ascii="Trebuchet MS" w:eastAsia="Times New Roman" w:hAnsi="Trebuchet MS" w:cs="Arial"/>
          <w:i/>
          <w:iCs/>
        </w:rPr>
      </w:pPr>
    </w:p>
    <w:p w14:paraId="3DC2F3B8" w14:textId="77777777" w:rsidR="003D01BB" w:rsidRDefault="003D01BB" w:rsidP="00D835A2">
      <w:pPr>
        <w:spacing w:after="0" w:line="276" w:lineRule="auto"/>
        <w:jc w:val="both"/>
        <w:rPr>
          <w:rFonts w:ascii="Trebuchet MS" w:eastAsia="Times New Roman" w:hAnsi="Trebuchet MS" w:cs="Arial"/>
          <w:i/>
          <w:iCs/>
        </w:rPr>
      </w:pPr>
    </w:p>
    <w:p w14:paraId="334D1B9D" w14:textId="77777777" w:rsidR="003D01BB" w:rsidRDefault="003D01BB" w:rsidP="00D835A2">
      <w:pPr>
        <w:spacing w:after="0" w:line="276" w:lineRule="auto"/>
        <w:jc w:val="both"/>
        <w:rPr>
          <w:rFonts w:ascii="Trebuchet MS" w:eastAsia="Times New Roman" w:hAnsi="Trebuchet MS" w:cs="Arial"/>
          <w:i/>
          <w:iCs/>
        </w:rPr>
      </w:pPr>
    </w:p>
    <w:p w14:paraId="38382960" w14:textId="77777777" w:rsidR="003D01BB" w:rsidRDefault="003D01BB" w:rsidP="00D835A2">
      <w:pPr>
        <w:spacing w:after="0" w:line="276" w:lineRule="auto"/>
        <w:jc w:val="both"/>
        <w:rPr>
          <w:rFonts w:ascii="Trebuchet MS" w:eastAsia="Times New Roman" w:hAnsi="Trebuchet MS" w:cs="Arial"/>
          <w:i/>
          <w:iCs/>
        </w:rPr>
      </w:pPr>
    </w:p>
    <w:p w14:paraId="2D38DED9" w14:textId="77777777" w:rsidR="003D01BB" w:rsidRDefault="003D01BB" w:rsidP="00D835A2">
      <w:pPr>
        <w:spacing w:after="0" w:line="276" w:lineRule="auto"/>
        <w:jc w:val="both"/>
        <w:rPr>
          <w:rFonts w:ascii="Trebuchet MS" w:eastAsia="Times New Roman" w:hAnsi="Trebuchet MS" w:cs="Arial"/>
          <w:i/>
          <w:iCs/>
        </w:rPr>
      </w:pPr>
    </w:p>
    <w:p w14:paraId="540B6436" w14:textId="77777777" w:rsidR="003D01BB" w:rsidRDefault="003D01BB" w:rsidP="00D835A2">
      <w:pPr>
        <w:spacing w:after="0" w:line="276" w:lineRule="auto"/>
        <w:jc w:val="both"/>
        <w:rPr>
          <w:rFonts w:ascii="Trebuchet MS" w:eastAsia="Times New Roman" w:hAnsi="Trebuchet MS" w:cs="Arial"/>
          <w:i/>
          <w:iCs/>
        </w:rPr>
      </w:pPr>
    </w:p>
    <w:p w14:paraId="0F176D40" w14:textId="77777777" w:rsidR="003D01BB" w:rsidRDefault="003D01BB" w:rsidP="00D835A2">
      <w:pPr>
        <w:spacing w:after="0" w:line="276" w:lineRule="auto"/>
        <w:jc w:val="both"/>
        <w:rPr>
          <w:rFonts w:ascii="Trebuchet MS" w:eastAsia="Times New Roman" w:hAnsi="Trebuchet MS" w:cs="Arial"/>
          <w:i/>
          <w:iCs/>
        </w:rPr>
      </w:pPr>
    </w:p>
    <w:p w14:paraId="376BFBA4" w14:textId="77777777" w:rsidR="003D01BB" w:rsidRDefault="003D01BB" w:rsidP="00D835A2">
      <w:pPr>
        <w:spacing w:after="0" w:line="276" w:lineRule="auto"/>
        <w:jc w:val="both"/>
        <w:rPr>
          <w:rFonts w:ascii="Trebuchet MS" w:eastAsia="Times New Roman" w:hAnsi="Trebuchet MS" w:cs="Arial"/>
          <w:i/>
          <w:iCs/>
        </w:rPr>
      </w:pPr>
    </w:p>
    <w:p w14:paraId="078FFFD2" w14:textId="77777777" w:rsidR="003D01BB" w:rsidRDefault="003D01BB" w:rsidP="00D835A2">
      <w:pPr>
        <w:spacing w:after="0" w:line="276" w:lineRule="auto"/>
        <w:jc w:val="both"/>
        <w:rPr>
          <w:rFonts w:ascii="Trebuchet MS" w:eastAsia="Times New Roman" w:hAnsi="Trebuchet MS" w:cs="Arial"/>
          <w:i/>
          <w:iCs/>
        </w:rPr>
      </w:pPr>
    </w:p>
    <w:p w14:paraId="0B3A2C3D" w14:textId="77777777" w:rsidR="003D01BB" w:rsidRDefault="003D01BB" w:rsidP="00D835A2">
      <w:pPr>
        <w:spacing w:after="0" w:line="276" w:lineRule="auto"/>
        <w:jc w:val="both"/>
        <w:rPr>
          <w:rFonts w:ascii="Trebuchet MS" w:eastAsia="Times New Roman" w:hAnsi="Trebuchet MS" w:cs="Arial"/>
          <w:i/>
          <w:iCs/>
        </w:rPr>
      </w:pPr>
    </w:p>
    <w:p w14:paraId="4657EF33" w14:textId="77777777" w:rsidR="003D01BB" w:rsidRDefault="003D01BB" w:rsidP="00D835A2">
      <w:pPr>
        <w:spacing w:after="0" w:line="276" w:lineRule="auto"/>
        <w:jc w:val="both"/>
        <w:rPr>
          <w:rFonts w:ascii="Trebuchet MS" w:eastAsia="Times New Roman" w:hAnsi="Trebuchet MS" w:cs="Arial"/>
          <w:i/>
          <w:iCs/>
        </w:rPr>
      </w:pPr>
    </w:p>
    <w:p w14:paraId="7226272F" w14:textId="77777777" w:rsidR="003D01BB" w:rsidRDefault="003D01BB" w:rsidP="00D835A2">
      <w:pPr>
        <w:spacing w:after="0" w:line="276" w:lineRule="auto"/>
        <w:jc w:val="both"/>
        <w:rPr>
          <w:rFonts w:ascii="Trebuchet MS" w:eastAsia="Times New Roman" w:hAnsi="Trebuchet MS" w:cs="Arial"/>
          <w:i/>
          <w:iCs/>
        </w:rPr>
      </w:pPr>
    </w:p>
    <w:p w14:paraId="4A65C5B8" w14:textId="77777777" w:rsidR="003D01BB" w:rsidRDefault="003D01BB" w:rsidP="00D835A2">
      <w:pPr>
        <w:spacing w:after="0" w:line="276" w:lineRule="auto"/>
        <w:jc w:val="both"/>
        <w:rPr>
          <w:rFonts w:ascii="Trebuchet MS" w:eastAsia="Times New Roman" w:hAnsi="Trebuchet MS" w:cs="Arial"/>
          <w:i/>
          <w:iCs/>
        </w:rPr>
      </w:pPr>
    </w:p>
    <w:p w14:paraId="7F599E33" w14:textId="77777777" w:rsidR="003D01BB" w:rsidRDefault="003D01BB" w:rsidP="00D835A2">
      <w:pPr>
        <w:spacing w:after="0" w:line="276" w:lineRule="auto"/>
        <w:jc w:val="both"/>
        <w:rPr>
          <w:rFonts w:ascii="Trebuchet MS" w:eastAsia="Times New Roman" w:hAnsi="Trebuchet MS" w:cs="Arial"/>
          <w:i/>
          <w:iCs/>
        </w:rPr>
      </w:pPr>
    </w:p>
    <w:p w14:paraId="0C81C869" w14:textId="77777777" w:rsidR="003D01BB" w:rsidRDefault="003D01BB" w:rsidP="00D835A2">
      <w:pPr>
        <w:spacing w:after="0" w:line="276" w:lineRule="auto"/>
        <w:jc w:val="both"/>
        <w:rPr>
          <w:rFonts w:ascii="Trebuchet MS" w:eastAsia="Times New Roman" w:hAnsi="Trebuchet MS" w:cs="Arial"/>
          <w:i/>
          <w:iCs/>
        </w:rPr>
      </w:pPr>
    </w:p>
    <w:p w14:paraId="05C93439" w14:textId="77777777" w:rsidR="003D01BB" w:rsidRDefault="003D01BB" w:rsidP="00D835A2">
      <w:pPr>
        <w:spacing w:after="0" w:line="276" w:lineRule="auto"/>
        <w:jc w:val="both"/>
        <w:rPr>
          <w:rFonts w:ascii="Trebuchet MS" w:eastAsia="Times New Roman" w:hAnsi="Trebuchet MS" w:cs="Arial"/>
          <w:i/>
          <w:iCs/>
        </w:rPr>
      </w:pPr>
    </w:p>
    <w:p w14:paraId="7DCCFAAE" w14:textId="77777777" w:rsidR="003D01BB" w:rsidRDefault="003D01BB" w:rsidP="00D835A2">
      <w:pPr>
        <w:spacing w:after="0" w:line="276" w:lineRule="auto"/>
        <w:jc w:val="both"/>
        <w:rPr>
          <w:rFonts w:ascii="Trebuchet MS" w:eastAsia="Times New Roman" w:hAnsi="Trebuchet MS" w:cs="Arial"/>
          <w:i/>
          <w:iCs/>
        </w:rPr>
      </w:pPr>
    </w:p>
    <w:p w14:paraId="63C89AAB" w14:textId="77777777" w:rsidR="003D01BB" w:rsidRDefault="003D01BB" w:rsidP="00D835A2">
      <w:pPr>
        <w:spacing w:after="0" w:line="276" w:lineRule="auto"/>
        <w:jc w:val="both"/>
        <w:rPr>
          <w:rFonts w:ascii="Trebuchet MS" w:eastAsia="Times New Roman" w:hAnsi="Trebuchet MS" w:cs="Arial"/>
          <w:i/>
          <w:iCs/>
        </w:rPr>
      </w:pPr>
    </w:p>
    <w:p w14:paraId="06C4A900" w14:textId="77777777" w:rsidR="003D01BB" w:rsidRDefault="003D01BB" w:rsidP="00D835A2">
      <w:pPr>
        <w:spacing w:after="0" w:line="276" w:lineRule="auto"/>
        <w:jc w:val="both"/>
        <w:rPr>
          <w:rFonts w:ascii="Trebuchet MS" w:eastAsia="Times New Roman" w:hAnsi="Trebuchet MS" w:cs="Arial"/>
          <w:i/>
          <w:iCs/>
        </w:rPr>
      </w:pPr>
    </w:p>
    <w:p w14:paraId="6853BF50" w14:textId="77777777" w:rsidR="003D01BB" w:rsidRDefault="003D01BB" w:rsidP="00D835A2">
      <w:pPr>
        <w:spacing w:after="0" w:line="276" w:lineRule="auto"/>
        <w:jc w:val="both"/>
        <w:rPr>
          <w:rFonts w:ascii="Trebuchet MS" w:eastAsia="Times New Roman" w:hAnsi="Trebuchet MS" w:cs="Arial"/>
          <w:i/>
          <w:iCs/>
        </w:rPr>
      </w:pPr>
    </w:p>
    <w:p w14:paraId="620AC119" w14:textId="77777777" w:rsidR="003D01BB" w:rsidRDefault="003D01BB" w:rsidP="00D835A2">
      <w:pPr>
        <w:spacing w:after="0" w:line="276" w:lineRule="auto"/>
        <w:jc w:val="both"/>
        <w:rPr>
          <w:rFonts w:ascii="Trebuchet MS" w:eastAsia="Times New Roman" w:hAnsi="Trebuchet MS" w:cs="Arial"/>
          <w:i/>
          <w:iCs/>
        </w:rPr>
      </w:pPr>
    </w:p>
    <w:p w14:paraId="513A2A75" w14:textId="77777777" w:rsidR="003D01BB" w:rsidRDefault="003D01BB" w:rsidP="00D835A2">
      <w:pPr>
        <w:spacing w:after="0" w:line="276" w:lineRule="auto"/>
        <w:jc w:val="both"/>
        <w:rPr>
          <w:rFonts w:ascii="Trebuchet MS" w:eastAsia="Times New Roman" w:hAnsi="Trebuchet MS" w:cs="Arial"/>
          <w:i/>
          <w:iCs/>
        </w:rPr>
      </w:pPr>
    </w:p>
    <w:p w14:paraId="05A1928A" w14:textId="77777777" w:rsidR="003D01BB" w:rsidRDefault="003D01BB" w:rsidP="00D835A2">
      <w:pPr>
        <w:spacing w:after="0" w:line="276" w:lineRule="auto"/>
        <w:jc w:val="both"/>
        <w:rPr>
          <w:rFonts w:ascii="Trebuchet MS" w:eastAsia="Times New Roman" w:hAnsi="Trebuchet MS" w:cs="Arial"/>
          <w:i/>
          <w:iCs/>
        </w:rPr>
      </w:pPr>
    </w:p>
    <w:p w14:paraId="0FABB630" w14:textId="77777777" w:rsidR="003D01BB" w:rsidRDefault="003D01BB" w:rsidP="00D835A2">
      <w:pPr>
        <w:spacing w:after="0" w:line="276" w:lineRule="auto"/>
        <w:jc w:val="both"/>
        <w:rPr>
          <w:rFonts w:ascii="Trebuchet MS" w:eastAsia="Times New Roman" w:hAnsi="Trebuchet MS" w:cs="Arial"/>
          <w:i/>
          <w:iCs/>
        </w:rPr>
      </w:pPr>
    </w:p>
    <w:p w14:paraId="44EA003A" w14:textId="77777777" w:rsidR="003D01BB" w:rsidRDefault="003D01BB" w:rsidP="00D835A2">
      <w:pPr>
        <w:spacing w:after="0" w:line="276" w:lineRule="auto"/>
        <w:jc w:val="both"/>
        <w:rPr>
          <w:rFonts w:ascii="Trebuchet MS" w:eastAsia="Times New Roman" w:hAnsi="Trebuchet MS" w:cs="Arial"/>
          <w:i/>
          <w:iCs/>
        </w:rPr>
      </w:pPr>
    </w:p>
    <w:p w14:paraId="044406C8" w14:textId="77777777" w:rsidR="003D01BB" w:rsidRDefault="003D01BB" w:rsidP="00D835A2">
      <w:pPr>
        <w:spacing w:after="0" w:line="276" w:lineRule="auto"/>
        <w:jc w:val="both"/>
        <w:rPr>
          <w:rFonts w:ascii="Trebuchet MS" w:eastAsia="Times New Roman" w:hAnsi="Trebuchet MS" w:cs="Arial"/>
          <w:i/>
          <w:iCs/>
        </w:rPr>
      </w:pPr>
    </w:p>
    <w:p w14:paraId="5D74FF0E" w14:textId="77777777" w:rsidR="003D01BB" w:rsidRDefault="003D01BB" w:rsidP="00D835A2">
      <w:pPr>
        <w:spacing w:after="0" w:line="276" w:lineRule="auto"/>
        <w:jc w:val="both"/>
        <w:rPr>
          <w:rFonts w:ascii="Trebuchet MS" w:eastAsia="Times New Roman" w:hAnsi="Trebuchet MS" w:cs="Arial"/>
          <w:i/>
          <w:iCs/>
        </w:rPr>
      </w:pPr>
    </w:p>
    <w:p w14:paraId="293C3BB0" w14:textId="77777777" w:rsidR="003D01BB" w:rsidRDefault="003D01BB" w:rsidP="00D835A2">
      <w:pPr>
        <w:spacing w:after="0" w:line="276" w:lineRule="auto"/>
        <w:jc w:val="both"/>
        <w:rPr>
          <w:rFonts w:ascii="Trebuchet MS" w:eastAsia="Times New Roman" w:hAnsi="Trebuchet MS" w:cs="Arial"/>
          <w:i/>
          <w:iCs/>
        </w:rPr>
      </w:pPr>
    </w:p>
    <w:p w14:paraId="22616987" w14:textId="77777777" w:rsidR="003D01BB" w:rsidRDefault="003D01BB" w:rsidP="00D835A2">
      <w:pPr>
        <w:spacing w:after="0" w:line="276" w:lineRule="auto"/>
        <w:jc w:val="both"/>
        <w:rPr>
          <w:rFonts w:ascii="Trebuchet MS" w:eastAsia="Times New Roman" w:hAnsi="Trebuchet MS" w:cs="Arial"/>
          <w:i/>
          <w:iCs/>
        </w:rPr>
      </w:pPr>
    </w:p>
    <w:p w14:paraId="1A1DDEF9" w14:textId="77777777" w:rsidR="003D01BB" w:rsidRDefault="003D01BB" w:rsidP="00D835A2">
      <w:pPr>
        <w:spacing w:after="0" w:line="276" w:lineRule="auto"/>
        <w:jc w:val="both"/>
        <w:rPr>
          <w:rFonts w:ascii="Trebuchet MS" w:eastAsia="Times New Roman" w:hAnsi="Trebuchet MS" w:cs="Arial"/>
          <w:i/>
          <w:iCs/>
        </w:rPr>
      </w:pPr>
    </w:p>
    <w:p w14:paraId="1B09F1C6" w14:textId="77777777" w:rsidR="003D01BB" w:rsidRDefault="003D01BB" w:rsidP="00D835A2">
      <w:pPr>
        <w:spacing w:after="0" w:line="276" w:lineRule="auto"/>
        <w:jc w:val="both"/>
        <w:rPr>
          <w:rFonts w:ascii="Trebuchet MS" w:eastAsia="Times New Roman" w:hAnsi="Trebuchet MS" w:cs="Arial"/>
          <w:i/>
          <w:iCs/>
        </w:rPr>
      </w:pPr>
    </w:p>
    <w:p w14:paraId="23FFE756" w14:textId="77777777" w:rsidR="003D01BB" w:rsidRDefault="003D01BB" w:rsidP="00D835A2">
      <w:pPr>
        <w:spacing w:after="0" w:line="276" w:lineRule="auto"/>
        <w:jc w:val="both"/>
        <w:rPr>
          <w:rFonts w:ascii="Trebuchet MS" w:eastAsia="Times New Roman" w:hAnsi="Trebuchet MS" w:cs="Arial"/>
          <w:i/>
          <w:iCs/>
        </w:rPr>
      </w:pPr>
    </w:p>
    <w:p w14:paraId="4B65B38C" w14:textId="77777777" w:rsidR="003D01BB" w:rsidRDefault="003D01BB" w:rsidP="00D835A2">
      <w:pPr>
        <w:spacing w:after="0" w:line="276" w:lineRule="auto"/>
        <w:jc w:val="both"/>
        <w:rPr>
          <w:rFonts w:ascii="Trebuchet MS" w:eastAsia="Times New Roman" w:hAnsi="Trebuchet MS" w:cs="Arial"/>
          <w:i/>
          <w:iCs/>
        </w:rPr>
      </w:pPr>
    </w:p>
    <w:p w14:paraId="53235A18" w14:textId="77777777" w:rsidR="003D01BB" w:rsidRDefault="003D01BB" w:rsidP="00D835A2">
      <w:pPr>
        <w:spacing w:after="0" w:line="276" w:lineRule="auto"/>
        <w:jc w:val="both"/>
        <w:rPr>
          <w:rFonts w:ascii="Trebuchet MS" w:eastAsia="Times New Roman" w:hAnsi="Trebuchet MS" w:cs="Arial"/>
          <w:i/>
          <w:iCs/>
        </w:rPr>
      </w:pPr>
    </w:p>
    <w:p w14:paraId="659D663E" w14:textId="77777777" w:rsidR="003D01BB" w:rsidRDefault="003D01BB" w:rsidP="00D835A2">
      <w:pPr>
        <w:spacing w:after="0" w:line="276" w:lineRule="auto"/>
        <w:jc w:val="both"/>
        <w:rPr>
          <w:rFonts w:ascii="Trebuchet MS" w:eastAsia="Times New Roman" w:hAnsi="Trebuchet MS" w:cs="Arial"/>
          <w:i/>
          <w:iCs/>
        </w:rPr>
      </w:pPr>
    </w:p>
    <w:p w14:paraId="55018D32" w14:textId="77777777" w:rsidR="003D01BB" w:rsidRDefault="003D01BB" w:rsidP="00D835A2">
      <w:pPr>
        <w:spacing w:after="0" w:line="276" w:lineRule="auto"/>
        <w:jc w:val="both"/>
        <w:rPr>
          <w:rFonts w:ascii="Trebuchet MS" w:eastAsia="Times New Roman" w:hAnsi="Trebuchet MS" w:cs="Arial"/>
          <w:i/>
          <w:iCs/>
        </w:rPr>
      </w:pPr>
    </w:p>
    <w:p w14:paraId="201D5D30" w14:textId="77777777" w:rsidR="006C30A5" w:rsidRDefault="006C30A5" w:rsidP="00D835A2">
      <w:pPr>
        <w:spacing w:after="0" w:line="276" w:lineRule="auto"/>
        <w:jc w:val="both"/>
        <w:rPr>
          <w:rFonts w:ascii="Trebuchet MS" w:eastAsia="Times New Roman" w:hAnsi="Trebuchet MS" w:cs="Arial"/>
          <w:i/>
          <w:iCs/>
        </w:rPr>
      </w:pPr>
    </w:p>
    <w:p w14:paraId="50708473" w14:textId="02FC322B" w:rsidR="00E641C7" w:rsidRPr="006C30A5" w:rsidRDefault="00E641C7" w:rsidP="00D835A2">
      <w:pPr>
        <w:spacing w:after="0" w:line="276" w:lineRule="auto"/>
        <w:jc w:val="both"/>
        <w:rPr>
          <w:rFonts w:ascii="Trebuchet MS" w:eastAsia="Times New Roman" w:hAnsi="Trebuchet MS" w:cs="Arial"/>
          <w:i/>
          <w:iCs/>
        </w:rPr>
      </w:pPr>
      <w:r>
        <w:rPr>
          <w:rFonts w:ascii="Trebuchet MS" w:eastAsia="Times New Roman" w:hAnsi="Trebuchet MS" w:cs="Arial"/>
          <w:b/>
          <w:i/>
          <w:iCs/>
          <w:u w:val="single"/>
        </w:rPr>
        <w:lastRenderedPageBreak/>
        <w:t>Formularul nr. 1</w:t>
      </w:r>
    </w:p>
    <w:p w14:paraId="07960B75" w14:textId="074416EB" w:rsidR="00E641C7" w:rsidRDefault="006C30A5" w:rsidP="00D835A2">
      <w:pPr>
        <w:tabs>
          <w:tab w:val="left" w:pos="8010"/>
        </w:tabs>
        <w:spacing w:after="0" w:line="276" w:lineRule="auto"/>
        <w:ind w:left="-270"/>
        <w:jc w:val="both"/>
        <w:rPr>
          <w:rFonts w:ascii="Trebuchet MS" w:eastAsia="Batang" w:hAnsi="Trebuchet MS" w:cs="Arial"/>
          <w:i/>
          <w:lang w:eastAsia="ko-KR"/>
        </w:rPr>
      </w:pPr>
      <w:r>
        <w:rPr>
          <w:rFonts w:ascii="Trebuchet MS" w:eastAsia="Batang" w:hAnsi="Trebuchet MS" w:cs="Arial"/>
          <w:i/>
          <w:lang w:eastAsia="ko-KR"/>
        </w:rPr>
        <w:t xml:space="preserve">    </w:t>
      </w:r>
      <w:r w:rsidR="00E641C7">
        <w:rPr>
          <w:rFonts w:ascii="Trebuchet MS" w:eastAsia="Batang" w:hAnsi="Trebuchet MS" w:cs="Arial"/>
          <w:i/>
          <w:lang w:eastAsia="ko-KR"/>
        </w:rPr>
        <w:t>Operator economic</w:t>
      </w:r>
      <w:r w:rsidR="00E641C7">
        <w:rPr>
          <w:rFonts w:ascii="Trebuchet MS" w:eastAsia="Batang" w:hAnsi="Trebuchet MS" w:cs="Arial"/>
          <w:i/>
          <w:lang w:eastAsia="ko-KR"/>
        </w:rPr>
        <w:tab/>
      </w:r>
    </w:p>
    <w:p w14:paraId="224230DE" w14:textId="66713485" w:rsidR="00E641C7" w:rsidRDefault="006C30A5" w:rsidP="00D835A2">
      <w:pPr>
        <w:spacing w:after="0" w:line="276" w:lineRule="auto"/>
        <w:ind w:left="-270"/>
        <w:jc w:val="both"/>
        <w:rPr>
          <w:rFonts w:ascii="Trebuchet MS" w:eastAsia="Times New Roman" w:hAnsi="Trebuchet MS" w:cs="Arial"/>
        </w:rPr>
      </w:pPr>
      <w:r>
        <w:rPr>
          <w:rFonts w:ascii="Trebuchet MS" w:eastAsia="Times New Roman" w:hAnsi="Trebuchet MS" w:cs="Arial"/>
        </w:rPr>
        <w:t xml:space="preserve">     </w:t>
      </w:r>
      <w:r w:rsidR="00E641C7">
        <w:rPr>
          <w:rFonts w:ascii="Trebuchet MS" w:eastAsia="Times New Roman" w:hAnsi="Trebuchet MS" w:cs="Arial"/>
        </w:rPr>
        <w:t>_______________________ (</w:t>
      </w:r>
      <w:r w:rsidR="00E641C7">
        <w:rPr>
          <w:rFonts w:ascii="Trebuchet MS" w:eastAsia="Times New Roman" w:hAnsi="Trebuchet MS" w:cs="Arial"/>
          <w:i/>
        </w:rPr>
        <w:t>denumire</w:t>
      </w:r>
      <w:r w:rsidR="00E641C7">
        <w:rPr>
          <w:rFonts w:ascii="Trebuchet MS" w:eastAsia="Times New Roman" w:hAnsi="Trebuchet MS" w:cs="Arial"/>
        </w:rPr>
        <w:t>)</w:t>
      </w:r>
    </w:p>
    <w:p w14:paraId="60597250" w14:textId="77777777" w:rsidR="00E641C7" w:rsidRDefault="00E641C7" w:rsidP="00D835A2">
      <w:pPr>
        <w:spacing w:after="0" w:line="276" w:lineRule="auto"/>
        <w:ind w:left="-270"/>
        <w:rPr>
          <w:rFonts w:ascii="Trebuchet MS" w:eastAsia="Times New Roman" w:hAnsi="Trebuchet MS" w:cs="Arial"/>
          <w:b/>
        </w:rPr>
      </w:pPr>
    </w:p>
    <w:p w14:paraId="628353B5" w14:textId="77777777" w:rsidR="00E641C7" w:rsidRDefault="00E641C7" w:rsidP="00D835A2">
      <w:pPr>
        <w:spacing w:after="0" w:line="276" w:lineRule="auto"/>
        <w:ind w:left="-270"/>
        <w:jc w:val="center"/>
        <w:rPr>
          <w:rFonts w:ascii="Trebuchet MS" w:eastAsia="Times New Roman" w:hAnsi="Trebuchet MS" w:cs="Arial"/>
          <w:b/>
        </w:rPr>
      </w:pPr>
      <w:r>
        <w:rPr>
          <w:rFonts w:ascii="Trebuchet MS" w:eastAsia="Times New Roman" w:hAnsi="Trebuchet MS" w:cs="Arial"/>
          <w:b/>
        </w:rPr>
        <w:t>SCRISOARE DE ÎNAINTARE</w:t>
      </w:r>
    </w:p>
    <w:p w14:paraId="632F2F21" w14:textId="77777777" w:rsidR="00E641C7" w:rsidRDefault="00E641C7" w:rsidP="00D835A2">
      <w:pPr>
        <w:spacing w:after="0" w:line="276" w:lineRule="auto"/>
        <w:ind w:left="-270"/>
        <w:jc w:val="both"/>
        <w:rPr>
          <w:rFonts w:ascii="Trebuchet MS" w:eastAsia="Times New Roman" w:hAnsi="Trebuchet MS" w:cs="Arial"/>
        </w:rPr>
      </w:pPr>
      <w:r>
        <w:rPr>
          <w:rFonts w:ascii="Trebuchet MS" w:eastAsia="Times New Roman" w:hAnsi="Trebuchet MS" w:cs="Arial"/>
        </w:rPr>
        <w:t xml:space="preserve">Către </w:t>
      </w:r>
    </w:p>
    <w:p w14:paraId="242FDFCE" w14:textId="77777777" w:rsidR="00E641C7" w:rsidRDefault="00E641C7" w:rsidP="00D835A2">
      <w:pPr>
        <w:spacing w:after="0" w:line="276" w:lineRule="auto"/>
        <w:ind w:left="-270"/>
        <w:jc w:val="both"/>
        <w:rPr>
          <w:rFonts w:ascii="Trebuchet MS" w:eastAsia="Times New Roman" w:hAnsi="Trebuchet MS" w:cs="Arial"/>
        </w:rPr>
      </w:pPr>
      <w:r>
        <w:rPr>
          <w:rFonts w:ascii="Trebuchet MS" w:eastAsia="Times New Roman" w:hAnsi="Trebuchet MS" w:cs="Arial"/>
        </w:rPr>
        <w:t>Autoritatea pentru Digitalizarea României</w:t>
      </w:r>
    </w:p>
    <w:p w14:paraId="5BA99B01" w14:textId="77777777" w:rsidR="00E641C7" w:rsidRDefault="00E641C7" w:rsidP="00D835A2">
      <w:pPr>
        <w:spacing w:after="0" w:line="276" w:lineRule="auto"/>
        <w:ind w:left="-270"/>
        <w:jc w:val="both"/>
        <w:rPr>
          <w:rFonts w:ascii="Trebuchet MS" w:eastAsia="Times New Roman" w:hAnsi="Trebuchet MS" w:cs="Arial"/>
        </w:rPr>
      </w:pPr>
      <w:r>
        <w:rPr>
          <w:rFonts w:ascii="Trebuchet MS" w:eastAsia="Times New Roman" w:hAnsi="Trebuchet MS" w:cs="Arial"/>
        </w:rPr>
        <w:t>Adresa: B-dul Libertății nr. 14, Sector 5, Localitatea: București</w:t>
      </w:r>
    </w:p>
    <w:p w14:paraId="14AC65E9" w14:textId="77777777" w:rsidR="00E641C7" w:rsidRDefault="00E641C7" w:rsidP="00D835A2">
      <w:pPr>
        <w:spacing w:after="0" w:line="276" w:lineRule="auto"/>
        <w:ind w:left="-270"/>
        <w:jc w:val="both"/>
        <w:rPr>
          <w:rFonts w:ascii="Trebuchet MS" w:eastAsia="Times New Roman" w:hAnsi="Trebuchet MS" w:cs="Arial"/>
          <w:i/>
        </w:rPr>
      </w:pPr>
    </w:p>
    <w:p w14:paraId="34CE4861" w14:textId="33BEAB57" w:rsidR="00E641C7" w:rsidRPr="00D835A2" w:rsidRDefault="00E641C7" w:rsidP="00D835A2">
      <w:pPr>
        <w:autoSpaceDE w:val="0"/>
        <w:autoSpaceDN w:val="0"/>
        <w:adjustRightInd w:val="0"/>
        <w:spacing w:after="0" w:line="276" w:lineRule="auto"/>
        <w:ind w:left="-270" w:right="-732"/>
        <w:jc w:val="both"/>
        <w:rPr>
          <w:rFonts w:ascii="Trebuchet MS" w:eastAsia="Times New Roman" w:hAnsi="Trebuchet MS" w:cs="Times New Roman"/>
          <w:sz w:val="20"/>
          <w:szCs w:val="20"/>
          <w:lang w:eastAsia="ro-RO"/>
        </w:rPr>
      </w:pPr>
      <w:r w:rsidRPr="00D835A2">
        <w:rPr>
          <w:rFonts w:ascii="Trebuchet MS" w:eastAsia="Times New Roman" w:hAnsi="Trebuchet MS" w:cs="Times New Roman"/>
          <w:sz w:val="20"/>
          <w:szCs w:val="20"/>
          <w:lang w:eastAsia="ro-RO"/>
        </w:rPr>
        <w:t>Ca urmare a Anunțului de participare nr. ……….........../din ................……,</w:t>
      </w:r>
      <w:r w:rsidRPr="00D835A2">
        <w:rPr>
          <w:rFonts w:ascii="Trebuchet MS" w:eastAsia="Times New Roman" w:hAnsi="Trebuchet MS" w:cs="Times New Roman"/>
          <w:sz w:val="20"/>
          <w:szCs w:val="20"/>
          <w:lang w:eastAsia="zh-CN"/>
        </w:rPr>
        <w:t xml:space="preserve"> </w:t>
      </w:r>
      <w:r w:rsidRPr="00D835A2">
        <w:rPr>
          <w:rFonts w:ascii="Trebuchet MS" w:eastAsia="Times New Roman" w:hAnsi="Trebuchet MS" w:cs="Times New Roman"/>
          <w:sz w:val="20"/>
          <w:szCs w:val="20"/>
          <w:lang w:eastAsia="ro-RO"/>
        </w:rPr>
        <w:t xml:space="preserve">privind procedura de atribuire a acordului-cadru având ca obiect </w:t>
      </w:r>
      <w:r w:rsidRPr="00D835A2">
        <w:rPr>
          <w:rFonts w:ascii="Trebuchet MS" w:eastAsia="TTE23DB998t00" w:hAnsi="Trebuchet MS" w:cs="Times New Roman"/>
          <w:iCs/>
          <w:kern w:val="1"/>
          <w:sz w:val="20"/>
          <w:szCs w:val="20"/>
          <w:lang w:eastAsia="hi-IN" w:bidi="hi-IN"/>
        </w:rPr>
        <w:t xml:space="preserve">obiect </w:t>
      </w:r>
      <w:r w:rsidRPr="00D835A2">
        <w:rPr>
          <w:rFonts w:ascii="Trebuchet MS" w:eastAsia="Times New Roman" w:hAnsi="Trebuchet MS" w:cs="Times New Roman"/>
          <w:iCs/>
          <w:kern w:val="1"/>
          <w:sz w:val="20"/>
          <w:szCs w:val="20"/>
          <w:lang w:eastAsia="hi-IN" w:bidi="hi-IN"/>
        </w:rPr>
        <w:t xml:space="preserve"> </w:t>
      </w:r>
      <w:r w:rsidR="006C30A5" w:rsidRPr="00D835A2">
        <w:rPr>
          <w:rFonts w:ascii="Trebuchet MS" w:eastAsia="Calibri" w:hAnsi="Trebuchet MS"/>
          <w:b/>
          <w:iCs/>
          <w:sz w:val="20"/>
          <w:szCs w:val="20"/>
        </w:rPr>
        <w:t>„</w:t>
      </w:r>
      <w:r w:rsidR="006C30A5" w:rsidRPr="00D835A2">
        <w:rPr>
          <w:rFonts w:ascii="Trebuchet MS" w:hAnsi="Trebuchet MS" w:cstheme="minorHAnsi"/>
          <w:b/>
          <w:bCs/>
          <w:sz w:val="20"/>
          <w:szCs w:val="20"/>
        </w:rPr>
        <w:t>Servicii de suport tehnic și mentenanță pentru Sistemul Informatic de Atribuire Electronică în Transporturi (SIAE)</w:t>
      </w:r>
      <w:r w:rsidR="006C30A5" w:rsidRPr="00D835A2">
        <w:rPr>
          <w:rFonts w:ascii="Trebuchet MS" w:eastAsia="Calibri" w:hAnsi="Trebuchet MS"/>
          <w:b/>
          <w:iCs/>
          <w:sz w:val="20"/>
          <w:szCs w:val="20"/>
        </w:rPr>
        <w:t>”</w:t>
      </w:r>
      <w:r w:rsidR="006C30A5" w:rsidRPr="00D835A2">
        <w:rPr>
          <w:rFonts w:ascii="Trebuchet MS" w:eastAsia="Times New Roman" w:hAnsi="Trebuchet MS" w:cs="Times New Roman"/>
          <w:b/>
          <w:sz w:val="20"/>
          <w:szCs w:val="20"/>
          <w:lang w:eastAsia="ro-RO"/>
        </w:rPr>
        <w:t>,</w:t>
      </w:r>
      <w:r w:rsidRPr="00D835A2">
        <w:rPr>
          <w:rFonts w:ascii="Trebuchet MS" w:eastAsia="Times New Roman" w:hAnsi="Trebuchet MS" w:cs="Times New Roman"/>
          <w:sz w:val="20"/>
          <w:szCs w:val="20"/>
          <w:lang w:eastAsia="ro-RO"/>
        </w:rPr>
        <w:t>, noi ...............................(</w:t>
      </w:r>
      <w:r w:rsidRPr="00D835A2">
        <w:rPr>
          <w:rFonts w:ascii="Trebuchet MS" w:eastAsia="Times New Roman" w:hAnsi="Trebuchet MS" w:cs="Times New Roman"/>
          <w:i/>
          <w:iCs/>
          <w:sz w:val="20"/>
          <w:szCs w:val="20"/>
          <w:lang w:eastAsia="ro-RO"/>
        </w:rPr>
        <w:t>denumirea/numele ofertantului</w:t>
      </w:r>
      <w:r w:rsidRPr="00D835A2">
        <w:rPr>
          <w:rFonts w:ascii="Trebuchet MS" w:eastAsia="Times New Roman" w:hAnsi="Trebuchet MS" w:cs="Times New Roman"/>
          <w:sz w:val="20"/>
          <w:szCs w:val="20"/>
          <w:lang w:eastAsia="ro-RO"/>
        </w:rPr>
        <w:t>) depunem următoarele documente:</w:t>
      </w:r>
    </w:p>
    <w:p w14:paraId="68BB7592" w14:textId="77777777" w:rsidR="00E641C7" w:rsidRPr="00D835A2" w:rsidRDefault="00E641C7" w:rsidP="00D835A2">
      <w:pPr>
        <w:suppressAutoHyphens/>
        <w:autoSpaceDE w:val="0"/>
        <w:autoSpaceDN w:val="0"/>
        <w:adjustRightInd w:val="0"/>
        <w:spacing w:after="0" w:line="276" w:lineRule="auto"/>
        <w:ind w:left="-270" w:right="-732"/>
        <w:jc w:val="both"/>
        <w:rPr>
          <w:rFonts w:ascii="Trebuchet MS" w:eastAsia="Times New Roman" w:hAnsi="Trebuchet MS" w:cs="Times New Roman"/>
          <w:sz w:val="20"/>
          <w:szCs w:val="20"/>
          <w:lang w:eastAsia="ro-RO"/>
        </w:rPr>
      </w:pPr>
    </w:p>
    <w:p w14:paraId="7A9A550D" w14:textId="77777777" w:rsidR="00E641C7" w:rsidRPr="00D835A2" w:rsidRDefault="00E641C7" w:rsidP="00D835A2">
      <w:pPr>
        <w:pStyle w:val="ListParagraph"/>
        <w:numPr>
          <w:ilvl w:val="0"/>
          <w:numId w:val="23"/>
        </w:numPr>
        <w:suppressAutoHyphens/>
        <w:spacing w:after="0" w:line="276" w:lineRule="auto"/>
        <w:ind w:left="-270" w:right="-732" w:firstLine="0"/>
        <w:jc w:val="both"/>
        <w:rPr>
          <w:rFonts w:ascii="Trebuchet MS" w:eastAsia="Times New Roman" w:hAnsi="Trebuchet MS" w:cs="Times New Roman"/>
          <w:sz w:val="20"/>
          <w:szCs w:val="20"/>
          <w:lang w:eastAsia="zh-CN"/>
        </w:rPr>
      </w:pPr>
      <w:r w:rsidRPr="00D835A2">
        <w:rPr>
          <w:rFonts w:ascii="Trebuchet MS" w:eastAsia="Times New Roman" w:hAnsi="Trebuchet MS" w:cs="Times New Roman"/>
          <w:sz w:val="20"/>
          <w:szCs w:val="20"/>
          <w:lang w:eastAsia="zh-CN"/>
        </w:rPr>
        <w:t>DUAE (răspuns) pentru toți Operatorii Economici implicați în procedură (Ofertant individual, membru al unei Asocieri, Subcontractant, Terț Susținător, inclusiv Terț Susținător persoană fizică, dacă este cazul);</w:t>
      </w:r>
    </w:p>
    <w:p w14:paraId="0DBDCCF6" w14:textId="77777777" w:rsidR="00E641C7" w:rsidRPr="00D835A2" w:rsidRDefault="00E641C7" w:rsidP="00D835A2">
      <w:pPr>
        <w:pStyle w:val="ListParagraph"/>
        <w:numPr>
          <w:ilvl w:val="0"/>
          <w:numId w:val="23"/>
        </w:numPr>
        <w:suppressAutoHyphens/>
        <w:spacing w:after="0" w:line="276" w:lineRule="auto"/>
        <w:ind w:right="-732"/>
        <w:jc w:val="both"/>
        <w:rPr>
          <w:rFonts w:ascii="Trebuchet MS" w:eastAsia="Times New Roman" w:hAnsi="Trebuchet MS" w:cs="Times New Roman"/>
          <w:sz w:val="20"/>
          <w:szCs w:val="20"/>
          <w:lang w:eastAsia="zh-CN"/>
        </w:rPr>
      </w:pPr>
      <w:r w:rsidRPr="00D835A2">
        <w:rPr>
          <w:rFonts w:ascii="Trebuchet MS" w:eastAsia="Times New Roman" w:hAnsi="Trebuchet MS" w:cs="Times New Roman"/>
          <w:sz w:val="20"/>
          <w:szCs w:val="20"/>
          <w:lang w:eastAsia="zh-CN"/>
        </w:rPr>
        <w:t>Garanția de participare;</w:t>
      </w:r>
    </w:p>
    <w:p w14:paraId="456CA8F2" w14:textId="77777777" w:rsidR="00E641C7" w:rsidRPr="00D835A2" w:rsidRDefault="00E641C7" w:rsidP="00D835A2">
      <w:pPr>
        <w:pStyle w:val="ListParagraph"/>
        <w:numPr>
          <w:ilvl w:val="0"/>
          <w:numId w:val="23"/>
        </w:numPr>
        <w:suppressAutoHyphens/>
        <w:spacing w:after="0" w:line="276" w:lineRule="auto"/>
        <w:ind w:right="-732"/>
        <w:jc w:val="both"/>
        <w:rPr>
          <w:rFonts w:ascii="Trebuchet MS" w:eastAsia="Times New Roman" w:hAnsi="Trebuchet MS" w:cs="Times New Roman"/>
          <w:b/>
          <w:sz w:val="20"/>
          <w:szCs w:val="20"/>
          <w:lang w:eastAsia="zh-CN"/>
        </w:rPr>
      </w:pPr>
      <w:r w:rsidRPr="00D835A2">
        <w:rPr>
          <w:rFonts w:ascii="Trebuchet MS" w:eastAsia="Times New Roman" w:hAnsi="Trebuchet MS" w:cs="Times New Roman"/>
          <w:sz w:val="20"/>
          <w:szCs w:val="20"/>
          <w:lang w:eastAsia="zh-CN"/>
        </w:rPr>
        <w:t xml:space="preserve">Împuternicire, </w:t>
      </w:r>
      <w:r w:rsidRPr="00D835A2">
        <w:rPr>
          <w:rFonts w:ascii="Trebuchet MS" w:eastAsia="Times New Roman" w:hAnsi="Trebuchet MS" w:cs="Times New Roman"/>
          <w:b/>
          <w:sz w:val="20"/>
          <w:szCs w:val="20"/>
          <w:lang w:eastAsia="zh-CN"/>
        </w:rPr>
        <w:t xml:space="preserve">dacă este cazul - </w:t>
      </w:r>
      <w:r w:rsidRPr="00D835A2">
        <w:rPr>
          <w:rFonts w:ascii="Trebuchet MS" w:hAnsi="Trebuchet MS"/>
          <w:b/>
          <w:color w:val="000000"/>
          <w:sz w:val="20"/>
          <w:szCs w:val="20"/>
          <w:shd w:val="clear" w:color="auto" w:fill="FFFFFF" w:themeFill="background1"/>
        </w:rPr>
        <w:t>Formularului nr. 2</w:t>
      </w:r>
      <w:r w:rsidRPr="00D835A2">
        <w:rPr>
          <w:rFonts w:ascii="Trebuchet MS" w:hAnsi="Trebuchet MS"/>
          <w:color w:val="000000"/>
          <w:sz w:val="20"/>
          <w:szCs w:val="20"/>
          <w:shd w:val="clear" w:color="auto" w:fill="FFFFFF" w:themeFill="background1"/>
        </w:rPr>
        <w:t xml:space="preserve"> </w:t>
      </w:r>
      <w:bookmarkStart w:id="2" w:name="_Hlk135035332"/>
      <w:r w:rsidRPr="00D835A2">
        <w:rPr>
          <w:rFonts w:ascii="Trebuchet MS" w:hAnsi="Trebuchet MS"/>
          <w:color w:val="000000"/>
          <w:sz w:val="20"/>
          <w:szCs w:val="20"/>
          <w:shd w:val="clear" w:color="auto" w:fill="FFFFFF" w:themeFill="background1"/>
        </w:rPr>
        <w:t>din secțiunea Modele Formulare</w:t>
      </w:r>
      <w:bookmarkEnd w:id="2"/>
      <w:r w:rsidRPr="00D835A2">
        <w:rPr>
          <w:rFonts w:ascii="Trebuchet MS" w:eastAsia="Times New Roman" w:hAnsi="Trebuchet MS" w:cs="Times New Roman"/>
          <w:b/>
          <w:sz w:val="20"/>
          <w:szCs w:val="20"/>
          <w:lang w:eastAsia="zh-CN"/>
        </w:rPr>
        <w:t>;</w:t>
      </w:r>
    </w:p>
    <w:p w14:paraId="749A32DD" w14:textId="2E692B0C" w:rsidR="00E641C7" w:rsidRPr="00D835A2" w:rsidRDefault="00D835A2" w:rsidP="00D835A2">
      <w:pPr>
        <w:pStyle w:val="ListParagraph"/>
        <w:numPr>
          <w:ilvl w:val="0"/>
          <w:numId w:val="23"/>
        </w:numPr>
        <w:suppressAutoHyphens/>
        <w:spacing w:after="0" w:line="276" w:lineRule="auto"/>
        <w:ind w:right="-732"/>
        <w:jc w:val="both"/>
        <w:rPr>
          <w:rFonts w:ascii="Trebuchet MS" w:hAnsi="Trebuchet MS"/>
          <w:color w:val="000000"/>
          <w:sz w:val="20"/>
          <w:szCs w:val="20"/>
          <w:shd w:val="clear" w:color="auto" w:fill="FFFFFF" w:themeFill="background1"/>
        </w:rPr>
      </w:pPr>
      <w:r w:rsidRPr="00D835A2">
        <w:rPr>
          <w:rFonts w:ascii="Trebuchet MS" w:eastAsia="Times New Roman" w:hAnsi="Trebuchet MS" w:cs="Arial"/>
          <w:sz w:val="20"/>
          <w:szCs w:val="20"/>
        </w:rPr>
        <w:t>Formularul de Ofertă Financiară și Anexa cu prețurile unitare</w:t>
      </w:r>
      <w:r w:rsidRPr="00D835A2">
        <w:rPr>
          <w:rFonts w:ascii="Trebuchet MS" w:hAnsi="Trebuchet MS"/>
          <w:color w:val="000000"/>
          <w:sz w:val="20"/>
          <w:szCs w:val="20"/>
          <w:shd w:val="clear" w:color="auto" w:fill="FFFFFF" w:themeFill="background1"/>
        </w:rPr>
        <w:t xml:space="preserve"> </w:t>
      </w:r>
      <w:r w:rsidR="00E641C7" w:rsidRPr="00D835A2">
        <w:rPr>
          <w:rFonts w:ascii="Trebuchet MS" w:hAnsi="Trebuchet MS"/>
          <w:color w:val="000000"/>
          <w:sz w:val="20"/>
          <w:szCs w:val="20"/>
          <w:shd w:val="clear" w:color="auto" w:fill="FFFFFF" w:themeFill="background1"/>
        </w:rPr>
        <w:t xml:space="preserve"> - </w:t>
      </w:r>
      <w:r w:rsidR="00E641C7" w:rsidRPr="00D835A2">
        <w:rPr>
          <w:rFonts w:ascii="Trebuchet MS" w:hAnsi="Trebuchet MS"/>
          <w:b/>
          <w:color w:val="000000"/>
          <w:sz w:val="20"/>
          <w:szCs w:val="20"/>
          <w:shd w:val="clear" w:color="auto" w:fill="FFFFFF" w:themeFill="background1"/>
        </w:rPr>
        <w:t>Formularul nr. 1</w:t>
      </w:r>
      <w:r w:rsidR="00A5151D" w:rsidRPr="00D835A2">
        <w:rPr>
          <w:rFonts w:ascii="Trebuchet MS" w:hAnsi="Trebuchet MS"/>
          <w:b/>
          <w:color w:val="000000"/>
          <w:sz w:val="20"/>
          <w:szCs w:val="20"/>
          <w:shd w:val="clear" w:color="auto" w:fill="FFFFFF" w:themeFill="background1"/>
        </w:rPr>
        <w:t>3</w:t>
      </w:r>
      <w:r w:rsidR="00E641C7" w:rsidRPr="00D835A2">
        <w:rPr>
          <w:rFonts w:ascii="Trebuchet MS" w:hAnsi="Trebuchet MS"/>
          <w:color w:val="000000"/>
          <w:sz w:val="20"/>
          <w:szCs w:val="20"/>
          <w:shd w:val="clear" w:color="auto" w:fill="FFFFFF" w:themeFill="background1"/>
        </w:rPr>
        <w:t xml:space="preserve"> din secțiunea Modele Formulare;</w:t>
      </w:r>
    </w:p>
    <w:p w14:paraId="5A9E3827" w14:textId="76F8A38B" w:rsidR="00E641C7" w:rsidRPr="00D835A2" w:rsidRDefault="00D835A2" w:rsidP="00D835A2">
      <w:pPr>
        <w:pStyle w:val="ListParagraph"/>
        <w:numPr>
          <w:ilvl w:val="0"/>
          <w:numId w:val="23"/>
        </w:numPr>
        <w:suppressAutoHyphens/>
        <w:spacing w:after="0" w:line="276" w:lineRule="auto"/>
        <w:ind w:right="-732"/>
        <w:jc w:val="both"/>
        <w:rPr>
          <w:rFonts w:ascii="Trebuchet MS" w:hAnsi="Trebuchet MS"/>
          <w:color w:val="000000"/>
          <w:sz w:val="20"/>
          <w:szCs w:val="20"/>
          <w:shd w:val="clear" w:color="auto" w:fill="FFFFFF" w:themeFill="background1"/>
        </w:rPr>
      </w:pPr>
      <w:r w:rsidRPr="00D835A2">
        <w:rPr>
          <w:rFonts w:ascii="Trebuchet MS" w:eastAsia="Times New Roman" w:hAnsi="Trebuchet MS" w:cs="Arial"/>
          <w:sz w:val="20"/>
          <w:szCs w:val="20"/>
        </w:rPr>
        <w:t xml:space="preserve">Formularul de Ofertă Financiară și Anexa cu prețurile unitare </w:t>
      </w:r>
      <w:r w:rsidR="00E641C7" w:rsidRPr="00D835A2">
        <w:rPr>
          <w:rFonts w:ascii="Trebuchet MS" w:hAnsi="Trebuchet MS"/>
          <w:color w:val="000000"/>
          <w:sz w:val="20"/>
          <w:szCs w:val="20"/>
          <w:shd w:val="clear" w:color="auto" w:fill="FFFFFF" w:themeFill="background1"/>
        </w:rPr>
        <w:t xml:space="preserve">- </w:t>
      </w:r>
      <w:r w:rsidR="00E641C7" w:rsidRPr="00D835A2">
        <w:rPr>
          <w:rFonts w:ascii="Trebuchet MS" w:hAnsi="Trebuchet MS"/>
          <w:b/>
          <w:color w:val="000000"/>
          <w:sz w:val="20"/>
          <w:szCs w:val="20"/>
          <w:shd w:val="clear" w:color="auto" w:fill="FFFFFF" w:themeFill="background1"/>
        </w:rPr>
        <w:t xml:space="preserve">Formularul nr. </w:t>
      </w:r>
      <w:r w:rsidR="00A5151D" w:rsidRPr="00D835A2">
        <w:rPr>
          <w:rFonts w:ascii="Trebuchet MS" w:hAnsi="Trebuchet MS"/>
          <w:b/>
          <w:color w:val="000000"/>
          <w:sz w:val="20"/>
          <w:szCs w:val="20"/>
          <w:shd w:val="clear" w:color="auto" w:fill="FFFFFF" w:themeFill="background1"/>
        </w:rPr>
        <w:t>6</w:t>
      </w:r>
      <w:r w:rsidR="00E641C7" w:rsidRPr="00D835A2">
        <w:rPr>
          <w:rFonts w:ascii="Trebuchet MS" w:hAnsi="Trebuchet MS"/>
          <w:color w:val="000000"/>
          <w:sz w:val="20"/>
          <w:szCs w:val="20"/>
          <w:shd w:val="clear" w:color="auto" w:fill="FFFFFF" w:themeFill="background1"/>
        </w:rPr>
        <w:t xml:space="preserve"> din secțiunea Modele Formulare;</w:t>
      </w:r>
    </w:p>
    <w:p w14:paraId="02DD115B" w14:textId="5F5F35EA" w:rsidR="00E641C7" w:rsidRPr="00D835A2" w:rsidRDefault="00D835A2" w:rsidP="00D835A2">
      <w:pPr>
        <w:pStyle w:val="ListParagraph"/>
        <w:numPr>
          <w:ilvl w:val="0"/>
          <w:numId w:val="23"/>
        </w:numPr>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eastAsia="Times New Roman" w:hAnsi="Trebuchet MS" w:cs="Times New Roman"/>
          <w:noProof/>
          <w:sz w:val="20"/>
          <w:szCs w:val="20"/>
          <w:lang w:eastAsia="ro-RO"/>
        </w:rPr>
        <w:t>Declarație privind partea/ părțile din propunerea tehnică și financiară care au caracter confidențial</w:t>
      </w:r>
      <w:r w:rsidRPr="00D835A2">
        <w:rPr>
          <w:rFonts w:ascii="Trebuchet MS" w:hAnsi="Trebuchet MS"/>
          <w:color w:val="000000"/>
          <w:sz w:val="20"/>
          <w:szCs w:val="20"/>
          <w:shd w:val="clear" w:color="auto" w:fill="FFFFFF" w:themeFill="background1"/>
        </w:rPr>
        <w:t xml:space="preserve"> </w:t>
      </w:r>
      <w:r w:rsidR="00E641C7" w:rsidRPr="00D835A2">
        <w:rPr>
          <w:rFonts w:ascii="Trebuchet MS" w:hAnsi="Trebuchet MS"/>
          <w:color w:val="000000"/>
          <w:sz w:val="20"/>
          <w:szCs w:val="20"/>
          <w:shd w:val="clear" w:color="auto" w:fill="FFFFFF" w:themeFill="background1"/>
        </w:rPr>
        <w:t xml:space="preserve">- </w:t>
      </w:r>
      <w:r w:rsidR="00E641C7" w:rsidRPr="00D835A2">
        <w:rPr>
          <w:rFonts w:ascii="Trebuchet MS" w:hAnsi="Trebuchet MS"/>
          <w:b/>
          <w:color w:val="000000"/>
          <w:sz w:val="20"/>
          <w:szCs w:val="20"/>
          <w:shd w:val="clear" w:color="auto" w:fill="FFFFFF" w:themeFill="background1"/>
        </w:rPr>
        <w:t>Formularul nr. 1</w:t>
      </w:r>
      <w:r w:rsidR="00A5151D" w:rsidRPr="00D835A2">
        <w:rPr>
          <w:rFonts w:ascii="Trebuchet MS" w:hAnsi="Trebuchet MS"/>
          <w:b/>
          <w:color w:val="000000"/>
          <w:sz w:val="20"/>
          <w:szCs w:val="20"/>
          <w:shd w:val="clear" w:color="auto" w:fill="FFFFFF" w:themeFill="background1"/>
        </w:rPr>
        <w:t>2</w:t>
      </w:r>
      <w:r w:rsidR="00E641C7" w:rsidRPr="00D835A2">
        <w:rPr>
          <w:rFonts w:ascii="Trebuchet MS" w:hAnsi="Trebuchet MS"/>
          <w:color w:val="000000"/>
          <w:sz w:val="20"/>
          <w:szCs w:val="20"/>
          <w:shd w:val="clear" w:color="auto" w:fill="FFFFFF" w:themeFill="background1"/>
        </w:rPr>
        <w:t>;</w:t>
      </w:r>
    </w:p>
    <w:p w14:paraId="75EF73B9" w14:textId="1C5AFDE9" w:rsidR="00E641C7" w:rsidRPr="00D835A2" w:rsidRDefault="00E641C7" w:rsidP="00D835A2">
      <w:pPr>
        <w:pStyle w:val="ListParagraph"/>
        <w:numPr>
          <w:ilvl w:val="0"/>
          <w:numId w:val="23"/>
        </w:numPr>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eastAsia="Times New Roman" w:hAnsi="Trebuchet MS" w:cs="Times New Roman"/>
          <w:sz w:val="20"/>
          <w:szCs w:val="20"/>
          <w:lang w:eastAsia="zh-CN"/>
        </w:rPr>
        <w:t>D</w:t>
      </w:r>
      <w:r w:rsidR="00D835A2" w:rsidRPr="00D835A2">
        <w:rPr>
          <w:rFonts w:ascii="Trebuchet MS" w:eastAsia="Times New Roman" w:hAnsi="Trebuchet MS" w:cs="Arial"/>
          <w:sz w:val="20"/>
          <w:szCs w:val="20"/>
        </w:rPr>
        <w:t xml:space="preserve"> Declarație de acceptare a condițiilor acordului – cadru/ contractelor subsecvente</w:t>
      </w:r>
      <w:r w:rsidRPr="00D835A2">
        <w:rPr>
          <w:rFonts w:ascii="Trebuchet MS" w:eastAsia="Times New Roman" w:hAnsi="Trebuchet MS" w:cs="Times New Roman"/>
          <w:sz w:val="20"/>
          <w:szCs w:val="20"/>
          <w:lang w:eastAsia="zh-CN"/>
        </w:rPr>
        <w:t xml:space="preserve"> - </w:t>
      </w:r>
      <w:r w:rsidRPr="00D835A2">
        <w:rPr>
          <w:rFonts w:ascii="Trebuchet MS" w:eastAsia="Times New Roman" w:hAnsi="Trebuchet MS" w:cs="Times New Roman"/>
          <w:b/>
          <w:sz w:val="20"/>
          <w:szCs w:val="20"/>
          <w:lang w:eastAsia="zh-CN"/>
        </w:rPr>
        <w:t xml:space="preserve">Formularul nr. </w:t>
      </w:r>
      <w:r w:rsidR="00A5151D" w:rsidRPr="00D835A2">
        <w:rPr>
          <w:rFonts w:ascii="Trebuchet MS" w:eastAsia="Times New Roman" w:hAnsi="Trebuchet MS" w:cs="Times New Roman"/>
          <w:b/>
          <w:sz w:val="20"/>
          <w:szCs w:val="20"/>
          <w:lang w:eastAsia="zh-CN"/>
        </w:rPr>
        <w:t>8</w:t>
      </w:r>
      <w:r w:rsidRPr="00D835A2">
        <w:rPr>
          <w:rFonts w:ascii="Trebuchet MS" w:eastAsia="Times New Roman" w:hAnsi="Trebuchet MS" w:cs="Times New Roman"/>
          <w:sz w:val="20"/>
          <w:szCs w:val="20"/>
          <w:lang w:eastAsia="zh-CN"/>
        </w:rPr>
        <w:t xml:space="preserve"> din secțiunea Modele Formulare;</w:t>
      </w:r>
    </w:p>
    <w:p w14:paraId="7E376BBA" w14:textId="17BB2875" w:rsidR="00E641C7" w:rsidRPr="00D835A2" w:rsidRDefault="00D835A2" w:rsidP="00D835A2">
      <w:pPr>
        <w:pStyle w:val="ListParagraph"/>
        <w:numPr>
          <w:ilvl w:val="0"/>
          <w:numId w:val="23"/>
        </w:numPr>
        <w:autoSpaceDE w:val="0"/>
        <w:autoSpaceDN w:val="0"/>
        <w:adjustRightInd w:val="0"/>
        <w:spacing w:after="0" w:line="276" w:lineRule="auto"/>
        <w:ind w:left="-270" w:right="-711" w:firstLine="0"/>
        <w:jc w:val="both"/>
        <w:rPr>
          <w:rFonts w:ascii="Trebuchet MS" w:eastAsia="Calibri" w:hAnsi="Trebuchet MS"/>
          <w:color w:val="000000"/>
          <w:sz w:val="20"/>
          <w:szCs w:val="20"/>
        </w:rPr>
      </w:pPr>
      <w:r w:rsidRPr="00D835A2">
        <w:rPr>
          <w:rFonts w:ascii="Trebuchet MS" w:eastAsia="Calibri" w:hAnsi="Trebuchet MS"/>
          <w:bCs/>
          <w:color w:val="000000"/>
          <w:sz w:val="20"/>
          <w:szCs w:val="20"/>
        </w:rPr>
        <w:t xml:space="preserve">Declarație privind respectarea reglementărilor obligatorii din domeniul mediului, social, al relațiilor de muncă și privind respectarea legislației de securitate și sănătate în muncă </w:t>
      </w:r>
      <w:r w:rsidR="00E641C7" w:rsidRPr="00D835A2">
        <w:rPr>
          <w:rFonts w:ascii="Trebuchet MS" w:eastAsia="Times New Roman" w:hAnsi="Trebuchet MS" w:cs="Times New Roman"/>
          <w:sz w:val="20"/>
          <w:szCs w:val="20"/>
          <w:lang w:eastAsia="zh-CN"/>
        </w:rPr>
        <w:t xml:space="preserve">- </w:t>
      </w:r>
      <w:r w:rsidR="00E641C7" w:rsidRPr="00D835A2">
        <w:rPr>
          <w:rFonts w:ascii="Trebuchet MS" w:eastAsia="Times New Roman" w:hAnsi="Trebuchet MS" w:cs="Times New Roman"/>
          <w:b/>
          <w:sz w:val="20"/>
          <w:szCs w:val="20"/>
          <w:lang w:eastAsia="zh-CN"/>
        </w:rPr>
        <w:t xml:space="preserve">Formularul nr. </w:t>
      </w:r>
      <w:r w:rsidR="00A5151D" w:rsidRPr="00D835A2">
        <w:rPr>
          <w:rFonts w:ascii="Trebuchet MS" w:eastAsia="Times New Roman" w:hAnsi="Trebuchet MS" w:cs="Times New Roman"/>
          <w:b/>
          <w:sz w:val="20"/>
          <w:szCs w:val="20"/>
          <w:lang w:eastAsia="zh-CN"/>
        </w:rPr>
        <w:t>7</w:t>
      </w:r>
      <w:r w:rsidR="00E641C7" w:rsidRPr="00D835A2">
        <w:rPr>
          <w:rFonts w:ascii="Trebuchet MS" w:eastAsia="Times New Roman" w:hAnsi="Trebuchet MS" w:cs="Times New Roman"/>
          <w:sz w:val="20"/>
          <w:szCs w:val="20"/>
          <w:lang w:eastAsia="zh-CN"/>
        </w:rPr>
        <w:t xml:space="preserve"> din secțiunea Modele Formulare;</w:t>
      </w:r>
    </w:p>
    <w:p w14:paraId="2F2CC884" w14:textId="578CAD6D" w:rsidR="00E641C7" w:rsidRPr="00D835A2" w:rsidRDefault="00D835A2" w:rsidP="00D835A2">
      <w:pPr>
        <w:pStyle w:val="ListParagraph"/>
        <w:numPr>
          <w:ilvl w:val="0"/>
          <w:numId w:val="23"/>
        </w:numPr>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eastAsia="Times New Roman" w:hAnsi="Trebuchet MS" w:cs="Arial"/>
          <w:sz w:val="20"/>
          <w:szCs w:val="20"/>
        </w:rPr>
        <w:t>Declarație privind neîncadrarea în prevederile art. 59 și art. 60 din Legea nr. 98/2016 privind achizițiile publice, cu modificările și completările ulterioare</w:t>
      </w:r>
      <w:r w:rsidRPr="00D835A2">
        <w:rPr>
          <w:rFonts w:ascii="Trebuchet MS" w:hAnsi="Trebuchet MS"/>
          <w:color w:val="000000"/>
          <w:sz w:val="20"/>
          <w:szCs w:val="20"/>
          <w:shd w:val="clear" w:color="auto" w:fill="FFFFFF" w:themeFill="background1"/>
        </w:rPr>
        <w:t xml:space="preserve"> </w:t>
      </w:r>
      <w:r w:rsidR="00E641C7" w:rsidRPr="00D835A2">
        <w:rPr>
          <w:rFonts w:ascii="Trebuchet MS" w:hAnsi="Trebuchet MS"/>
          <w:color w:val="000000"/>
          <w:sz w:val="20"/>
          <w:szCs w:val="20"/>
          <w:shd w:val="clear" w:color="auto" w:fill="FFFFFF" w:themeFill="background1"/>
        </w:rPr>
        <w:t xml:space="preserve">- </w:t>
      </w:r>
      <w:r w:rsidR="00E641C7" w:rsidRPr="00D835A2">
        <w:rPr>
          <w:rFonts w:ascii="Trebuchet MS" w:hAnsi="Trebuchet MS"/>
          <w:b/>
          <w:color w:val="000000"/>
          <w:sz w:val="20"/>
          <w:szCs w:val="20"/>
          <w:shd w:val="clear" w:color="auto" w:fill="FFFFFF" w:themeFill="background1"/>
        </w:rPr>
        <w:t>Formularul nr. 5</w:t>
      </w:r>
      <w:r w:rsidR="00E641C7" w:rsidRPr="00D835A2">
        <w:rPr>
          <w:rFonts w:ascii="Trebuchet MS" w:hAnsi="Trebuchet MS"/>
          <w:color w:val="000000"/>
          <w:sz w:val="20"/>
          <w:szCs w:val="20"/>
          <w:shd w:val="clear" w:color="auto" w:fill="FFFFFF" w:themeFill="background1"/>
        </w:rPr>
        <w:t xml:space="preserve"> din secțiunea Modele Formulare;</w:t>
      </w:r>
    </w:p>
    <w:p w14:paraId="641532DD" w14:textId="4C5FE80B" w:rsidR="00E641C7" w:rsidRPr="00D835A2" w:rsidRDefault="00E641C7" w:rsidP="00D835A2">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eastAsia="Times New Roman" w:hAnsi="Trebuchet MS" w:cs="Times New Roman"/>
          <w:sz w:val="20"/>
          <w:szCs w:val="20"/>
          <w:lang w:eastAsia="zh-CN"/>
        </w:rPr>
        <w:t>Acordul de asociere (</w:t>
      </w:r>
      <w:r w:rsidRPr="00D835A2">
        <w:rPr>
          <w:rFonts w:ascii="Trebuchet MS" w:eastAsia="Times New Roman" w:hAnsi="Trebuchet MS" w:cs="Times New Roman"/>
          <w:b/>
          <w:sz w:val="20"/>
          <w:szCs w:val="20"/>
          <w:lang w:eastAsia="zh-CN"/>
        </w:rPr>
        <w:t>doar în cazul unei Asocieri</w:t>
      </w:r>
      <w:r w:rsidRPr="00D835A2">
        <w:rPr>
          <w:rFonts w:ascii="Trebuchet MS" w:eastAsia="Times New Roman" w:hAnsi="Trebuchet MS" w:cs="Times New Roman"/>
          <w:sz w:val="20"/>
          <w:szCs w:val="20"/>
          <w:lang w:eastAsia="zh-CN"/>
        </w:rPr>
        <w:t>) -</w:t>
      </w:r>
      <w:r w:rsidRPr="00D835A2">
        <w:rPr>
          <w:rFonts w:ascii="Trebuchet MS" w:eastAsia="Times New Roman" w:hAnsi="Trebuchet MS" w:cs="Times New Roman"/>
          <w:b/>
          <w:color w:val="0D0D0D"/>
          <w:sz w:val="20"/>
          <w:szCs w:val="20"/>
          <w:lang w:val="en-US"/>
        </w:rPr>
        <w:t xml:space="preserve"> </w:t>
      </w:r>
      <w:r w:rsidRPr="00D835A2">
        <w:rPr>
          <w:rFonts w:ascii="Trebuchet MS" w:eastAsia="Times New Roman" w:hAnsi="Trebuchet MS" w:cs="Times New Roman"/>
          <w:b/>
          <w:color w:val="0D0D0D"/>
          <w:sz w:val="20"/>
          <w:szCs w:val="20"/>
        </w:rPr>
        <w:t>Formularul nr. 1</w:t>
      </w:r>
      <w:r w:rsidR="00A5151D" w:rsidRPr="00D835A2">
        <w:rPr>
          <w:rFonts w:ascii="Trebuchet MS" w:eastAsia="Times New Roman" w:hAnsi="Trebuchet MS" w:cs="Times New Roman"/>
          <w:b/>
          <w:color w:val="0D0D0D"/>
          <w:sz w:val="20"/>
          <w:szCs w:val="20"/>
        </w:rPr>
        <w:t>1</w:t>
      </w:r>
      <w:r w:rsidRPr="00D835A2">
        <w:rPr>
          <w:rFonts w:ascii="Trebuchet MS" w:eastAsia="Times New Roman" w:hAnsi="Trebuchet MS" w:cs="Times New Roman"/>
          <w:b/>
          <w:color w:val="0D0D0D"/>
          <w:sz w:val="20"/>
          <w:szCs w:val="20"/>
          <w:lang w:val="en-US"/>
        </w:rPr>
        <w:t xml:space="preserve"> </w:t>
      </w:r>
      <w:bookmarkStart w:id="3" w:name="_Hlk135035508"/>
      <w:r w:rsidRPr="00D835A2">
        <w:rPr>
          <w:rFonts w:ascii="Trebuchet MS" w:eastAsia="Times New Roman" w:hAnsi="Trebuchet MS" w:cs="Times New Roman"/>
          <w:sz w:val="20"/>
          <w:szCs w:val="20"/>
          <w:lang w:eastAsia="zh-CN"/>
        </w:rPr>
        <w:t>din secțiunea Modele Formulare</w:t>
      </w:r>
      <w:bookmarkEnd w:id="3"/>
      <w:r w:rsidRPr="00D835A2">
        <w:rPr>
          <w:rFonts w:ascii="Trebuchet MS" w:eastAsia="Times New Roman" w:hAnsi="Trebuchet MS" w:cs="Times New Roman"/>
          <w:sz w:val="20"/>
          <w:szCs w:val="20"/>
          <w:lang w:eastAsia="zh-CN"/>
        </w:rPr>
        <w:t>;</w:t>
      </w:r>
    </w:p>
    <w:p w14:paraId="1C4D29FF" w14:textId="020271FA" w:rsidR="00E641C7" w:rsidRPr="00D835A2" w:rsidRDefault="00D835A2" w:rsidP="00D835A2">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eastAsia="Times New Roman" w:hAnsi="Trebuchet MS" w:cs="Arial"/>
          <w:sz w:val="20"/>
          <w:szCs w:val="20"/>
        </w:rPr>
        <w:t>Angajament Ferm privind susţinerea acordată ofertantului pentru îndeplinirea criteriului referitor la capacitatea tehnică - experiența similară</w:t>
      </w:r>
      <w:r w:rsidR="00E641C7" w:rsidRPr="00D835A2">
        <w:rPr>
          <w:rFonts w:ascii="Trebuchet MS" w:hAnsi="Trebuchet MS"/>
          <w:color w:val="000000"/>
          <w:sz w:val="20"/>
          <w:szCs w:val="20"/>
          <w:shd w:val="clear" w:color="auto" w:fill="FFFFFF" w:themeFill="background1"/>
        </w:rPr>
        <w:t xml:space="preserve"> [dacă este cazul] </w:t>
      </w:r>
      <w:r w:rsidR="00E641C7" w:rsidRPr="00D835A2">
        <w:rPr>
          <w:rFonts w:ascii="Trebuchet MS" w:hAnsi="Trebuchet MS"/>
          <w:b/>
          <w:color w:val="000000"/>
          <w:sz w:val="20"/>
          <w:szCs w:val="20"/>
          <w:shd w:val="clear" w:color="auto" w:fill="FFFFFF" w:themeFill="background1"/>
        </w:rPr>
        <w:t xml:space="preserve">- Formularul nr. </w:t>
      </w:r>
      <w:r w:rsidR="00A5151D" w:rsidRPr="00D835A2">
        <w:rPr>
          <w:rFonts w:ascii="Trebuchet MS" w:hAnsi="Trebuchet MS"/>
          <w:b/>
          <w:color w:val="000000"/>
          <w:sz w:val="20"/>
          <w:szCs w:val="20"/>
          <w:shd w:val="clear" w:color="auto" w:fill="FFFFFF" w:themeFill="background1"/>
        </w:rPr>
        <w:t>9</w:t>
      </w:r>
      <w:r w:rsidR="00E641C7" w:rsidRPr="00D835A2">
        <w:rPr>
          <w:rFonts w:ascii="Trebuchet MS" w:hAnsi="Trebuchet MS"/>
          <w:color w:val="000000"/>
          <w:sz w:val="20"/>
          <w:szCs w:val="20"/>
          <w:shd w:val="clear" w:color="auto" w:fill="FFFFFF" w:themeFill="background1"/>
        </w:rPr>
        <w:t xml:space="preserve"> din secțiunea Modele Formulare;</w:t>
      </w:r>
    </w:p>
    <w:p w14:paraId="2CB99BF2" w14:textId="77777777" w:rsidR="00D835A2" w:rsidRPr="00D835A2" w:rsidRDefault="00E641C7" w:rsidP="00D835A2">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hAnsi="Trebuchet MS"/>
          <w:color w:val="000000"/>
          <w:sz w:val="20"/>
          <w:szCs w:val="20"/>
          <w:shd w:val="clear" w:color="auto" w:fill="FFFFFF" w:themeFill="background1"/>
        </w:rPr>
        <w:t xml:space="preserve">Acordul de subcontractare </w:t>
      </w:r>
      <w:r w:rsidRPr="00D835A2">
        <w:rPr>
          <w:rFonts w:ascii="Trebuchet MS" w:hAnsi="Trebuchet MS"/>
          <w:b/>
          <w:color w:val="000000"/>
          <w:sz w:val="20"/>
          <w:szCs w:val="20"/>
          <w:shd w:val="clear" w:color="auto" w:fill="FFFFFF" w:themeFill="background1"/>
        </w:rPr>
        <w:t>(dacă este cazul)- Formularul nr. 1</w:t>
      </w:r>
      <w:r w:rsidR="00A5151D" w:rsidRPr="00D835A2">
        <w:rPr>
          <w:rFonts w:ascii="Trebuchet MS" w:hAnsi="Trebuchet MS"/>
          <w:b/>
          <w:color w:val="000000"/>
          <w:sz w:val="20"/>
          <w:szCs w:val="20"/>
          <w:shd w:val="clear" w:color="auto" w:fill="FFFFFF" w:themeFill="background1"/>
        </w:rPr>
        <w:t>0</w:t>
      </w:r>
      <w:r w:rsidRPr="00D835A2">
        <w:rPr>
          <w:rFonts w:ascii="Trebuchet MS" w:hAnsi="Trebuchet MS"/>
          <w:color w:val="000000"/>
          <w:sz w:val="20"/>
          <w:szCs w:val="20"/>
          <w:shd w:val="clear" w:color="auto" w:fill="FFFFFF" w:themeFill="background1"/>
        </w:rPr>
        <w:t xml:space="preserve"> din secțiunea Modele Formulare</w:t>
      </w:r>
      <w:r w:rsidR="00D835A2" w:rsidRPr="00D835A2">
        <w:rPr>
          <w:rFonts w:ascii="Trebuchet MS" w:hAnsi="Trebuchet MS"/>
          <w:color w:val="000000"/>
          <w:sz w:val="20"/>
          <w:szCs w:val="20"/>
          <w:shd w:val="clear" w:color="auto" w:fill="FFFFFF" w:themeFill="background1"/>
          <w:lang w:val="en-US"/>
        </w:rPr>
        <w:t>;</w:t>
      </w:r>
    </w:p>
    <w:p w14:paraId="13BFC30C" w14:textId="481E40C0" w:rsidR="00D835A2" w:rsidRPr="00D835A2" w:rsidRDefault="00D835A2" w:rsidP="00D835A2">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eastAsia="Times New Roman" w:hAnsi="Trebuchet MS" w:cs="Arial"/>
          <w:sz w:val="20"/>
          <w:szCs w:val="20"/>
        </w:rPr>
        <w:t xml:space="preserve">Declarație neîncadrarea în situațiile prevăzute la pct. 23 din Regulamentul (UE) 2022/576 (art.5K), precum și respectarea prevederilor normative referitoare la beneficiarii reali ai persoanei juridice și modalitatea de exercitare a controlului </w:t>
      </w:r>
      <w:r w:rsidRPr="00D835A2">
        <w:rPr>
          <w:rFonts w:ascii="Trebuchet MS" w:hAnsi="Trebuchet MS"/>
          <w:color w:val="000000"/>
          <w:sz w:val="20"/>
          <w:szCs w:val="20"/>
          <w:shd w:val="clear" w:color="auto" w:fill="FFFFFF" w:themeFill="background1"/>
        </w:rPr>
        <w:t xml:space="preserve">- </w:t>
      </w:r>
      <w:r w:rsidRPr="00D835A2">
        <w:rPr>
          <w:rFonts w:ascii="Trebuchet MS" w:hAnsi="Trebuchet MS"/>
          <w:b/>
          <w:color w:val="000000"/>
          <w:sz w:val="20"/>
          <w:szCs w:val="20"/>
          <w:shd w:val="clear" w:color="auto" w:fill="FFFFFF" w:themeFill="background1"/>
        </w:rPr>
        <w:t>Formularul nr. 15</w:t>
      </w:r>
    </w:p>
    <w:p w14:paraId="52F71670" w14:textId="5109B53C" w:rsidR="00A5151D" w:rsidRPr="00D835A2" w:rsidRDefault="00D835A2" w:rsidP="00D835A2">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z w:val="20"/>
          <w:szCs w:val="20"/>
          <w:shd w:val="clear" w:color="auto" w:fill="FFFFFF" w:themeFill="background1"/>
        </w:rPr>
      </w:pPr>
      <w:r w:rsidRPr="00D835A2">
        <w:rPr>
          <w:rFonts w:ascii="Trebuchet MS" w:eastAsia="Times New Roman" w:hAnsi="Trebuchet MS" w:cs="Arial"/>
          <w:sz w:val="20"/>
          <w:szCs w:val="20"/>
        </w:rPr>
        <w:t xml:space="preserve">Angajament Ferm </w:t>
      </w:r>
      <w:r w:rsidRPr="00D835A2">
        <w:rPr>
          <w:rFonts w:ascii="Trebuchet MS" w:hAnsi="Trebuchet MS"/>
          <w:sz w:val="20"/>
          <w:szCs w:val="20"/>
        </w:rPr>
        <w:t xml:space="preserve">privind susținerea acordată ofertantului pentru îndeplinirea criteriului referitor la situația economică și financiară </w:t>
      </w:r>
      <w:r w:rsidR="00A5151D" w:rsidRPr="00D835A2">
        <w:rPr>
          <w:rFonts w:ascii="Trebuchet MS" w:hAnsi="Trebuchet MS"/>
          <w:b/>
          <w:color w:val="000000"/>
          <w:sz w:val="20"/>
          <w:szCs w:val="20"/>
          <w:shd w:val="clear" w:color="auto" w:fill="FFFFFF" w:themeFill="background1"/>
        </w:rPr>
        <w:t>(dacă este cazul)- Formularul nr. 14.</w:t>
      </w:r>
    </w:p>
    <w:p w14:paraId="2104CB85" w14:textId="77777777" w:rsidR="00E641C7" w:rsidRPr="00D835A2" w:rsidRDefault="00E641C7" w:rsidP="00D835A2">
      <w:pPr>
        <w:suppressAutoHyphens/>
        <w:spacing w:after="0" w:line="276" w:lineRule="auto"/>
        <w:ind w:left="-270" w:right="-732"/>
        <w:jc w:val="both"/>
        <w:rPr>
          <w:rFonts w:ascii="Trebuchet MS" w:eastAsia="Times New Roman" w:hAnsi="Trebuchet MS" w:cs="Times New Roman"/>
          <w:b/>
          <w:sz w:val="20"/>
          <w:szCs w:val="20"/>
          <w:lang w:eastAsia="zh-CN"/>
        </w:rPr>
      </w:pPr>
    </w:p>
    <w:p w14:paraId="50006091" w14:textId="77777777" w:rsidR="00E641C7" w:rsidRDefault="00E641C7" w:rsidP="00D835A2">
      <w:pPr>
        <w:suppressAutoHyphens/>
        <w:spacing w:after="0" w:line="276" w:lineRule="auto"/>
        <w:ind w:left="-270" w:right="-732"/>
        <w:jc w:val="both"/>
        <w:rPr>
          <w:rFonts w:ascii="Trebuchet MS" w:eastAsia="Times New Roman" w:hAnsi="Trebuchet MS" w:cs="Times New Roman"/>
          <w:lang w:eastAsia="zh-CN"/>
        </w:rPr>
      </w:pPr>
      <w:r>
        <w:rPr>
          <w:rFonts w:ascii="Trebuchet MS" w:eastAsia="Times New Roman" w:hAnsi="Trebuchet MS" w:cs="Times New Roman"/>
          <w:b/>
          <w:bCs/>
          <w:lang w:eastAsia="ro-RO"/>
        </w:rPr>
        <w:t>Persoana de contact: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837"/>
      </w:tblGrid>
      <w:tr w:rsidR="00E641C7" w14:paraId="7339C6F4" w14:textId="77777777" w:rsidTr="00E641C7">
        <w:tc>
          <w:tcPr>
            <w:tcW w:w="2693" w:type="dxa"/>
            <w:tcBorders>
              <w:top w:val="single" w:sz="4" w:space="0" w:color="auto"/>
              <w:left w:val="single" w:sz="4" w:space="0" w:color="auto"/>
              <w:bottom w:val="single" w:sz="4" w:space="0" w:color="auto"/>
              <w:right w:val="single" w:sz="4" w:space="0" w:color="auto"/>
            </w:tcBorders>
            <w:hideMark/>
          </w:tcPr>
          <w:p w14:paraId="39857DCE" w14:textId="77777777" w:rsidR="00E641C7" w:rsidRDefault="00E641C7" w:rsidP="00D835A2">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Pr>
                <w:rFonts w:ascii="Trebuchet MS" w:eastAsia="Times New Roman" w:hAnsi="Trebuchet MS" w:cs="Times New Roman"/>
                <w:b/>
                <w:bCs/>
                <w:lang w:eastAsia="ro-RO"/>
              </w:rPr>
              <w:t>Nume și Prenume:</w:t>
            </w:r>
          </w:p>
        </w:tc>
        <w:tc>
          <w:tcPr>
            <w:tcW w:w="4837" w:type="dxa"/>
            <w:tcBorders>
              <w:top w:val="single" w:sz="4" w:space="0" w:color="auto"/>
              <w:left w:val="single" w:sz="4" w:space="0" w:color="auto"/>
              <w:bottom w:val="single" w:sz="4" w:space="0" w:color="auto"/>
              <w:right w:val="single" w:sz="4" w:space="0" w:color="auto"/>
            </w:tcBorders>
          </w:tcPr>
          <w:p w14:paraId="51382D96" w14:textId="77777777" w:rsidR="00E641C7" w:rsidRDefault="00E641C7" w:rsidP="00D835A2">
            <w:pPr>
              <w:suppressAutoHyphens/>
              <w:autoSpaceDE w:val="0"/>
              <w:autoSpaceDN w:val="0"/>
              <w:adjustRightInd w:val="0"/>
              <w:spacing w:after="0" w:line="240" w:lineRule="auto"/>
              <w:ind w:left="-270"/>
              <w:jc w:val="both"/>
              <w:rPr>
                <w:rFonts w:ascii="Trebuchet MS" w:eastAsia="Times New Roman" w:hAnsi="Trebuchet MS" w:cs="Times New Roman"/>
                <w:b/>
                <w:bCs/>
                <w:highlight w:val="red"/>
                <w:lang w:eastAsia="ro-RO"/>
              </w:rPr>
            </w:pPr>
          </w:p>
        </w:tc>
      </w:tr>
      <w:tr w:rsidR="00E641C7" w14:paraId="66BA2B9B" w14:textId="77777777" w:rsidTr="00E641C7">
        <w:tc>
          <w:tcPr>
            <w:tcW w:w="2693" w:type="dxa"/>
            <w:tcBorders>
              <w:top w:val="single" w:sz="4" w:space="0" w:color="auto"/>
              <w:left w:val="single" w:sz="4" w:space="0" w:color="auto"/>
              <w:bottom w:val="single" w:sz="4" w:space="0" w:color="auto"/>
              <w:right w:val="single" w:sz="4" w:space="0" w:color="auto"/>
            </w:tcBorders>
            <w:hideMark/>
          </w:tcPr>
          <w:p w14:paraId="0A927B53" w14:textId="77777777" w:rsidR="00E641C7" w:rsidRDefault="00E641C7" w:rsidP="00D835A2">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Pr>
                <w:rFonts w:ascii="Trebuchet MS" w:eastAsia="Times New Roman" w:hAnsi="Trebuchet MS" w:cs="Times New Roman"/>
                <w:b/>
                <w:bCs/>
                <w:lang w:eastAsia="ro-RO"/>
              </w:rPr>
              <w:t>Calitate:</w:t>
            </w:r>
          </w:p>
        </w:tc>
        <w:tc>
          <w:tcPr>
            <w:tcW w:w="4837" w:type="dxa"/>
            <w:tcBorders>
              <w:top w:val="single" w:sz="4" w:space="0" w:color="auto"/>
              <w:left w:val="single" w:sz="4" w:space="0" w:color="auto"/>
              <w:bottom w:val="single" w:sz="4" w:space="0" w:color="auto"/>
              <w:right w:val="single" w:sz="4" w:space="0" w:color="auto"/>
            </w:tcBorders>
          </w:tcPr>
          <w:p w14:paraId="3091DC38" w14:textId="77777777" w:rsidR="00E641C7" w:rsidRDefault="00E641C7" w:rsidP="00D835A2">
            <w:pPr>
              <w:suppressAutoHyphens/>
              <w:autoSpaceDE w:val="0"/>
              <w:autoSpaceDN w:val="0"/>
              <w:adjustRightInd w:val="0"/>
              <w:spacing w:after="0" w:line="240" w:lineRule="auto"/>
              <w:ind w:left="-270"/>
              <w:jc w:val="both"/>
              <w:rPr>
                <w:rFonts w:ascii="Trebuchet MS" w:eastAsia="Times New Roman" w:hAnsi="Trebuchet MS" w:cs="Times New Roman"/>
                <w:b/>
                <w:bCs/>
                <w:highlight w:val="red"/>
                <w:lang w:eastAsia="ro-RO"/>
              </w:rPr>
            </w:pPr>
          </w:p>
        </w:tc>
      </w:tr>
      <w:tr w:rsidR="00E641C7" w14:paraId="002BBA60" w14:textId="77777777" w:rsidTr="00E641C7">
        <w:tc>
          <w:tcPr>
            <w:tcW w:w="2693" w:type="dxa"/>
            <w:tcBorders>
              <w:top w:val="single" w:sz="4" w:space="0" w:color="auto"/>
              <w:left w:val="single" w:sz="4" w:space="0" w:color="auto"/>
              <w:bottom w:val="single" w:sz="4" w:space="0" w:color="auto"/>
              <w:right w:val="single" w:sz="4" w:space="0" w:color="auto"/>
            </w:tcBorders>
            <w:hideMark/>
          </w:tcPr>
          <w:p w14:paraId="0F27BC4B" w14:textId="77777777" w:rsidR="00E641C7" w:rsidRDefault="00E641C7" w:rsidP="00D835A2">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Pr>
                <w:rFonts w:ascii="Trebuchet MS" w:eastAsia="Times New Roman" w:hAnsi="Trebuchet MS" w:cs="Times New Roman"/>
                <w:b/>
                <w:bCs/>
                <w:lang w:eastAsia="ro-RO"/>
              </w:rPr>
              <w:t>Telefon:</w:t>
            </w:r>
          </w:p>
        </w:tc>
        <w:tc>
          <w:tcPr>
            <w:tcW w:w="4837" w:type="dxa"/>
            <w:tcBorders>
              <w:top w:val="single" w:sz="4" w:space="0" w:color="auto"/>
              <w:left w:val="single" w:sz="4" w:space="0" w:color="auto"/>
              <w:bottom w:val="single" w:sz="4" w:space="0" w:color="auto"/>
              <w:right w:val="single" w:sz="4" w:space="0" w:color="auto"/>
            </w:tcBorders>
          </w:tcPr>
          <w:p w14:paraId="026F3AB4" w14:textId="77777777" w:rsidR="00E641C7" w:rsidRDefault="00E641C7" w:rsidP="00D835A2">
            <w:pPr>
              <w:suppressAutoHyphens/>
              <w:autoSpaceDE w:val="0"/>
              <w:autoSpaceDN w:val="0"/>
              <w:adjustRightInd w:val="0"/>
              <w:spacing w:after="0" w:line="240" w:lineRule="auto"/>
              <w:ind w:left="-270"/>
              <w:jc w:val="both"/>
              <w:rPr>
                <w:rFonts w:ascii="Trebuchet MS" w:eastAsia="Times New Roman" w:hAnsi="Trebuchet MS" w:cs="Times New Roman"/>
                <w:b/>
                <w:bCs/>
                <w:highlight w:val="red"/>
                <w:lang w:eastAsia="ro-RO"/>
              </w:rPr>
            </w:pPr>
          </w:p>
        </w:tc>
      </w:tr>
      <w:tr w:rsidR="00E641C7" w14:paraId="7AAEDB71" w14:textId="77777777" w:rsidTr="00E641C7">
        <w:tc>
          <w:tcPr>
            <w:tcW w:w="2693" w:type="dxa"/>
            <w:tcBorders>
              <w:top w:val="single" w:sz="4" w:space="0" w:color="auto"/>
              <w:left w:val="single" w:sz="4" w:space="0" w:color="auto"/>
              <w:bottom w:val="single" w:sz="4" w:space="0" w:color="auto"/>
              <w:right w:val="single" w:sz="4" w:space="0" w:color="auto"/>
            </w:tcBorders>
            <w:hideMark/>
          </w:tcPr>
          <w:p w14:paraId="2899A415" w14:textId="77777777" w:rsidR="00E641C7" w:rsidRDefault="00E641C7" w:rsidP="00D835A2">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Pr>
                <w:rFonts w:ascii="Trebuchet MS" w:eastAsia="Times New Roman" w:hAnsi="Trebuchet MS" w:cs="Times New Roman"/>
                <w:b/>
                <w:bCs/>
                <w:lang w:eastAsia="ro-RO"/>
              </w:rPr>
              <w:t>E-mail:</w:t>
            </w:r>
          </w:p>
        </w:tc>
        <w:tc>
          <w:tcPr>
            <w:tcW w:w="4837" w:type="dxa"/>
            <w:tcBorders>
              <w:top w:val="single" w:sz="4" w:space="0" w:color="auto"/>
              <w:left w:val="single" w:sz="4" w:space="0" w:color="auto"/>
              <w:bottom w:val="single" w:sz="4" w:space="0" w:color="auto"/>
              <w:right w:val="single" w:sz="4" w:space="0" w:color="auto"/>
            </w:tcBorders>
          </w:tcPr>
          <w:p w14:paraId="293894BD" w14:textId="77777777" w:rsidR="00E641C7" w:rsidRDefault="00E641C7" w:rsidP="00D835A2">
            <w:pPr>
              <w:suppressAutoHyphens/>
              <w:autoSpaceDE w:val="0"/>
              <w:autoSpaceDN w:val="0"/>
              <w:adjustRightInd w:val="0"/>
              <w:spacing w:after="0" w:line="240" w:lineRule="auto"/>
              <w:ind w:left="-270"/>
              <w:jc w:val="both"/>
              <w:rPr>
                <w:rFonts w:ascii="Trebuchet MS" w:eastAsia="Times New Roman" w:hAnsi="Trebuchet MS" w:cs="Times New Roman"/>
                <w:b/>
                <w:bCs/>
                <w:lang w:eastAsia="ro-RO"/>
              </w:rPr>
            </w:pPr>
          </w:p>
        </w:tc>
      </w:tr>
    </w:tbl>
    <w:p w14:paraId="21257484" w14:textId="77777777" w:rsidR="00E641C7" w:rsidRDefault="00E641C7" w:rsidP="00D835A2">
      <w:pPr>
        <w:spacing w:after="0" w:line="276" w:lineRule="auto"/>
        <w:ind w:left="-270"/>
        <w:jc w:val="both"/>
        <w:rPr>
          <w:rFonts w:ascii="Trebuchet MS" w:eastAsia="Times New Roman" w:hAnsi="Trebuchet MS" w:cs="Arial"/>
          <w:b/>
          <w:bCs/>
          <w:u w:val="single"/>
        </w:rPr>
      </w:pPr>
    </w:p>
    <w:p w14:paraId="34F3A62C" w14:textId="77777777" w:rsidR="00E641C7" w:rsidRDefault="00E641C7" w:rsidP="00D835A2">
      <w:pPr>
        <w:spacing w:after="0" w:line="276" w:lineRule="auto"/>
        <w:ind w:left="-270" w:right="-783"/>
        <w:jc w:val="both"/>
        <w:rPr>
          <w:rFonts w:ascii="Trebuchet MS" w:eastAsia="Times New Roman" w:hAnsi="Trebuchet MS" w:cs="Arial"/>
        </w:rPr>
      </w:pPr>
      <w:bookmarkStart w:id="4" w:name="_Hlk226016229"/>
      <w:r>
        <w:rPr>
          <w:rFonts w:ascii="Trebuchet MS" w:eastAsia="Times New Roman" w:hAnsi="Trebuchet MS" w:cs="Arial"/>
        </w:rPr>
        <w:t>Data completării: ... (zz.ll.aaaa)</w:t>
      </w:r>
    </w:p>
    <w:p w14:paraId="023AC4FF" w14:textId="77777777" w:rsidR="00E641C7" w:rsidRDefault="00E641C7" w:rsidP="00D835A2">
      <w:pPr>
        <w:spacing w:after="0" w:line="276" w:lineRule="auto"/>
        <w:ind w:left="-270" w:right="-783"/>
        <w:jc w:val="both"/>
        <w:rPr>
          <w:rFonts w:ascii="Trebuchet MS" w:eastAsia="Times New Roman" w:hAnsi="Trebuchet MS" w:cs="Arial"/>
        </w:rPr>
      </w:pPr>
      <w:r>
        <w:rPr>
          <w:rFonts w:ascii="Trebuchet MS" w:eastAsia="Times New Roman" w:hAnsi="Trebuchet MS" w:cs="Arial"/>
        </w:rPr>
        <w:t>Operator economic: ... (denumirea)</w:t>
      </w:r>
    </w:p>
    <w:p w14:paraId="23A42A67" w14:textId="77777777" w:rsidR="00E641C7" w:rsidRDefault="00E641C7" w:rsidP="00D835A2">
      <w:pPr>
        <w:spacing w:after="0" w:line="276" w:lineRule="auto"/>
        <w:ind w:left="-270" w:right="-783"/>
        <w:jc w:val="both"/>
        <w:rPr>
          <w:rFonts w:ascii="Trebuchet MS" w:eastAsia="Times New Roman" w:hAnsi="Trebuchet MS" w:cs="Arial"/>
        </w:rPr>
      </w:pPr>
      <w:r>
        <w:rPr>
          <w:rFonts w:ascii="Trebuchet MS" w:eastAsia="Times New Roman" w:hAnsi="Trebuchet MS" w:cs="Arial"/>
        </w:rPr>
        <w:t>Reprezentant legal/împuternicit: ... (nume și prenume) ... (semnătură autorizată)</w:t>
      </w:r>
      <w:bookmarkEnd w:id="4"/>
    </w:p>
    <w:p w14:paraId="12513FE1" w14:textId="4080A954" w:rsidR="00E641C7" w:rsidRDefault="00E641C7" w:rsidP="00D835A2">
      <w:pPr>
        <w:spacing w:after="0" w:line="276" w:lineRule="auto"/>
        <w:ind w:left="-284" w:right="-448"/>
        <w:jc w:val="right"/>
        <w:rPr>
          <w:rFonts w:ascii="Trebuchet MS" w:eastAsia="Times New Roman" w:hAnsi="Trebuchet MS" w:cs="Arial"/>
          <w:i/>
          <w:iCs/>
        </w:rPr>
      </w:pPr>
    </w:p>
    <w:p w14:paraId="22ECC001" w14:textId="77777777" w:rsidR="00D835A2" w:rsidRDefault="00D835A2" w:rsidP="00D835A2">
      <w:pPr>
        <w:spacing w:after="0" w:line="276" w:lineRule="auto"/>
        <w:ind w:left="-284" w:right="-448"/>
        <w:jc w:val="right"/>
        <w:rPr>
          <w:rFonts w:ascii="Trebuchet MS" w:eastAsia="Times New Roman" w:hAnsi="Trebuchet MS" w:cs="Arial"/>
          <w:i/>
          <w:iCs/>
        </w:rPr>
      </w:pPr>
    </w:p>
    <w:p w14:paraId="444A3EA7" w14:textId="1E402C46" w:rsidR="007F70DF" w:rsidRPr="00EC6FCB" w:rsidRDefault="009A1239" w:rsidP="00D835A2">
      <w:pPr>
        <w:spacing w:after="0" w:line="276" w:lineRule="auto"/>
        <w:ind w:left="-284" w:right="-448"/>
        <w:jc w:val="right"/>
        <w:rPr>
          <w:rFonts w:ascii="Trebuchet MS" w:eastAsia="Times New Roman" w:hAnsi="Trebuchet MS" w:cs="Arial"/>
          <w:b/>
          <w:bCs/>
          <w:i/>
          <w:iCs/>
          <w:noProof/>
        </w:rPr>
      </w:pPr>
      <w:r w:rsidRPr="00EC6FCB">
        <w:rPr>
          <w:rFonts w:ascii="Trebuchet MS" w:eastAsia="Times New Roman" w:hAnsi="Trebuchet MS" w:cs="Arial"/>
          <w:i/>
          <w:iCs/>
        </w:rPr>
        <w:lastRenderedPageBreak/>
        <w:t xml:space="preserve"> F</w:t>
      </w:r>
      <w:r w:rsidR="00BB70EF" w:rsidRPr="00EC6FCB">
        <w:rPr>
          <w:rFonts w:ascii="Trebuchet MS" w:eastAsia="Times New Roman" w:hAnsi="Trebuchet MS" w:cs="Arial"/>
          <w:b/>
          <w:bCs/>
          <w:i/>
          <w:iCs/>
          <w:noProof/>
        </w:rPr>
        <w:t>ormularul nr.</w:t>
      </w:r>
      <w:r w:rsidR="00A5151D">
        <w:rPr>
          <w:rFonts w:ascii="Trebuchet MS" w:eastAsia="Times New Roman" w:hAnsi="Trebuchet MS" w:cs="Arial"/>
          <w:b/>
          <w:bCs/>
          <w:i/>
          <w:iCs/>
          <w:noProof/>
        </w:rPr>
        <w:t>2</w:t>
      </w:r>
    </w:p>
    <w:p w14:paraId="7132FD2C" w14:textId="2E7742B2" w:rsidR="007D4AB3" w:rsidRPr="00EC6FCB" w:rsidRDefault="007D4AB3" w:rsidP="00D835A2">
      <w:pPr>
        <w:spacing w:after="0" w:line="276" w:lineRule="auto"/>
        <w:ind w:left="-284"/>
        <w:rPr>
          <w:rFonts w:ascii="Trebuchet MS" w:eastAsia="Batang" w:hAnsi="Trebuchet MS" w:cs="Arial"/>
          <w:i/>
          <w:lang w:eastAsia="ko-KR"/>
        </w:rPr>
      </w:pPr>
      <w:r w:rsidRPr="00EC6FCB">
        <w:rPr>
          <w:rFonts w:ascii="Trebuchet MS" w:eastAsia="Batang" w:hAnsi="Trebuchet MS" w:cs="Arial"/>
          <w:i/>
          <w:lang w:eastAsia="ko-KR"/>
        </w:rPr>
        <w:t>Operator economic</w:t>
      </w:r>
    </w:p>
    <w:p w14:paraId="4852CDF7" w14:textId="3F0B389E" w:rsidR="007F70DF" w:rsidRPr="00EC6FCB" w:rsidRDefault="007F70DF" w:rsidP="00D835A2">
      <w:pPr>
        <w:spacing w:after="0" w:line="276" w:lineRule="auto"/>
        <w:ind w:left="-284"/>
        <w:jc w:val="both"/>
        <w:rPr>
          <w:rFonts w:ascii="Trebuchet MS" w:eastAsia="Times New Roman" w:hAnsi="Trebuchet MS" w:cs="Arial"/>
        </w:rPr>
      </w:pPr>
      <w:r w:rsidRPr="00EC6FCB">
        <w:rPr>
          <w:rFonts w:ascii="Trebuchet MS" w:eastAsia="Times New Roman" w:hAnsi="Trebuchet MS" w:cs="Arial"/>
        </w:rPr>
        <w:t>_______________________</w:t>
      </w:r>
    </w:p>
    <w:bookmarkEnd w:id="1"/>
    <w:p w14:paraId="486C987A" w14:textId="2C87DEA4" w:rsidR="00E06334" w:rsidRPr="00EC6FCB" w:rsidRDefault="00701AC3" w:rsidP="00D835A2">
      <w:pPr>
        <w:spacing w:after="0" w:line="276" w:lineRule="auto"/>
        <w:ind w:left="-284"/>
        <w:jc w:val="both"/>
        <w:rPr>
          <w:rFonts w:ascii="Trebuchet MS" w:eastAsia="Times New Roman" w:hAnsi="Trebuchet MS" w:cs="Arial"/>
        </w:rPr>
      </w:pPr>
      <w:r w:rsidRPr="00EC6FCB">
        <w:rPr>
          <w:rFonts w:ascii="Trebuchet MS" w:eastAsia="Times New Roman" w:hAnsi="Trebuchet MS" w:cs="Arial"/>
        </w:rPr>
        <w:t>(</w:t>
      </w:r>
      <w:r w:rsidRPr="00EC6FCB">
        <w:rPr>
          <w:rFonts w:ascii="Trebuchet MS" w:eastAsia="Times New Roman" w:hAnsi="Trebuchet MS" w:cs="Arial"/>
          <w:i/>
        </w:rPr>
        <w:t>denumire</w:t>
      </w:r>
      <w:r w:rsidRPr="00EC6FCB">
        <w:rPr>
          <w:rFonts w:ascii="Trebuchet MS" w:eastAsia="Times New Roman" w:hAnsi="Trebuchet MS" w:cs="Arial"/>
        </w:rPr>
        <w:t>)</w:t>
      </w:r>
    </w:p>
    <w:p w14:paraId="28056106" w14:textId="77777777" w:rsidR="009A1239" w:rsidRPr="00EC6FCB" w:rsidRDefault="009A1239" w:rsidP="00D835A2">
      <w:pPr>
        <w:spacing w:after="0" w:line="360" w:lineRule="auto"/>
        <w:jc w:val="center"/>
        <w:rPr>
          <w:rFonts w:ascii="Trebuchet MS" w:eastAsia="Times New Roman" w:hAnsi="Trebuchet MS" w:cs="Arial"/>
          <w:b/>
        </w:rPr>
      </w:pPr>
    </w:p>
    <w:p w14:paraId="41D9E028" w14:textId="6902B5CD" w:rsidR="007F70DF" w:rsidRPr="00EC6FCB" w:rsidRDefault="007F70DF" w:rsidP="00D835A2">
      <w:pPr>
        <w:spacing w:after="0" w:line="360" w:lineRule="auto"/>
        <w:jc w:val="center"/>
        <w:rPr>
          <w:rFonts w:ascii="Trebuchet MS" w:eastAsia="Times New Roman" w:hAnsi="Trebuchet MS" w:cs="Arial"/>
          <w:b/>
        </w:rPr>
      </w:pPr>
      <w:r w:rsidRPr="00EC6FCB">
        <w:rPr>
          <w:rFonts w:ascii="Trebuchet MS" w:eastAsia="Times New Roman" w:hAnsi="Trebuchet MS" w:cs="Arial"/>
          <w:b/>
        </w:rPr>
        <w:t>ÎMPUTERNICIRE</w:t>
      </w:r>
    </w:p>
    <w:p w14:paraId="1CEA5C11" w14:textId="4289FF59" w:rsidR="00701AC3" w:rsidRPr="00EC6FCB" w:rsidRDefault="007F70DF" w:rsidP="00D835A2">
      <w:pPr>
        <w:widowControl w:val="0"/>
        <w:suppressAutoHyphens/>
        <w:spacing w:line="276" w:lineRule="auto"/>
        <w:ind w:left="-284" w:right="-732"/>
        <w:jc w:val="both"/>
        <w:rPr>
          <w:rFonts w:ascii="Trebuchet MS" w:eastAsia="TTE23DB998t00" w:hAnsi="Trebuchet MS" w:cs="Times New Roman"/>
          <w:iCs/>
          <w:kern w:val="1"/>
          <w:lang w:eastAsia="hi-IN" w:bidi="hi-IN"/>
        </w:rPr>
      </w:pPr>
      <w:r w:rsidRPr="00EC6FCB">
        <w:rPr>
          <w:rFonts w:ascii="Trebuchet MS" w:eastAsia="Times New Roman" w:hAnsi="Trebuchet MS" w:cs="Arial"/>
        </w:rPr>
        <w:tab/>
      </w:r>
      <w:r w:rsidR="00701AC3" w:rsidRPr="00EC6FCB">
        <w:rPr>
          <w:rFonts w:ascii="Trebuchet MS" w:eastAsia="TTE23DB998t00" w:hAnsi="Trebuchet MS" w:cs="Times New Roman"/>
          <w:iCs/>
          <w:kern w:val="1"/>
          <w:lang w:eastAsia="hi-IN" w:bidi="hi-IN"/>
        </w:rPr>
        <w:t xml:space="preserve">Subscrisa ………………………………………………………………….(nume/denumire), cu sediul în ………………………................(adresa operatorului economic),  înmatriculată la Registrul Comerţului sub nr...................…, CIF ……..........…, atribut fiscal ................, reprezentată prin …………........................……………, în calitate de …..........……………………………., împuternicim prin prezenta pe Dl/Dna …....................……………….……, domiciliat în ……………………………………………, identificat cu B.I./C.I. seria …...…, nr. …....……, CNP …………………………., eliberat de ……............................., la data de ……....……, având funcţia de ………………………………………………, să ne reprezinte la procedura de atribuire a </w:t>
      </w:r>
      <w:r w:rsidR="00DB35F1" w:rsidRPr="00EC6FCB">
        <w:rPr>
          <w:rFonts w:ascii="Trebuchet MS" w:eastAsia="TTE23DB998t00" w:hAnsi="Trebuchet MS" w:cs="Times New Roman"/>
          <w:iCs/>
          <w:kern w:val="1"/>
          <w:lang w:eastAsia="hi-IN" w:bidi="hi-IN"/>
        </w:rPr>
        <w:t>acordului cadru</w:t>
      </w:r>
      <w:r w:rsidR="00701AC3" w:rsidRPr="00EC6FCB">
        <w:rPr>
          <w:rFonts w:ascii="Trebuchet MS" w:eastAsia="TTE23DB998t00" w:hAnsi="Trebuchet MS" w:cs="Times New Roman"/>
          <w:iCs/>
          <w:kern w:val="1"/>
          <w:lang w:eastAsia="hi-IN" w:bidi="hi-IN"/>
        </w:rPr>
        <w:t xml:space="preserve"> având ca obiect </w:t>
      </w:r>
      <w:r w:rsidR="00701AC3" w:rsidRPr="00EC6FCB">
        <w:rPr>
          <w:rFonts w:ascii="Trebuchet MS" w:eastAsia="Times New Roman" w:hAnsi="Trebuchet MS" w:cs="Times New Roman"/>
          <w:iCs/>
          <w:kern w:val="1"/>
          <w:lang w:eastAsia="hi-IN" w:bidi="hi-IN"/>
        </w:rPr>
        <w:t xml:space="preserve"> </w:t>
      </w:r>
      <w:r w:rsidR="00DB35F1" w:rsidRPr="00EC6FCB">
        <w:rPr>
          <w:rFonts w:ascii="Trebuchet MS" w:eastAsia="Calibri" w:hAnsi="Trebuchet MS"/>
          <w:b/>
          <w:iCs/>
        </w:rPr>
        <w:t>„</w:t>
      </w:r>
      <w:r w:rsidR="006C30A5" w:rsidRPr="00EC6FCB">
        <w:rPr>
          <w:rFonts w:ascii="Trebuchet MS" w:eastAsia="Calibri" w:hAnsi="Trebuchet MS"/>
          <w:b/>
          <w:iCs/>
        </w:rPr>
        <w:t>„</w:t>
      </w:r>
      <w:r w:rsidR="006C30A5">
        <w:rPr>
          <w:rFonts w:ascii="Trebuchet MS" w:hAnsi="Trebuchet MS" w:cstheme="minorHAnsi"/>
          <w:b/>
          <w:bCs/>
        </w:rPr>
        <w:t>Servicii de suport tehnic și mentenanță pentru Sistemul Informatic de Atribuire Electronică în Transporturi (SIAE)</w:t>
      </w:r>
      <w:r w:rsidR="006C30A5" w:rsidRPr="00EC6FCB">
        <w:rPr>
          <w:rFonts w:ascii="Trebuchet MS" w:eastAsia="Calibri" w:hAnsi="Trebuchet MS"/>
          <w:b/>
          <w:iCs/>
        </w:rPr>
        <w:t>”</w:t>
      </w:r>
      <w:r w:rsidR="00701AC3" w:rsidRPr="00EC6FCB">
        <w:rPr>
          <w:rFonts w:ascii="Trebuchet MS" w:eastAsia="Times New Roman" w:hAnsi="Trebuchet MS" w:cs="Times New Roman"/>
          <w:iCs/>
          <w:kern w:val="1"/>
          <w:lang w:eastAsia="hi-IN" w:bidi="hi-IN"/>
        </w:rPr>
        <w:t xml:space="preserve">, </w:t>
      </w:r>
      <w:r w:rsidR="00701AC3" w:rsidRPr="00EC6FCB">
        <w:rPr>
          <w:rFonts w:ascii="Trebuchet MS" w:eastAsia="TTE23DB998t00" w:hAnsi="Trebuchet MS" w:cs="Times New Roman"/>
          <w:iCs/>
          <w:kern w:val="1"/>
          <w:lang w:eastAsia="hi-IN" w:bidi="hi-IN"/>
        </w:rPr>
        <w:t xml:space="preserve">organizată de </w:t>
      </w:r>
      <w:r w:rsidR="00701AC3" w:rsidRPr="00EC6FCB">
        <w:rPr>
          <w:rFonts w:ascii="Trebuchet MS" w:eastAsia="Times New Roman" w:hAnsi="Trebuchet MS" w:cs="Times New Roman"/>
          <w:iCs/>
          <w:kern w:val="1"/>
          <w:lang w:eastAsia="hi-IN" w:bidi="hi-IN"/>
        </w:rPr>
        <w:t>A.D.R.</w:t>
      </w:r>
    </w:p>
    <w:p w14:paraId="65DAA8BA" w14:textId="77777777" w:rsidR="00701AC3" w:rsidRPr="00EC6FCB" w:rsidRDefault="00701AC3" w:rsidP="00D835A2">
      <w:pPr>
        <w:widowControl w:val="0"/>
        <w:suppressAutoHyphens/>
        <w:autoSpaceDE w:val="0"/>
        <w:spacing w:after="0" w:line="240" w:lineRule="auto"/>
        <w:ind w:left="-284" w:right="-732" w:firstLine="708"/>
        <w:jc w:val="both"/>
        <w:rPr>
          <w:rFonts w:ascii="Trebuchet MS" w:eastAsia="TTE23DB998t00" w:hAnsi="Trebuchet MS" w:cs="Times New Roman"/>
          <w:iCs/>
          <w:kern w:val="1"/>
          <w:lang w:eastAsia="hi-IN" w:bidi="hi-IN"/>
        </w:rPr>
      </w:pPr>
      <w:r w:rsidRPr="00EC6FCB">
        <w:rPr>
          <w:rFonts w:ascii="Trebuchet MS" w:eastAsia="TTE23DB998t00" w:hAnsi="Trebuchet MS" w:cs="Times New Roman"/>
          <w:iCs/>
          <w:kern w:val="1"/>
          <w:lang w:eastAsia="hi-IN" w:bidi="hi-IN"/>
        </w:rPr>
        <w:t xml:space="preserve">    </w:t>
      </w:r>
    </w:p>
    <w:p w14:paraId="1087DC63" w14:textId="4F8BC5DB" w:rsidR="00701AC3" w:rsidRPr="00EC6FCB" w:rsidRDefault="00701AC3" w:rsidP="00D835A2">
      <w:pPr>
        <w:widowControl w:val="0"/>
        <w:suppressAutoHyphens/>
        <w:autoSpaceDE w:val="0"/>
        <w:spacing w:after="0" w:line="240" w:lineRule="auto"/>
        <w:ind w:left="-284" w:right="-732"/>
        <w:jc w:val="both"/>
        <w:rPr>
          <w:rFonts w:ascii="Trebuchet MS" w:eastAsia="TTE23DB998t00" w:hAnsi="Trebuchet MS" w:cs="Times New Roman"/>
          <w:iCs/>
          <w:kern w:val="1"/>
          <w:lang w:eastAsia="hi-IN" w:bidi="hi-IN"/>
        </w:rPr>
      </w:pPr>
      <w:r w:rsidRPr="00EC6FCB">
        <w:rPr>
          <w:rFonts w:ascii="Trebuchet MS" w:eastAsia="TTE23DB998t00" w:hAnsi="Trebuchet MS" w:cs="Times New Roman"/>
          <w:iCs/>
          <w:kern w:val="1"/>
          <w:lang w:eastAsia="hi-IN" w:bidi="hi-IN"/>
        </w:rPr>
        <w:t xml:space="preserve">      În îndeplinirea mandatului său, împuternicitul va avea următoarele drepturi şi obligaţii:</w:t>
      </w:r>
    </w:p>
    <w:p w14:paraId="471E7C42" w14:textId="77777777" w:rsidR="00701AC3" w:rsidRPr="00EC6FCB" w:rsidRDefault="00701AC3" w:rsidP="00D835A2">
      <w:pPr>
        <w:widowControl w:val="0"/>
        <w:suppressAutoHyphens/>
        <w:autoSpaceDE w:val="0"/>
        <w:spacing w:after="0" w:line="240" w:lineRule="auto"/>
        <w:ind w:left="-284" w:right="-732"/>
        <w:jc w:val="both"/>
        <w:rPr>
          <w:rFonts w:ascii="Trebuchet MS" w:eastAsia="TTE23DB998t00" w:hAnsi="Trebuchet MS" w:cs="Times New Roman"/>
          <w:iCs/>
          <w:kern w:val="1"/>
          <w:lang w:eastAsia="hi-IN" w:bidi="hi-IN"/>
        </w:rPr>
      </w:pPr>
    </w:p>
    <w:p w14:paraId="7791D5F3" w14:textId="77777777" w:rsidR="00701AC3" w:rsidRPr="00EC6FCB" w:rsidRDefault="00701AC3" w:rsidP="00D835A2">
      <w:pPr>
        <w:widowControl w:val="0"/>
        <w:suppressAutoHyphens/>
        <w:autoSpaceDE w:val="0"/>
        <w:spacing w:after="0" w:line="276" w:lineRule="auto"/>
        <w:ind w:left="-284" w:right="-732"/>
        <w:jc w:val="both"/>
        <w:rPr>
          <w:rFonts w:ascii="Trebuchet MS" w:eastAsia="TTE23DB998t00" w:hAnsi="Trebuchet MS" w:cs="Times New Roman"/>
          <w:iCs/>
          <w:kern w:val="1"/>
          <w:lang w:eastAsia="hi-IN" w:bidi="hi-IN"/>
        </w:rPr>
      </w:pPr>
      <w:r w:rsidRPr="00EC6FCB">
        <w:rPr>
          <w:rFonts w:ascii="Trebuchet MS" w:eastAsia="TTE23DB998t00" w:hAnsi="Trebuchet MS" w:cs="Times New Roman"/>
          <w:iCs/>
          <w:kern w:val="1"/>
          <w:lang w:eastAsia="hi-IN" w:bidi="hi-IN"/>
        </w:rPr>
        <w:t>1. Să semneze toate actele şi documentele care emană de la subscrisa în legătură cu participarea la prezenta procedură;</w:t>
      </w:r>
    </w:p>
    <w:p w14:paraId="30C9D3A6" w14:textId="77777777" w:rsidR="00701AC3" w:rsidRPr="00EC6FCB" w:rsidRDefault="00701AC3" w:rsidP="00D835A2">
      <w:pPr>
        <w:widowControl w:val="0"/>
        <w:suppressAutoHyphens/>
        <w:autoSpaceDE w:val="0"/>
        <w:spacing w:after="0" w:line="240" w:lineRule="auto"/>
        <w:ind w:left="-284" w:right="-732"/>
        <w:jc w:val="both"/>
        <w:rPr>
          <w:rFonts w:ascii="Trebuchet MS" w:eastAsia="TTE23DB998t00" w:hAnsi="Trebuchet MS" w:cs="Times New Roman"/>
          <w:iCs/>
          <w:kern w:val="1"/>
          <w:lang w:eastAsia="hi-IN" w:bidi="hi-IN"/>
        </w:rPr>
      </w:pPr>
    </w:p>
    <w:p w14:paraId="49C95142" w14:textId="77777777" w:rsidR="00701AC3" w:rsidRPr="00EC6FCB" w:rsidRDefault="00701AC3" w:rsidP="00D835A2">
      <w:pPr>
        <w:widowControl w:val="0"/>
        <w:suppressAutoHyphens/>
        <w:autoSpaceDE w:val="0"/>
        <w:spacing w:after="0" w:line="276" w:lineRule="auto"/>
        <w:ind w:left="-284" w:right="-732"/>
        <w:jc w:val="both"/>
        <w:rPr>
          <w:rFonts w:ascii="Trebuchet MS" w:eastAsia="TTE23DB998t00" w:hAnsi="Trebuchet MS" w:cs="Times New Roman"/>
          <w:iCs/>
          <w:kern w:val="1"/>
          <w:lang w:eastAsia="hi-IN" w:bidi="hi-IN"/>
        </w:rPr>
      </w:pPr>
      <w:r w:rsidRPr="00EC6FCB">
        <w:rPr>
          <w:rFonts w:ascii="Trebuchet MS" w:eastAsia="TTE23DB998t00" w:hAnsi="Trebuchet MS" w:cs="Times New Roman"/>
          <w:iCs/>
          <w:kern w:val="1"/>
          <w:lang w:eastAsia="hi-IN" w:bidi="hi-IN"/>
        </w:rPr>
        <w:t>2. Să participe în numele subscrisei la procedură şi să semneze toate documentele rezultate pe parcursul şi/sau în urma desfăşurării procedurii.</w:t>
      </w:r>
    </w:p>
    <w:p w14:paraId="4B3F3588" w14:textId="77777777" w:rsidR="00701AC3" w:rsidRPr="00EC6FCB" w:rsidRDefault="00701AC3" w:rsidP="00D835A2">
      <w:pPr>
        <w:widowControl w:val="0"/>
        <w:suppressAutoHyphens/>
        <w:autoSpaceDE w:val="0"/>
        <w:spacing w:after="0" w:line="240" w:lineRule="auto"/>
        <w:ind w:left="-284" w:right="-732"/>
        <w:jc w:val="both"/>
        <w:rPr>
          <w:rFonts w:ascii="Trebuchet MS" w:eastAsia="TTE23DB998t00" w:hAnsi="Trebuchet MS" w:cs="Times New Roman"/>
          <w:iCs/>
          <w:kern w:val="1"/>
          <w:lang w:eastAsia="hi-IN" w:bidi="hi-IN"/>
        </w:rPr>
      </w:pPr>
    </w:p>
    <w:p w14:paraId="52F5731A" w14:textId="77777777" w:rsidR="00701AC3" w:rsidRPr="00EC6FCB" w:rsidRDefault="00701AC3" w:rsidP="00D835A2">
      <w:pPr>
        <w:widowControl w:val="0"/>
        <w:suppressAutoHyphens/>
        <w:autoSpaceDE w:val="0"/>
        <w:spacing w:after="0" w:line="276" w:lineRule="auto"/>
        <w:ind w:left="-284" w:right="-732"/>
        <w:jc w:val="both"/>
        <w:rPr>
          <w:rFonts w:ascii="Trebuchet MS" w:eastAsia="TTE23DB998t00" w:hAnsi="Trebuchet MS" w:cs="Times New Roman"/>
          <w:iCs/>
          <w:kern w:val="1"/>
          <w:lang w:eastAsia="hi-IN" w:bidi="hi-IN"/>
        </w:rPr>
      </w:pPr>
      <w:r w:rsidRPr="00EC6FCB">
        <w:rPr>
          <w:rFonts w:ascii="Trebuchet MS" w:eastAsia="TTE23DB998t00" w:hAnsi="Trebuchet MS" w:cs="Times New Roman"/>
          <w:iCs/>
          <w:kern w:val="1"/>
          <w:lang w:eastAsia="hi-IN" w:bidi="hi-IN"/>
        </w:rPr>
        <w:t>3. Să răspundă solicitărilor de clarificare formulate de către comisia de evaluare în timpul desfăşurării procedurii.</w:t>
      </w:r>
    </w:p>
    <w:p w14:paraId="2D4D9E56" w14:textId="77777777" w:rsidR="00701AC3" w:rsidRPr="00EC6FCB" w:rsidRDefault="00701AC3" w:rsidP="00D835A2">
      <w:pPr>
        <w:widowControl w:val="0"/>
        <w:suppressAutoHyphens/>
        <w:autoSpaceDE w:val="0"/>
        <w:spacing w:after="0" w:line="240" w:lineRule="auto"/>
        <w:ind w:left="-284" w:right="-732"/>
        <w:jc w:val="both"/>
        <w:rPr>
          <w:rFonts w:ascii="Trebuchet MS" w:eastAsia="TTE23DB998t00" w:hAnsi="Trebuchet MS" w:cs="Times New Roman"/>
          <w:iCs/>
          <w:kern w:val="1"/>
          <w:lang w:eastAsia="hi-IN" w:bidi="hi-IN"/>
        </w:rPr>
      </w:pPr>
    </w:p>
    <w:p w14:paraId="15C026AE" w14:textId="77777777" w:rsidR="00701AC3" w:rsidRPr="00EC6FCB" w:rsidRDefault="00701AC3" w:rsidP="00D835A2">
      <w:pPr>
        <w:widowControl w:val="0"/>
        <w:suppressAutoHyphens/>
        <w:autoSpaceDE w:val="0"/>
        <w:spacing w:after="0" w:line="240" w:lineRule="auto"/>
        <w:ind w:left="-284" w:right="-732"/>
        <w:jc w:val="both"/>
        <w:rPr>
          <w:rFonts w:ascii="Trebuchet MS" w:eastAsia="TTE23DB998t00" w:hAnsi="Trebuchet MS" w:cs="Times New Roman"/>
          <w:iCs/>
          <w:kern w:val="1"/>
          <w:lang w:eastAsia="hi-IN" w:bidi="hi-IN"/>
        </w:rPr>
      </w:pPr>
      <w:r w:rsidRPr="00EC6FCB">
        <w:rPr>
          <w:rFonts w:ascii="Trebuchet MS" w:eastAsia="TTE23DB998t00" w:hAnsi="Trebuchet MS" w:cs="Times New Roman"/>
          <w:iCs/>
          <w:kern w:val="1"/>
          <w:lang w:eastAsia="hi-IN" w:bidi="hi-IN"/>
        </w:rPr>
        <w:t>4. Să depună în numele subscrisei contestaţiile cu privire la procedură.</w:t>
      </w:r>
    </w:p>
    <w:p w14:paraId="0798A819" w14:textId="77777777" w:rsidR="00701AC3" w:rsidRPr="00EC6FCB" w:rsidRDefault="00701AC3" w:rsidP="00D835A2">
      <w:pPr>
        <w:widowControl w:val="0"/>
        <w:suppressAutoHyphens/>
        <w:autoSpaceDE w:val="0"/>
        <w:spacing w:after="0" w:line="240" w:lineRule="auto"/>
        <w:ind w:left="-284" w:right="-732"/>
        <w:jc w:val="both"/>
        <w:rPr>
          <w:rFonts w:ascii="Trebuchet MS" w:eastAsia="TTE23DB998t00" w:hAnsi="Trebuchet MS" w:cs="Times New Roman"/>
          <w:iCs/>
          <w:kern w:val="1"/>
          <w:lang w:eastAsia="hi-IN" w:bidi="hi-IN"/>
        </w:rPr>
      </w:pPr>
    </w:p>
    <w:p w14:paraId="0675741E" w14:textId="77777777" w:rsidR="00701AC3" w:rsidRPr="00EC6FCB" w:rsidRDefault="00701AC3" w:rsidP="00D835A2">
      <w:pPr>
        <w:widowControl w:val="0"/>
        <w:suppressAutoHyphens/>
        <w:autoSpaceDE w:val="0"/>
        <w:spacing w:after="0" w:line="276" w:lineRule="auto"/>
        <w:ind w:left="-284" w:right="-732"/>
        <w:jc w:val="both"/>
        <w:rPr>
          <w:rFonts w:ascii="Trebuchet MS" w:eastAsia="TTE23DB998t00" w:hAnsi="Trebuchet MS" w:cs="Times New Roman"/>
          <w:iCs/>
          <w:kern w:val="1"/>
          <w:lang w:eastAsia="hi-IN" w:bidi="hi-IN"/>
        </w:rPr>
      </w:pPr>
      <w:r w:rsidRPr="00EC6FCB">
        <w:rPr>
          <w:rFonts w:ascii="Trebuchet MS" w:eastAsia="TTE23DB998t00" w:hAnsi="Trebuchet MS" w:cs="Times New Roman"/>
          <w:iCs/>
          <w:kern w:val="1"/>
          <w:lang w:eastAsia="hi-IN" w:bidi="hi-IN"/>
        </w:rPr>
        <w:t>Prin prezenta, împuternicitul nostru este pe deplin autorizat să angajeze răspunderea subscrisei cu privire la toate actele şi faptele ce decurg din participarea la procedură.</w:t>
      </w:r>
    </w:p>
    <w:p w14:paraId="62F45CBE" w14:textId="2A22D80A" w:rsidR="00701AC3" w:rsidRPr="00EC6FCB" w:rsidRDefault="00701AC3" w:rsidP="00D835A2">
      <w:pPr>
        <w:suppressAutoHyphens/>
        <w:overflowPunct w:val="0"/>
        <w:autoSpaceDE w:val="0"/>
        <w:spacing w:after="0" w:line="276" w:lineRule="auto"/>
        <w:ind w:left="-284" w:right="-732"/>
        <w:jc w:val="both"/>
        <w:rPr>
          <w:rFonts w:ascii="Trebuchet MS" w:eastAsia="Times New Roman" w:hAnsi="Trebuchet MS" w:cs="Times New Roman"/>
          <w:iCs/>
          <w:kern w:val="1"/>
          <w:lang w:eastAsia="ar-SA"/>
        </w:rPr>
      </w:pPr>
      <w:r w:rsidRPr="00EC6FCB">
        <w:rPr>
          <w:rFonts w:ascii="Trebuchet MS" w:eastAsia="Times New Roman" w:hAnsi="Trebuchet MS" w:cs="Times New Roman"/>
          <w:iCs/>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w:t>
      </w:r>
      <w:r w:rsidR="00852567" w:rsidRPr="00EC6FCB">
        <w:rPr>
          <w:rFonts w:ascii="Trebuchet MS" w:eastAsia="Times New Roman" w:hAnsi="Trebuchet MS" w:cs="Times New Roman"/>
          <w:iCs/>
          <w:kern w:val="1"/>
          <w:lang w:eastAsia="ar-SA"/>
        </w:rPr>
        <w:t>ă</w:t>
      </w:r>
      <w:r w:rsidRPr="00EC6FCB">
        <w:rPr>
          <w:rFonts w:ascii="Trebuchet MS" w:eastAsia="Times New Roman" w:hAnsi="Trebuchet MS" w:cs="Times New Roman"/>
          <w:iCs/>
          <w:kern w:val="1"/>
          <w:lang w:eastAsia="ar-SA"/>
        </w:rPr>
        <w:t>.</w:t>
      </w:r>
    </w:p>
    <w:p w14:paraId="5396C78E" w14:textId="77777777" w:rsidR="00701AC3" w:rsidRPr="00EC6FCB" w:rsidRDefault="00701AC3" w:rsidP="00D835A2">
      <w:pPr>
        <w:widowControl w:val="0"/>
        <w:suppressAutoHyphens/>
        <w:autoSpaceDE w:val="0"/>
        <w:spacing w:after="0" w:line="240" w:lineRule="auto"/>
        <w:ind w:left="-284" w:right="-732"/>
        <w:jc w:val="both"/>
        <w:rPr>
          <w:rFonts w:ascii="Trebuchet MS" w:eastAsia="TTE23E2F20t00" w:hAnsi="Trebuchet MS" w:cs="Times New Roman"/>
          <w:iCs/>
          <w:kern w:val="1"/>
          <w:lang w:eastAsia="hi-IN" w:bidi="hi-IN"/>
        </w:rPr>
      </w:pPr>
    </w:p>
    <w:p w14:paraId="5A7266F4" w14:textId="77777777" w:rsidR="00701AC3" w:rsidRPr="00EC6FCB" w:rsidRDefault="00701AC3" w:rsidP="00D835A2">
      <w:pPr>
        <w:spacing w:after="0" w:line="240" w:lineRule="auto"/>
        <w:ind w:left="-284" w:right="-732"/>
        <w:jc w:val="both"/>
        <w:rPr>
          <w:rFonts w:ascii="Trebuchet MS" w:eastAsia="Times New Roman" w:hAnsi="Trebuchet MS" w:cs="Times New Roman"/>
          <w:iCs/>
          <w:noProof/>
          <w:lang w:eastAsia="ro-RO"/>
        </w:rPr>
      </w:pPr>
      <w:r w:rsidRPr="00EC6FCB">
        <w:rPr>
          <w:rFonts w:ascii="Trebuchet MS" w:eastAsia="Times New Roman" w:hAnsi="Trebuchet MS" w:cs="Times New Roman"/>
          <w:iCs/>
          <w:noProof/>
          <w:lang w:eastAsia="ro-RO"/>
        </w:rPr>
        <w:t>Data completării ............................</w:t>
      </w:r>
    </w:p>
    <w:p w14:paraId="71E48CB5" w14:textId="77777777" w:rsidR="00701AC3" w:rsidRPr="00EC6FCB" w:rsidRDefault="00701AC3" w:rsidP="00D835A2">
      <w:pPr>
        <w:spacing w:after="0" w:line="240" w:lineRule="auto"/>
        <w:ind w:left="-284" w:right="-732"/>
        <w:jc w:val="both"/>
        <w:rPr>
          <w:rFonts w:ascii="Trebuchet MS" w:eastAsia="Times New Roman" w:hAnsi="Trebuchet MS" w:cs="Times New Roman"/>
          <w:iCs/>
          <w:noProof/>
          <w:lang w:eastAsia="ro-RO"/>
        </w:rPr>
      </w:pPr>
    </w:p>
    <w:p w14:paraId="67F6F56F" w14:textId="77777777" w:rsidR="00701AC3" w:rsidRPr="00EC6FCB" w:rsidRDefault="00701AC3" w:rsidP="00D835A2">
      <w:pPr>
        <w:spacing w:after="0" w:line="240" w:lineRule="auto"/>
        <w:ind w:left="-284" w:right="-732"/>
        <w:rPr>
          <w:rFonts w:ascii="Trebuchet MS" w:eastAsia="MS Mincho" w:hAnsi="Trebuchet MS" w:cs="Times New Roman"/>
          <w:iCs/>
          <w:noProof/>
          <w:lang w:eastAsia="ro-RO"/>
        </w:rPr>
      </w:pPr>
      <w:r w:rsidRPr="00EC6FCB">
        <w:rPr>
          <w:rFonts w:ascii="Trebuchet MS" w:eastAsia="MS Mincho" w:hAnsi="Trebuchet MS" w:cs="Times New Roman"/>
          <w:iCs/>
          <w:noProof/>
          <w:lang w:eastAsia="ro-RO"/>
        </w:rPr>
        <w:t>Ofertant,</w:t>
      </w:r>
    </w:p>
    <w:p w14:paraId="0832A2EE" w14:textId="77777777" w:rsidR="00701AC3" w:rsidRPr="00EC6FCB" w:rsidRDefault="00701AC3" w:rsidP="00D835A2">
      <w:pPr>
        <w:spacing w:after="0" w:line="240" w:lineRule="auto"/>
        <w:ind w:left="-284" w:right="-732"/>
        <w:rPr>
          <w:rFonts w:ascii="Trebuchet MS" w:eastAsia="Times New Roman" w:hAnsi="Trebuchet MS" w:cs="Times New Roman"/>
          <w:iCs/>
          <w:noProof/>
          <w:lang w:eastAsia="ro-RO"/>
        </w:rPr>
      </w:pPr>
      <w:r w:rsidRPr="00EC6FCB">
        <w:rPr>
          <w:rFonts w:ascii="Trebuchet MS" w:eastAsia="Times New Roman" w:hAnsi="Trebuchet MS" w:cs="Times New Roman"/>
          <w:iCs/>
          <w:noProof/>
          <w:lang w:eastAsia="ro-RO"/>
        </w:rPr>
        <w:t>........................................................</w:t>
      </w:r>
    </w:p>
    <w:p w14:paraId="19A144C1" w14:textId="77777777" w:rsidR="00701AC3" w:rsidRPr="00EC6FCB" w:rsidRDefault="00701AC3" w:rsidP="00D835A2">
      <w:pPr>
        <w:spacing w:after="0" w:line="240" w:lineRule="auto"/>
        <w:ind w:left="-284" w:right="-732"/>
        <w:rPr>
          <w:rFonts w:ascii="Trebuchet MS" w:eastAsia="Times New Roman" w:hAnsi="Trebuchet MS" w:cs="Times New Roman"/>
          <w:iCs/>
          <w:noProof/>
          <w:lang w:eastAsia="ro-RO"/>
        </w:rPr>
      </w:pPr>
      <w:r w:rsidRPr="00EC6FCB">
        <w:rPr>
          <w:rFonts w:ascii="Trebuchet MS" w:eastAsia="Times New Roman" w:hAnsi="Trebuchet MS" w:cs="Times New Roman"/>
          <w:iCs/>
          <w:noProof/>
          <w:lang w:eastAsia="ro-RO"/>
        </w:rPr>
        <w:t>(denumire)</w:t>
      </w:r>
    </w:p>
    <w:p w14:paraId="5AD74DBE" w14:textId="77777777" w:rsidR="00701AC3" w:rsidRPr="00EC6FCB" w:rsidRDefault="00701AC3" w:rsidP="00D835A2">
      <w:pPr>
        <w:spacing w:after="0" w:line="240" w:lineRule="auto"/>
        <w:ind w:left="-284" w:right="-732"/>
        <w:rPr>
          <w:rFonts w:ascii="Trebuchet MS" w:eastAsia="Times New Roman" w:hAnsi="Trebuchet MS" w:cs="Times New Roman"/>
          <w:iCs/>
          <w:noProof/>
          <w:lang w:eastAsia="ro-RO"/>
        </w:rPr>
      </w:pPr>
    </w:p>
    <w:p w14:paraId="10CE639E" w14:textId="77777777" w:rsidR="00701AC3" w:rsidRPr="00EC6FCB" w:rsidRDefault="00701AC3" w:rsidP="00D835A2">
      <w:pPr>
        <w:widowControl w:val="0"/>
        <w:suppressAutoHyphens/>
        <w:autoSpaceDE w:val="0"/>
        <w:spacing w:after="0" w:line="240" w:lineRule="auto"/>
        <w:ind w:left="-284" w:right="-732"/>
        <w:rPr>
          <w:rFonts w:ascii="Trebuchet MS" w:eastAsia="SimSun" w:hAnsi="Trebuchet MS" w:cs="Times New Roman"/>
          <w:iCs/>
          <w:kern w:val="1"/>
          <w:lang w:eastAsia="hi-IN" w:bidi="hi-IN"/>
        </w:rPr>
      </w:pPr>
      <w:r w:rsidRPr="00EC6FCB">
        <w:rPr>
          <w:rFonts w:ascii="Trebuchet MS" w:eastAsia="TTE23DB998t00" w:hAnsi="Trebuchet MS" w:cs="Times New Roman"/>
          <w:iCs/>
          <w:kern w:val="1"/>
          <w:lang w:eastAsia="hi-IN" w:bidi="hi-IN"/>
        </w:rPr>
        <w:t xml:space="preserve"> reprezentată legal prin</w:t>
      </w:r>
      <w:r w:rsidRPr="00EC6FCB">
        <w:rPr>
          <w:rFonts w:ascii="Trebuchet MS" w:eastAsia="TTE23E2F20t00" w:hAnsi="Trebuchet MS" w:cs="Times New Roman"/>
          <w:iCs/>
          <w:kern w:val="1"/>
          <w:lang w:eastAsia="hi-IN" w:bidi="hi-IN"/>
        </w:rPr>
        <w:t xml:space="preserve">  </w:t>
      </w:r>
      <w:r w:rsidRPr="00EC6FCB">
        <w:rPr>
          <w:rFonts w:ascii="Trebuchet MS" w:eastAsia="TTE23DB998t00" w:hAnsi="Trebuchet MS" w:cs="Times New Roman"/>
          <w:iCs/>
          <w:kern w:val="1"/>
          <w:lang w:eastAsia="hi-IN" w:bidi="hi-IN"/>
        </w:rPr>
        <w:t>...........................................</w:t>
      </w:r>
    </w:p>
    <w:p w14:paraId="58D065F6" w14:textId="77777777" w:rsidR="00701AC3" w:rsidRPr="00EC6FCB" w:rsidRDefault="00701AC3" w:rsidP="00D835A2">
      <w:pPr>
        <w:spacing w:after="0" w:line="240" w:lineRule="auto"/>
        <w:ind w:left="-284" w:right="-732"/>
        <w:rPr>
          <w:rFonts w:ascii="Trebuchet MS" w:eastAsia="Times New Roman" w:hAnsi="Trebuchet MS" w:cs="Times New Roman"/>
          <w:iCs/>
          <w:noProof/>
          <w:lang w:eastAsia="ro-RO"/>
        </w:rPr>
      </w:pPr>
      <w:r w:rsidRPr="00EC6FCB">
        <w:rPr>
          <w:rFonts w:ascii="Trebuchet MS" w:eastAsia="Times New Roman" w:hAnsi="Trebuchet MS" w:cs="Times New Roman"/>
          <w:iCs/>
          <w:noProof/>
          <w:lang w:eastAsia="ro-RO"/>
        </w:rPr>
        <w:t>(nume si prenume, semnatura autorizată și ștampila)</w:t>
      </w:r>
    </w:p>
    <w:p w14:paraId="4DE465BC" w14:textId="77777777" w:rsidR="00701AC3" w:rsidRPr="00EC6FCB" w:rsidRDefault="00701AC3" w:rsidP="00D835A2">
      <w:pPr>
        <w:spacing w:after="0" w:line="240" w:lineRule="auto"/>
        <w:ind w:left="-284" w:right="-732"/>
        <w:jc w:val="center"/>
        <w:rPr>
          <w:rFonts w:ascii="Trebuchet MS" w:eastAsia="Times New Roman" w:hAnsi="Trebuchet MS" w:cs="Times New Roman"/>
          <w:iCs/>
          <w:noProof/>
          <w:lang w:eastAsia="ro-RO"/>
        </w:rPr>
      </w:pPr>
    </w:p>
    <w:p w14:paraId="4E1FAF31" w14:textId="77777777" w:rsidR="00701AC3" w:rsidRPr="00EC6FCB" w:rsidRDefault="00701AC3" w:rsidP="00D835A2">
      <w:pPr>
        <w:widowControl w:val="0"/>
        <w:suppressAutoHyphens/>
        <w:spacing w:after="0" w:line="240" w:lineRule="auto"/>
        <w:ind w:left="-284" w:right="-732"/>
        <w:jc w:val="both"/>
        <w:rPr>
          <w:rFonts w:ascii="Trebuchet MS" w:eastAsia="TTE23DB998t00" w:hAnsi="Trebuchet MS" w:cs="Times New Roman"/>
          <w:iCs/>
          <w:kern w:val="1"/>
          <w:lang w:eastAsia="hi-IN" w:bidi="hi-IN"/>
        </w:rPr>
      </w:pPr>
    </w:p>
    <w:p w14:paraId="3090D919" w14:textId="080B0D50" w:rsidR="00701AC3" w:rsidRPr="00EC6FCB" w:rsidRDefault="00701AC3" w:rsidP="00D835A2">
      <w:pPr>
        <w:widowControl w:val="0"/>
        <w:suppressAutoHyphens/>
        <w:autoSpaceDE w:val="0"/>
        <w:spacing w:after="0" w:line="240" w:lineRule="auto"/>
        <w:ind w:left="-284" w:right="-732"/>
        <w:jc w:val="both"/>
        <w:rPr>
          <w:rFonts w:ascii="Trebuchet MS" w:eastAsia="SimSun" w:hAnsi="Trebuchet MS" w:cs="Times New Roman"/>
          <w:b/>
          <w:iCs/>
          <w:kern w:val="1"/>
          <w:lang w:eastAsia="hi-IN" w:bidi="hi-IN"/>
        </w:rPr>
      </w:pPr>
      <w:r w:rsidRPr="00EC6FCB">
        <w:rPr>
          <w:rFonts w:ascii="Trebuchet MS" w:eastAsia="SimSun" w:hAnsi="Trebuchet MS" w:cs="Times New Roman"/>
          <w:b/>
          <w:iCs/>
          <w:kern w:val="1"/>
          <w:lang w:eastAsia="hi-IN" w:bidi="hi-IN"/>
        </w:rPr>
        <w:t>Notă: Împuternicirea va fi însoţită de o copie de pe actul de identitate a persoanei împuternicite</w:t>
      </w:r>
    </w:p>
    <w:p w14:paraId="10791A6D" w14:textId="77777777" w:rsidR="005E58C4" w:rsidRDefault="005E58C4" w:rsidP="00D835A2">
      <w:pPr>
        <w:autoSpaceDE w:val="0"/>
        <w:autoSpaceDN w:val="0"/>
        <w:adjustRightInd w:val="0"/>
        <w:spacing w:after="0" w:line="276" w:lineRule="auto"/>
        <w:ind w:right="-590"/>
        <w:rPr>
          <w:rFonts w:ascii="Trebuchet MS" w:eastAsia="Times New Roman" w:hAnsi="Trebuchet MS" w:cs="Arial"/>
          <w:b/>
          <w:bCs/>
          <w:i/>
          <w:noProof/>
        </w:rPr>
      </w:pPr>
      <w:bookmarkStart w:id="5" w:name="_Hlk88645241"/>
    </w:p>
    <w:p w14:paraId="3D98C1A0" w14:textId="596988A4" w:rsidR="00511A78" w:rsidRPr="00EC6FCB" w:rsidRDefault="00511A78" w:rsidP="00D835A2">
      <w:pPr>
        <w:autoSpaceDE w:val="0"/>
        <w:autoSpaceDN w:val="0"/>
        <w:adjustRightInd w:val="0"/>
        <w:spacing w:after="0" w:line="276" w:lineRule="auto"/>
        <w:ind w:right="-590"/>
        <w:jc w:val="right"/>
        <w:rPr>
          <w:rFonts w:ascii="Trebuchet MS" w:eastAsia="Times New Roman" w:hAnsi="Trebuchet MS" w:cs="Arial"/>
          <w:b/>
          <w:bCs/>
          <w:i/>
          <w:noProof/>
        </w:rPr>
      </w:pPr>
      <w:r w:rsidRPr="00EC6FCB">
        <w:rPr>
          <w:rFonts w:ascii="Trebuchet MS" w:eastAsia="Times New Roman" w:hAnsi="Trebuchet MS" w:cs="Arial"/>
          <w:b/>
          <w:bCs/>
          <w:i/>
          <w:noProof/>
        </w:rPr>
        <w:t>Formular</w:t>
      </w:r>
      <w:r w:rsidR="00AB4774" w:rsidRPr="00EC6FCB">
        <w:rPr>
          <w:rFonts w:ascii="Trebuchet MS" w:eastAsia="Times New Roman" w:hAnsi="Trebuchet MS" w:cs="Arial"/>
          <w:b/>
          <w:bCs/>
          <w:i/>
          <w:noProof/>
        </w:rPr>
        <w:t>ul</w:t>
      </w:r>
      <w:r w:rsidRPr="00EC6FCB">
        <w:rPr>
          <w:rFonts w:ascii="Trebuchet MS" w:eastAsia="Times New Roman" w:hAnsi="Trebuchet MS" w:cs="Arial"/>
          <w:b/>
          <w:bCs/>
          <w:i/>
          <w:noProof/>
        </w:rPr>
        <w:t xml:space="preserve"> nr. </w:t>
      </w:r>
      <w:r w:rsidR="00A5151D">
        <w:rPr>
          <w:rFonts w:ascii="Trebuchet MS" w:eastAsia="Times New Roman" w:hAnsi="Trebuchet MS" w:cs="Arial"/>
          <w:b/>
          <w:bCs/>
          <w:i/>
          <w:noProof/>
        </w:rPr>
        <w:t>3</w:t>
      </w:r>
    </w:p>
    <w:p w14:paraId="4A33FF47" w14:textId="77777777" w:rsidR="00AB4774" w:rsidRPr="00EC6FCB" w:rsidRDefault="00AB4774" w:rsidP="00D835A2">
      <w:pPr>
        <w:pStyle w:val="DefaultText"/>
        <w:tabs>
          <w:tab w:val="left" w:pos="1122"/>
        </w:tabs>
        <w:ind w:left="240"/>
        <w:jc w:val="both"/>
        <w:rPr>
          <w:rFonts w:ascii="Trebuchet MS" w:hAnsi="Trebuchet MS" w:cs="Tahoma"/>
          <w:b/>
          <w:bCs/>
          <w:sz w:val="22"/>
        </w:rPr>
      </w:pPr>
      <w:r w:rsidRPr="00EC6FCB">
        <w:rPr>
          <w:rFonts w:ascii="Trebuchet MS" w:hAnsi="Trebuchet MS" w:cs="Tahoma"/>
          <w:b/>
          <w:bCs/>
          <w:sz w:val="22"/>
        </w:rPr>
        <w:t xml:space="preserve">EMITENT,                                                                        </w:t>
      </w:r>
    </w:p>
    <w:p w14:paraId="47D51458" w14:textId="77777777" w:rsidR="00AB4774" w:rsidRPr="00EC6FCB" w:rsidRDefault="00AB4774" w:rsidP="00D835A2">
      <w:pPr>
        <w:pStyle w:val="DefaultText"/>
        <w:tabs>
          <w:tab w:val="left" w:pos="1122"/>
        </w:tabs>
        <w:ind w:left="240"/>
        <w:jc w:val="both"/>
        <w:rPr>
          <w:rFonts w:ascii="Trebuchet MS" w:hAnsi="Trebuchet MS" w:cs="Tahoma"/>
          <w:b/>
          <w:bCs/>
          <w:sz w:val="22"/>
        </w:rPr>
      </w:pPr>
      <w:r w:rsidRPr="00EC6FCB">
        <w:rPr>
          <w:rFonts w:ascii="Trebuchet MS" w:hAnsi="Trebuchet MS" w:cs="Tahoma"/>
          <w:b/>
          <w:bCs/>
          <w:sz w:val="22"/>
        </w:rPr>
        <w:lastRenderedPageBreak/>
        <w:t xml:space="preserve">_________________                                      </w:t>
      </w:r>
    </w:p>
    <w:p w14:paraId="6ECC5D11" w14:textId="547A4DBB" w:rsidR="004A5475" w:rsidRPr="00EC6FCB" w:rsidRDefault="00AB4774" w:rsidP="00D835A2">
      <w:pPr>
        <w:autoSpaceDE w:val="0"/>
        <w:spacing w:after="0" w:line="240" w:lineRule="auto"/>
        <w:rPr>
          <w:rFonts w:ascii="Trebuchet MS" w:hAnsi="Trebuchet MS"/>
        </w:rPr>
      </w:pPr>
      <w:r w:rsidRPr="00EC6FCB">
        <w:rPr>
          <w:rFonts w:ascii="Trebuchet MS" w:hAnsi="Trebuchet MS" w:cs="Tahoma"/>
          <w:b/>
          <w:bCs/>
        </w:rPr>
        <w:t xml:space="preserve">        (denumirea</w:t>
      </w:r>
      <w:r w:rsidR="004A5475" w:rsidRPr="00EC6FCB">
        <w:rPr>
          <w:rFonts w:ascii="Trebuchet MS" w:hAnsi="Trebuchet MS"/>
        </w:rPr>
        <w:t>)</w:t>
      </w:r>
    </w:p>
    <w:p w14:paraId="64D99A5C" w14:textId="26E8F5D4" w:rsidR="00511A78" w:rsidRPr="00EC6FCB" w:rsidRDefault="00511A78" w:rsidP="00D835A2">
      <w:pPr>
        <w:autoSpaceDE w:val="0"/>
        <w:rPr>
          <w:rFonts w:ascii="Trebuchet MS" w:hAnsi="Trebuchet MS"/>
        </w:rPr>
      </w:pPr>
    </w:p>
    <w:p w14:paraId="1685745C" w14:textId="77777777" w:rsidR="00600A83" w:rsidRDefault="00511A78" w:rsidP="00D835A2">
      <w:pPr>
        <w:pStyle w:val="Heading1"/>
        <w:numPr>
          <w:ilvl w:val="0"/>
          <w:numId w:val="0"/>
        </w:numPr>
        <w:tabs>
          <w:tab w:val="left" w:pos="720"/>
        </w:tabs>
        <w:spacing w:before="0"/>
        <w:jc w:val="center"/>
        <w:rPr>
          <w:rFonts w:ascii="Trebuchet MS" w:hAnsi="Trebuchet MS"/>
          <w:color w:val="000000"/>
          <w:sz w:val="24"/>
          <w:szCs w:val="24"/>
        </w:rPr>
      </w:pPr>
      <w:r w:rsidRPr="00EC6FCB">
        <w:rPr>
          <w:rFonts w:ascii="Trebuchet MS" w:hAnsi="Trebuchet MS"/>
          <w:sz w:val="24"/>
          <w:szCs w:val="24"/>
        </w:rPr>
        <w:t>Scrisoare de garan</w:t>
      </w:r>
      <w:r w:rsidR="004A5475" w:rsidRPr="00EC6FCB">
        <w:rPr>
          <w:rFonts w:ascii="Trebuchet MS" w:hAnsi="Trebuchet MS"/>
          <w:sz w:val="24"/>
          <w:szCs w:val="24"/>
        </w:rPr>
        <w:t>ț</w:t>
      </w:r>
      <w:r w:rsidRPr="00EC6FCB">
        <w:rPr>
          <w:rFonts w:ascii="Trebuchet MS" w:hAnsi="Trebuchet MS"/>
          <w:sz w:val="24"/>
          <w:szCs w:val="24"/>
        </w:rPr>
        <w:t>ie bancară pentru participare cu ofertă la procedura</w:t>
      </w:r>
      <w:r w:rsidRPr="00EC6FCB">
        <w:rPr>
          <w:rFonts w:ascii="Trebuchet MS" w:hAnsi="Trebuchet MS"/>
          <w:color w:val="000000"/>
          <w:sz w:val="24"/>
          <w:szCs w:val="24"/>
        </w:rPr>
        <w:t xml:space="preserve"> de atribuire </w:t>
      </w:r>
      <w:proofErr w:type="gramStart"/>
      <w:r w:rsidRPr="00EC6FCB">
        <w:rPr>
          <w:rFonts w:ascii="Trebuchet MS" w:hAnsi="Trebuchet MS"/>
          <w:color w:val="000000"/>
          <w:sz w:val="24"/>
          <w:szCs w:val="24"/>
        </w:rPr>
        <w:t>a</w:t>
      </w:r>
      <w:proofErr w:type="gramEnd"/>
      <w:r w:rsidRPr="00EC6FCB">
        <w:rPr>
          <w:rFonts w:ascii="Trebuchet MS" w:hAnsi="Trebuchet MS"/>
          <w:color w:val="000000"/>
          <w:sz w:val="24"/>
          <w:szCs w:val="24"/>
        </w:rPr>
        <w:t xml:space="preserve"> acordului-cadru</w:t>
      </w:r>
      <w:r w:rsidR="00600A83">
        <w:rPr>
          <w:rFonts w:ascii="Trebuchet MS" w:hAnsi="Trebuchet MS"/>
          <w:color w:val="000000"/>
          <w:sz w:val="24"/>
          <w:szCs w:val="24"/>
        </w:rPr>
        <w:t xml:space="preserve"> </w:t>
      </w:r>
    </w:p>
    <w:p w14:paraId="75422908" w14:textId="5A980F07" w:rsidR="00511A78" w:rsidRDefault="00600A83" w:rsidP="00D835A2">
      <w:pPr>
        <w:pStyle w:val="Heading1"/>
        <w:numPr>
          <w:ilvl w:val="0"/>
          <w:numId w:val="0"/>
        </w:numPr>
        <w:tabs>
          <w:tab w:val="left" w:pos="720"/>
        </w:tabs>
        <w:spacing w:before="0"/>
        <w:jc w:val="center"/>
        <w:rPr>
          <w:rFonts w:ascii="Trebuchet MS" w:hAnsi="Trebuchet MS"/>
          <w:color w:val="000000"/>
          <w:sz w:val="24"/>
          <w:szCs w:val="24"/>
        </w:rPr>
      </w:pPr>
      <w:r>
        <w:rPr>
          <w:rFonts w:ascii="Trebuchet MS" w:hAnsi="Trebuchet MS"/>
          <w:color w:val="000000"/>
          <w:sz w:val="24"/>
          <w:szCs w:val="24"/>
        </w:rPr>
        <w:t>(model orientativ)</w:t>
      </w:r>
    </w:p>
    <w:p w14:paraId="4745BF70" w14:textId="53B70975" w:rsidR="00600A83" w:rsidRPr="00600A83" w:rsidRDefault="00600A83" w:rsidP="00D835A2">
      <w:pPr>
        <w:rPr>
          <w:lang w:val="en-SG" w:eastAsia="en-SG"/>
        </w:rPr>
      </w:pPr>
      <w:r>
        <w:rPr>
          <w:lang w:val="en-SG" w:eastAsia="en-SG"/>
        </w:rPr>
        <w:t xml:space="preserve">          </w:t>
      </w:r>
    </w:p>
    <w:p w14:paraId="192FD140" w14:textId="77777777" w:rsidR="00804F07" w:rsidRDefault="00804F07" w:rsidP="00D835A2">
      <w:pPr>
        <w:spacing w:after="0"/>
        <w:rPr>
          <w:b/>
          <w:szCs w:val="24"/>
        </w:rPr>
      </w:pPr>
      <w:r>
        <w:rPr>
          <w:b/>
          <w:szCs w:val="24"/>
        </w:rPr>
        <w:t>Către Autoritatea pentru Digitalizarea României</w:t>
      </w:r>
    </w:p>
    <w:p w14:paraId="5A7B47E9" w14:textId="4682904F" w:rsidR="00804F07" w:rsidRPr="00804F07" w:rsidRDefault="00804F07" w:rsidP="00D835A2">
      <w:pPr>
        <w:spacing w:after="0"/>
        <w:rPr>
          <w:rFonts w:ascii="Trebuchet MS" w:hAnsi="Trebuchet MS"/>
          <w:b/>
          <w:sz w:val="24"/>
          <w:szCs w:val="24"/>
        </w:rPr>
      </w:pPr>
      <w:r>
        <w:rPr>
          <w:b/>
          <w:szCs w:val="24"/>
        </w:rPr>
        <w:t>B-dul Libertății nr. 14, sector 5, București</w:t>
      </w:r>
    </w:p>
    <w:p w14:paraId="19E6F84C" w14:textId="77777777" w:rsidR="00804F07" w:rsidRPr="00804F07" w:rsidRDefault="00804F07" w:rsidP="00D835A2">
      <w:pPr>
        <w:spacing w:after="0"/>
        <w:rPr>
          <w:rFonts w:ascii="Trebuchet MS" w:hAnsi="Trebuchet MS"/>
          <w:b/>
          <w:sz w:val="24"/>
          <w:szCs w:val="24"/>
        </w:rPr>
      </w:pPr>
    </w:p>
    <w:p w14:paraId="4D475122" w14:textId="67EA2197" w:rsidR="00804F07" w:rsidRPr="00804F07" w:rsidRDefault="00511A78" w:rsidP="00D835A2">
      <w:pPr>
        <w:spacing w:after="0"/>
        <w:jc w:val="both"/>
        <w:rPr>
          <w:rFonts w:ascii="Trebuchet MS" w:hAnsi="Trebuchet MS"/>
          <w:sz w:val="24"/>
          <w:szCs w:val="24"/>
        </w:rPr>
      </w:pPr>
      <w:r w:rsidRPr="00804F07">
        <w:rPr>
          <w:rFonts w:ascii="Trebuchet MS" w:hAnsi="Trebuchet MS"/>
          <w:sz w:val="24"/>
          <w:szCs w:val="24"/>
        </w:rPr>
        <w:t>Cu privire la procedura pentru atribuirea acordului cadru ............................... (denumirea acordului cadru),  noi .............. (denumirea băncii</w:t>
      </w:r>
      <w:r w:rsidR="004A5475" w:rsidRPr="00804F07">
        <w:rPr>
          <w:rFonts w:ascii="Trebuchet MS" w:hAnsi="Trebuchet MS"/>
          <w:sz w:val="24"/>
          <w:szCs w:val="24"/>
        </w:rPr>
        <w:t>/</w:t>
      </w:r>
      <w:r w:rsidRPr="00804F07">
        <w:rPr>
          <w:rFonts w:ascii="Trebuchet MS" w:hAnsi="Trebuchet MS"/>
          <w:sz w:val="24"/>
          <w:szCs w:val="24"/>
        </w:rPr>
        <w:t xml:space="preserve">), având sediul înregistrat la ............................ (adresa băncii), </w:t>
      </w:r>
      <w:r w:rsidR="00804F07" w:rsidRPr="00804F07">
        <w:rPr>
          <w:rFonts w:ascii="Trebuchet MS" w:hAnsi="Trebuchet MS"/>
          <w:sz w:val="24"/>
          <w:szCs w:val="24"/>
        </w:rPr>
        <w:t xml:space="preserve"> ne obligăm </w:t>
      </w:r>
      <w:r w:rsidRPr="00804F07">
        <w:rPr>
          <w:rFonts w:ascii="Trebuchet MS" w:hAnsi="Trebuchet MS"/>
          <w:sz w:val="24"/>
          <w:szCs w:val="24"/>
        </w:rPr>
        <w:t xml:space="preserve">fata de </w:t>
      </w:r>
      <w:r w:rsidR="00804F07" w:rsidRPr="00804F07">
        <w:rPr>
          <w:rFonts w:ascii="Trebuchet MS" w:hAnsi="Trebuchet MS"/>
          <w:sz w:val="24"/>
          <w:szCs w:val="24"/>
        </w:rPr>
        <w:t xml:space="preserve">Autoritatea pentru Digitalizarea României </w:t>
      </w:r>
      <w:r w:rsidRPr="00804F07">
        <w:rPr>
          <w:rFonts w:ascii="Trebuchet MS" w:hAnsi="Trebuchet MS"/>
          <w:sz w:val="24"/>
          <w:szCs w:val="24"/>
        </w:rPr>
        <w:t>să plătim suma de ...............................(în litere si în cifre</w:t>
      </w:r>
      <w:r w:rsidR="00804F07" w:rsidRPr="00804F07">
        <w:rPr>
          <w:rFonts w:ascii="Trebuchet MS" w:hAnsi="Trebuchet MS"/>
          <w:sz w:val="24"/>
          <w:szCs w:val="24"/>
        </w:rPr>
        <w:t>necondiționat, la prima cerere a autorității contractante, pe baza declarației acesteia cu privire la culpa persoanei garantate, cu condiția ca în cererea sa autoritatea contractantă să specifice că suma cerută de ea și datorată ei este din cauza existenței uneia sau mai multora dintre situațiile următoare:</w:t>
      </w:r>
    </w:p>
    <w:p w14:paraId="4400626A" w14:textId="77777777" w:rsidR="00804F07" w:rsidRPr="00804F07" w:rsidRDefault="00804F07" w:rsidP="00D835A2">
      <w:pPr>
        <w:pStyle w:val="ListParagraph"/>
        <w:widowControl w:val="0"/>
        <w:numPr>
          <w:ilvl w:val="0"/>
          <w:numId w:val="22"/>
        </w:numPr>
        <w:spacing w:after="0" w:line="240" w:lineRule="auto"/>
        <w:contextualSpacing w:val="0"/>
        <w:jc w:val="both"/>
        <w:rPr>
          <w:rFonts w:ascii="Trebuchet MS" w:hAnsi="Trebuchet MS"/>
          <w:sz w:val="24"/>
          <w:szCs w:val="24"/>
        </w:rPr>
      </w:pPr>
      <w:r w:rsidRPr="00804F07">
        <w:rPr>
          <w:rFonts w:ascii="Trebuchet MS" w:hAnsi="Trebuchet MS"/>
          <w:sz w:val="24"/>
          <w:szCs w:val="24"/>
        </w:rPr>
        <w:t>ofertantul ................................................... (</w:t>
      </w:r>
      <w:r w:rsidRPr="00804F07">
        <w:rPr>
          <w:rFonts w:ascii="Trebuchet MS" w:hAnsi="Trebuchet MS"/>
          <w:i/>
          <w:sz w:val="24"/>
          <w:szCs w:val="24"/>
        </w:rPr>
        <w:t>denumirea / numele</w:t>
      </w:r>
      <w:r w:rsidRPr="00804F07">
        <w:rPr>
          <w:rFonts w:ascii="Trebuchet MS" w:hAnsi="Trebuchet MS"/>
          <w:sz w:val="24"/>
          <w:szCs w:val="24"/>
        </w:rPr>
        <w:t>) și-a retras oferta în perioada de valabilitate a acesteia;</w:t>
      </w:r>
    </w:p>
    <w:p w14:paraId="5DCC46E9" w14:textId="77777777" w:rsidR="00804F07" w:rsidRPr="00804F07" w:rsidRDefault="00804F07" w:rsidP="00D835A2">
      <w:pPr>
        <w:pStyle w:val="ListParagraph"/>
        <w:widowControl w:val="0"/>
        <w:numPr>
          <w:ilvl w:val="0"/>
          <w:numId w:val="22"/>
        </w:numPr>
        <w:spacing w:after="0" w:line="240" w:lineRule="auto"/>
        <w:contextualSpacing w:val="0"/>
        <w:jc w:val="both"/>
        <w:rPr>
          <w:rFonts w:ascii="Trebuchet MS" w:hAnsi="Trebuchet MS"/>
          <w:sz w:val="24"/>
          <w:szCs w:val="24"/>
        </w:rPr>
      </w:pPr>
      <w:r w:rsidRPr="00804F07">
        <w:rPr>
          <w:rFonts w:ascii="Trebuchet MS" w:hAnsi="Trebuchet MS"/>
          <w:sz w:val="24"/>
          <w:szCs w:val="24"/>
        </w:rPr>
        <w:t>oferta sa fiind stabilită câștigătoare, ofertantul ............................................ (</w:t>
      </w:r>
      <w:r w:rsidRPr="00804F07">
        <w:rPr>
          <w:rFonts w:ascii="Trebuchet MS" w:hAnsi="Trebuchet MS"/>
          <w:i/>
          <w:sz w:val="24"/>
          <w:szCs w:val="24"/>
        </w:rPr>
        <w:t>denumirea / numele</w:t>
      </w:r>
      <w:r w:rsidRPr="00804F07">
        <w:rPr>
          <w:rFonts w:ascii="Trebuchet MS" w:hAnsi="Trebuchet MS"/>
          <w:sz w:val="24"/>
          <w:szCs w:val="24"/>
        </w:rPr>
        <w:t>) a refuzat să semneze contractul de achiziție publică în perioada de valabilitate a ofertei.</w:t>
      </w:r>
    </w:p>
    <w:p w14:paraId="00C940A6" w14:textId="77777777" w:rsidR="00804F07" w:rsidRPr="00804F07" w:rsidRDefault="00804F07" w:rsidP="00D835A2">
      <w:pPr>
        <w:pStyle w:val="ListParagraph"/>
        <w:widowControl w:val="0"/>
        <w:numPr>
          <w:ilvl w:val="0"/>
          <w:numId w:val="22"/>
        </w:numPr>
        <w:spacing w:after="0" w:line="240" w:lineRule="auto"/>
        <w:contextualSpacing w:val="0"/>
        <w:jc w:val="both"/>
        <w:rPr>
          <w:rFonts w:ascii="Trebuchet MS" w:hAnsi="Trebuchet MS"/>
          <w:sz w:val="24"/>
          <w:szCs w:val="24"/>
        </w:rPr>
      </w:pPr>
      <w:r w:rsidRPr="00804F07">
        <w:rPr>
          <w:rFonts w:ascii="Trebuchet MS" w:hAnsi="Trebuchet MS"/>
          <w:sz w:val="24"/>
          <w:szCs w:val="24"/>
        </w:rPr>
        <w:t>oferta sa fiind stabilită câștigătoare, ofertantul .................................................. (</w:t>
      </w:r>
      <w:r w:rsidRPr="00804F07">
        <w:rPr>
          <w:rFonts w:ascii="Trebuchet MS" w:hAnsi="Trebuchet MS"/>
          <w:i/>
          <w:sz w:val="24"/>
          <w:szCs w:val="24"/>
        </w:rPr>
        <w:t>denumirea / numele</w:t>
      </w:r>
      <w:r w:rsidRPr="00804F07">
        <w:rPr>
          <w:rFonts w:ascii="Trebuchet MS" w:hAnsi="Trebuchet MS"/>
          <w:sz w:val="24"/>
          <w:szCs w:val="24"/>
        </w:rPr>
        <w:t>) nu a constituit garanția de bună execuție în termen de 5 zile lucrătoare de la data semnării contractului;</w:t>
      </w:r>
    </w:p>
    <w:p w14:paraId="43C1D847" w14:textId="77777777" w:rsidR="00804F07" w:rsidRPr="00804F07" w:rsidRDefault="00804F07" w:rsidP="00D835A2">
      <w:pPr>
        <w:spacing w:after="0"/>
        <w:jc w:val="both"/>
        <w:rPr>
          <w:rFonts w:ascii="Trebuchet MS" w:hAnsi="Trebuchet MS"/>
          <w:sz w:val="24"/>
          <w:szCs w:val="24"/>
        </w:rPr>
      </w:pPr>
    </w:p>
    <w:p w14:paraId="7E92E991" w14:textId="77777777" w:rsidR="00804F07" w:rsidRPr="00804F07" w:rsidRDefault="00804F07" w:rsidP="00D835A2">
      <w:pPr>
        <w:spacing w:after="0"/>
        <w:jc w:val="both"/>
        <w:rPr>
          <w:rFonts w:ascii="Trebuchet MS" w:hAnsi="Trebuchet MS"/>
          <w:sz w:val="24"/>
          <w:szCs w:val="24"/>
        </w:rPr>
      </w:pPr>
      <w:r w:rsidRPr="00804F07">
        <w:rPr>
          <w:rFonts w:ascii="Trebuchet MS" w:hAnsi="Trebuchet MS"/>
          <w:sz w:val="24"/>
          <w:szCs w:val="24"/>
        </w:rPr>
        <w:t>Prezenta garanție este irevocabilă și este valabilă până la data de ..................................</w:t>
      </w:r>
    </w:p>
    <w:p w14:paraId="3F5B56A5" w14:textId="15C1F7AC" w:rsidR="00511A78" w:rsidRPr="00804F07" w:rsidRDefault="00511A78" w:rsidP="00D835A2">
      <w:pPr>
        <w:autoSpaceDE w:val="0"/>
        <w:jc w:val="both"/>
        <w:rPr>
          <w:rFonts w:ascii="Trebuchet MS" w:hAnsi="Trebuchet MS"/>
          <w:sz w:val="24"/>
          <w:szCs w:val="24"/>
        </w:rPr>
      </w:pPr>
    </w:p>
    <w:p w14:paraId="2E17E065" w14:textId="77777777" w:rsidR="00511A78" w:rsidRPr="00804F07" w:rsidRDefault="00511A78" w:rsidP="00D835A2">
      <w:pPr>
        <w:autoSpaceDE w:val="0"/>
        <w:jc w:val="both"/>
        <w:rPr>
          <w:rFonts w:ascii="Trebuchet MS" w:hAnsi="Trebuchet MS"/>
          <w:sz w:val="24"/>
          <w:szCs w:val="24"/>
        </w:rPr>
      </w:pPr>
      <w:r w:rsidRPr="00804F07">
        <w:rPr>
          <w:rFonts w:ascii="Trebuchet MS" w:hAnsi="Trebuchet MS"/>
          <w:sz w:val="24"/>
          <w:szCs w:val="24"/>
        </w:rPr>
        <w:t>Parafată de Banca ............. (semnătură autorizată) în ziua ......... luna ......... anul ............</w:t>
      </w:r>
    </w:p>
    <w:p w14:paraId="65083E1C" w14:textId="77777777" w:rsidR="00511A78" w:rsidRPr="00EC6FCB" w:rsidRDefault="00511A78" w:rsidP="00D835A2">
      <w:pPr>
        <w:autoSpaceDE w:val="0"/>
        <w:rPr>
          <w:rFonts w:ascii="Trebuchet MS" w:hAnsi="Trebuchet MS"/>
        </w:rPr>
      </w:pPr>
    </w:p>
    <w:p w14:paraId="08439397" w14:textId="77777777" w:rsidR="00511A78" w:rsidRPr="00EC6FCB" w:rsidRDefault="00511A78" w:rsidP="00D835A2">
      <w:pPr>
        <w:jc w:val="center"/>
        <w:rPr>
          <w:rFonts w:ascii="Trebuchet MS" w:hAnsi="Trebuchet MS"/>
          <w:b/>
          <w:bCs/>
          <w:i/>
          <w:iCs/>
        </w:rPr>
      </w:pPr>
    </w:p>
    <w:p w14:paraId="2381AC0C" w14:textId="77777777" w:rsidR="00511A78" w:rsidRPr="00EC6FCB" w:rsidRDefault="00511A78" w:rsidP="00D835A2">
      <w:pPr>
        <w:rPr>
          <w:rFonts w:ascii="Trebuchet MS" w:hAnsi="Trebuchet MS"/>
        </w:rPr>
      </w:pPr>
    </w:p>
    <w:p w14:paraId="40B217EF" w14:textId="77777777" w:rsidR="00511A78" w:rsidRPr="00EC6FCB" w:rsidRDefault="00511A78" w:rsidP="00D835A2">
      <w:pPr>
        <w:rPr>
          <w:rFonts w:ascii="Trebuchet MS" w:hAnsi="Trebuchet MS"/>
        </w:rPr>
      </w:pPr>
    </w:p>
    <w:p w14:paraId="0B4D01EC" w14:textId="0980BA9C" w:rsidR="00511A78" w:rsidRDefault="00511A78" w:rsidP="00D835A2">
      <w:pPr>
        <w:rPr>
          <w:rFonts w:ascii="Trebuchet MS" w:hAnsi="Trebuchet MS"/>
        </w:rPr>
      </w:pPr>
    </w:p>
    <w:p w14:paraId="2A839FA1" w14:textId="77777777" w:rsidR="003D01BB" w:rsidRPr="00EC6FCB" w:rsidRDefault="003D01BB" w:rsidP="00D835A2">
      <w:pPr>
        <w:rPr>
          <w:rFonts w:ascii="Trebuchet MS" w:hAnsi="Trebuchet MS"/>
        </w:rPr>
      </w:pPr>
    </w:p>
    <w:p w14:paraId="5345D383" w14:textId="28F6F92E" w:rsidR="003200DF" w:rsidRDefault="003200DF" w:rsidP="00D835A2">
      <w:pPr>
        <w:rPr>
          <w:rFonts w:ascii="Trebuchet MS" w:hAnsi="Trebuchet MS"/>
        </w:rPr>
      </w:pPr>
    </w:p>
    <w:p w14:paraId="2C81D77B" w14:textId="77777777" w:rsidR="00DC1E18" w:rsidRPr="00EC6FCB" w:rsidRDefault="00DC1E18" w:rsidP="00D835A2">
      <w:pPr>
        <w:rPr>
          <w:rFonts w:ascii="Trebuchet MS" w:hAnsi="Trebuchet MS"/>
        </w:rPr>
      </w:pPr>
    </w:p>
    <w:p w14:paraId="3A372E20" w14:textId="77777777" w:rsidR="00511A78" w:rsidRPr="00EC6FCB" w:rsidRDefault="00511A78" w:rsidP="00D835A2">
      <w:pPr>
        <w:rPr>
          <w:rFonts w:ascii="Trebuchet MS" w:hAnsi="Trebuchet MS"/>
          <w:b/>
          <w:i/>
        </w:rPr>
      </w:pPr>
    </w:p>
    <w:p w14:paraId="21190618" w14:textId="1C9CEABC" w:rsidR="00AB4774" w:rsidRPr="00EC6FCB" w:rsidRDefault="00AB4774" w:rsidP="00D835A2">
      <w:pPr>
        <w:autoSpaceDE w:val="0"/>
        <w:autoSpaceDN w:val="0"/>
        <w:adjustRightInd w:val="0"/>
        <w:spacing w:after="0" w:line="276" w:lineRule="auto"/>
        <w:ind w:right="-590"/>
        <w:jc w:val="right"/>
        <w:rPr>
          <w:rFonts w:ascii="Trebuchet MS" w:eastAsia="Times New Roman" w:hAnsi="Trebuchet MS" w:cs="Arial"/>
          <w:b/>
          <w:bCs/>
          <w:i/>
          <w:noProof/>
        </w:rPr>
      </w:pPr>
      <w:r w:rsidRPr="00EC6FCB">
        <w:rPr>
          <w:rFonts w:ascii="Trebuchet MS" w:eastAsia="Times New Roman" w:hAnsi="Trebuchet MS" w:cs="Arial"/>
          <w:b/>
          <w:bCs/>
          <w:i/>
          <w:noProof/>
        </w:rPr>
        <w:lastRenderedPageBreak/>
        <w:t xml:space="preserve">Formularul nr. </w:t>
      </w:r>
      <w:r w:rsidR="00A5151D">
        <w:rPr>
          <w:rFonts w:ascii="Trebuchet MS" w:eastAsia="Times New Roman" w:hAnsi="Trebuchet MS" w:cs="Arial"/>
          <w:b/>
          <w:bCs/>
          <w:i/>
          <w:noProof/>
        </w:rPr>
        <w:t>4</w:t>
      </w:r>
    </w:p>
    <w:p w14:paraId="56867920" w14:textId="77777777" w:rsidR="00511A78" w:rsidRPr="00EC6FCB" w:rsidRDefault="00511A78" w:rsidP="00D835A2">
      <w:pPr>
        <w:pStyle w:val="DefaultText"/>
        <w:tabs>
          <w:tab w:val="left" w:pos="1122"/>
        </w:tabs>
        <w:ind w:left="240"/>
        <w:jc w:val="both"/>
        <w:rPr>
          <w:rFonts w:ascii="Trebuchet MS" w:hAnsi="Trebuchet MS" w:cs="Tahoma"/>
          <w:b/>
          <w:bCs/>
          <w:sz w:val="22"/>
        </w:rPr>
      </w:pPr>
      <w:r w:rsidRPr="00EC6FCB">
        <w:rPr>
          <w:rFonts w:ascii="Trebuchet MS" w:hAnsi="Trebuchet MS" w:cs="Tahoma"/>
          <w:b/>
          <w:bCs/>
          <w:sz w:val="22"/>
        </w:rPr>
        <w:t xml:space="preserve">EMITENT,                                                                        </w:t>
      </w:r>
    </w:p>
    <w:p w14:paraId="7FE1AAF2" w14:textId="77777777" w:rsidR="00511A78" w:rsidRPr="00EC6FCB" w:rsidRDefault="00511A78" w:rsidP="00D835A2">
      <w:pPr>
        <w:pStyle w:val="DefaultText"/>
        <w:tabs>
          <w:tab w:val="left" w:pos="1122"/>
        </w:tabs>
        <w:ind w:left="240"/>
        <w:jc w:val="both"/>
        <w:rPr>
          <w:rFonts w:ascii="Trebuchet MS" w:hAnsi="Trebuchet MS" w:cs="Tahoma"/>
          <w:b/>
          <w:bCs/>
          <w:sz w:val="22"/>
        </w:rPr>
      </w:pPr>
      <w:r w:rsidRPr="00EC6FCB">
        <w:rPr>
          <w:rFonts w:ascii="Trebuchet MS" w:hAnsi="Trebuchet MS" w:cs="Tahoma"/>
          <w:b/>
          <w:bCs/>
          <w:sz w:val="22"/>
        </w:rPr>
        <w:t xml:space="preserve">_________________                                      </w:t>
      </w:r>
    </w:p>
    <w:p w14:paraId="0F67FC74" w14:textId="77777777" w:rsidR="00511A78" w:rsidRPr="00EC6FCB" w:rsidRDefault="00511A78" w:rsidP="00D835A2">
      <w:pPr>
        <w:pStyle w:val="DefaultText"/>
        <w:tabs>
          <w:tab w:val="left" w:pos="1122"/>
        </w:tabs>
        <w:ind w:left="240"/>
        <w:jc w:val="both"/>
        <w:rPr>
          <w:rFonts w:ascii="Trebuchet MS" w:hAnsi="Trebuchet MS" w:cs="Tahoma"/>
          <w:b/>
          <w:bCs/>
          <w:sz w:val="22"/>
        </w:rPr>
      </w:pPr>
      <w:r w:rsidRPr="00EC6FCB">
        <w:rPr>
          <w:rFonts w:ascii="Trebuchet MS" w:hAnsi="Trebuchet MS" w:cs="Tahoma"/>
          <w:b/>
          <w:bCs/>
          <w:sz w:val="22"/>
        </w:rPr>
        <w:t xml:space="preserve">        (denumirea)     </w:t>
      </w:r>
    </w:p>
    <w:p w14:paraId="234CAF68" w14:textId="77777777" w:rsidR="00511A78" w:rsidRPr="00EC6FCB" w:rsidRDefault="00511A78" w:rsidP="00D835A2">
      <w:pPr>
        <w:pStyle w:val="DefaultText"/>
        <w:tabs>
          <w:tab w:val="left" w:pos="1122"/>
        </w:tabs>
        <w:ind w:left="240"/>
        <w:jc w:val="both"/>
        <w:rPr>
          <w:rFonts w:ascii="Trebuchet MS" w:hAnsi="Trebuchet MS" w:cs="Tahoma"/>
          <w:sz w:val="22"/>
        </w:rPr>
      </w:pPr>
    </w:p>
    <w:p w14:paraId="4FF1E446" w14:textId="77777777" w:rsidR="00511A78" w:rsidRPr="00EC6FCB" w:rsidRDefault="00511A78" w:rsidP="00D835A2">
      <w:pPr>
        <w:pStyle w:val="DefaultText"/>
        <w:tabs>
          <w:tab w:val="left" w:pos="1122"/>
        </w:tabs>
        <w:ind w:left="240"/>
        <w:jc w:val="both"/>
        <w:rPr>
          <w:rFonts w:ascii="Trebuchet MS" w:hAnsi="Trebuchet MS" w:cs="Tahoma"/>
          <w:sz w:val="22"/>
        </w:rPr>
      </w:pPr>
    </w:p>
    <w:p w14:paraId="0DCF33D0" w14:textId="77777777" w:rsidR="00511A78" w:rsidRPr="00EC6FCB" w:rsidRDefault="00511A78" w:rsidP="00D835A2">
      <w:pPr>
        <w:pStyle w:val="Heading1"/>
        <w:numPr>
          <w:ilvl w:val="0"/>
          <w:numId w:val="0"/>
        </w:numPr>
        <w:tabs>
          <w:tab w:val="left" w:pos="720"/>
        </w:tabs>
        <w:spacing w:before="0"/>
        <w:ind w:left="600"/>
        <w:jc w:val="center"/>
        <w:rPr>
          <w:rFonts w:ascii="Trebuchet MS" w:eastAsiaTheme="minorHAnsi" w:hAnsi="Trebuchet MS" w:cs="Tahoma"/>
          <w:sz w:val="24"/>
          <w:szCs w:val="24"/>
        </w:rPr>
      </w:pPr>
      <w:r w:rsidRPr="00EC6FCB">
        <w:rPr>
          <w:rFonts w:ascii="Trebuchet MS" w:hAnsi="Trebuchet MS"/>
          <w:sz w:val="24"/>
          <w:szCs w:val="24"/>
        </w:rPr>
        <w:t>INSTRUMENT</w:t>
      </w:r>
      <w:r w:rsidRPr="00EC6FCB">
        <w:rPr>
          <w:rFonts w:ascii="Trebuchet MS" w:eastAsiaTheme="minorHAnsi" w:hAnsi="Trebuchet MS" w:cs="Tahoma"/>
          <w:b w:val="0"/>
          <w:bCs w:val="0"/>
          <w:szCs w:val="22"/>
        </w:rPr>
        <w:t xml:space="preserve"> </w:t>
      </w:r>
      <w:r w:rsidRPr="00EC6FCB">
        <w:rPr>
          <w:rFonts w:ascii="Trebuchet MS" w:eastAsiaTheme="minorHAnsi" w:hAnsi="Trebuchet MS" w:cs="Tahoma"/>
          <w:sz w:val="24"/>
          <w:szCs w:val="24"/>
        </w:rPr>
        <w:t>DE GARANTARE</w:t>
      </w:r>
    </w:p>
    <w:p w14:paraId="610378FE" w14:textId="7A1AB4AC" w:rsidR="00511A78" w:rsidRDefault="00511A78" w:rsidP="00D835A2">
      <w:pPr>
        <w:pStyle w:val="DefaultText"/>
        <w:tabs>
          <w:tab w:val="left" w:pos="1122"/>
        </w:tabs>
        <w:ind w:left="240"/>
        <w:jc w:val="center"/>
        <w:rPr>
          <w:rFonts w:ascii="Trebuchet MS" w:hAnsi="Trebuchet MS" w:cs="Tahoma"/>
          <w:b/>
          <w:bCs/>
          <w:szCs w:val="24"/>
        </w:rPr>
      </w:pPr>
      <w:r w:rsidRPr="00EC6FCB">
        <w:rPr>
          <w:rFonts w:ascii="Trebuchet MS" w:hAnsi="Trebuchet MS" w:cs="Tahoma"/>
          <w:b/>
          <w:bCs/>
          <w:szCs w:val="24"/>
        </w:rPr>
        <w:t>DE BUNĂ EXECUŢIE</w:t>
      </w:r>
    </w:p>
    <w:p w14:paraId="6D92243E" w14:textId="37E50A30" w:rsidR="00804F07" w:rsidRPr="00EC6FCB" w:rsidRDefault="00804F07" w:rsidP="00D835A2">
      <w:pPr>
        <w:pStyle w:val="DefaultText"/>
        <w:tabs>
          <w:tab w:val="left" w:pos="1122"/>
        </w:tabs>
        <w:spacing w:before="240"/>
        <w:ind w:left="240"/>
        <w:jc w:val="center"/>
        <w:rPr>
          <w:rFonts w:ascii="Trebuchet MS" w:hAnsi="Trebuchet MS" w:cs="Tahoma"/>
          <w:b/>
          <w:bCs/>
          <w:szCs w:val="24"/>
        </w:rPr>
      </w:pPr>
      <w:r>
        <w:rPr>
          <w:rFonts w:ascii="Trebuchet MS" w:hAnsi="Trebuchet MS" w:cs="Tahoma"/>
          <w:b/>
          <w:bCs/>
          <w:szCs w:val="24"/>
        </w:rPr>
        <w:t>(model orientativ)</w:t>
      </w:r>
    </w:p>
    <w:p w14:paraId="5D459E95" w14:textId="77777777" w:rsidR="00511A78" w:rsidRPr="00EC6FCB" w:rsidRDefault="00511A78" w:rsidP="00D835A2">
      <w:pPr>
        <w:pStyle w:val="DefaultText"/>
        <w:tabs>
          <w:tab w:val="left" w:pos="1122"/>
        </w:tabs>
        <w:ind w:left="240"/>
        <w:jc w:val="center"/>
        <w:rPr>
          <w:rFonts w:ascii="Trebuchet MS" w:hAnsi="Trebuchet MS" w:cs="Tahoma"/>
          <w:sz w:val="22"/>
        </w:rPr>
      </w:pPr>
    </w:p>
    <w:p w14:paraId="52E1B310" w14:textId="77777777" w:rsidR="00511A78" w:rsidRPr="00EC6FCB" w:rsidRDefault="00511A78" w:rsidP="00D835A2">
      <w:pPr>
        <w:pStyle w:val="DefaultText"/>
        <w:tabs>
          <w:tab w:val="left" w:pos="1122"/>
        </w:tabs>
        <w:ind w:left="240"/>
        <w:jc w:val="center"/>
        <w:rPr>
          <w:rFonts w:ascii="Trebuchet MS" w:hAnsi="Trebuchet MS" w:cs="Tahoma"/>
          <w:sz w:val="22"/>
        </w:rPr>
      </w:pPr>
    </w:p>
    <w:p w14:paraId="379F4D19" w14:textId="77777777" w:rsidR="00511A78" w:rsidRPr="00EC6FCB" w:rsidRDefault="00511A78" w:rsidP="00D835A2">
      <w:pPr>
        <w:pStyle w:val="DefaultText"/>
        <w:tabs>
          <w:tab w:val="left" w:pos="1122"/>
        </w:tabs>
        <w:ind w:left="240"/>
        <w:jc w:val="both"/>
        <w:rPr>
          <w:rFonts w:ascii="Trebuchet MS" w:hAnsi="Trebuchet MS" w:cs="Tahoma"/>
          <w:sz w:val="22"/>
        </w:rPr>
      </w:pPr>
      <w:r w:rsidRPr="00EC6FCB">
        <w:rPr>
          <w:rFonts w:ascii="Trebuchet MS" w:hAnsi="Trebuchet MS" w:cs="Tahoma"/>
          <w:sz w:val="22"/>
        </w:rPr>
        <w:t>Către,</w:t>
      </w:r>
    </w:p>
    <w:p w14:paraId="755D7B37" w14:textId="77777777" w:rsidR="00511A78" w:rsidRPr="00EC6FCB" w:rsidRDefault="00511A78" w:rsidP="00D835A2">
      <w:pPr>
        <w:pStyle w:val="DefaultText"/>
        <w:tabs>
          <w:tab w:val="left" w:pos="1122"/>
        </w:tabs>
        <w:ind w:left="240"/>
        <w:jc w:val="both"/>
        <w:rPr>
          <w:rFonts w:ascii="Trebuchet MS" w:hAnsi="Trebuchet MS" w:cs="Tahoma"/>
          <w:i/>
          <w:iCs/>
          <w:sz w:val="22"/>
        </w:rPr>
      </w:pPr>
      <w:r w:rsidRPr="00EC6FCB">
        <w:rPr>
          <w:rFonts w:ascii="Trebuchet MS" w:hAnsi="Trebuchet MS" w:cs="Tahoma"/>
          <w:sz w:val="22"/>
        </w:rPr>
        <w:t xml:space="preserve">        </w:t>
      </w:r>
      <w:r w:rsidRPr="00EC6FCB">
        <w:rPr>
          <w:rFonts w:ascii="Trebuchet MS" w:hAnsi="Trebuchet MS" w:cs="Tahoma"/>
          <w:i/>
          <w:iCs/>
          <w:sz w:val="22"/>
        </w:rPr>
        <w:t>AUTORITATEA PENTRU DIGITALIZAREA ROMANIEI</w:t>
      </w:r>
    </w:p>
    <w:p w14:paraId="1E4CE398" w14:textId="77777777" w:rsidR="00511A78" w:rsidRPr="00EC6FCB" w:rsidRDefault="00511A78" w:rsidP="00D835A2">
      <w:pPr>
        <w:pStyle w:val="DefaultText"/>
        <w:tabs>
          <w:tab w:val="left" w:pos="1122"/>
        </w:tabs>
        <w:ind w:left="240" w:firstLine="469"/>
        <w:jc w:val="both"/>
        <w:rPr>
          <w:rFonts w:ascii="Trebuchet MS" w:hAnsi="Trebuchet MS" w:cs="Tahoma"/>
          <w:sz w:val="22"/>
        </w:rPr>
      </w:pPr>
      <w:r w:rsidRPr="00EC6FCB">
        <w:rPr>
          <w:rFonts w:ascii="Trebuchet MS" w:hAnsi="Trebuchet MS" w:cs="Tahoma"/>
          <w:sz w:val="22"/>
        </w:rPr>
        <w:t xml:space="preserve"> B-dul. Libertatii nr.14, sector 5, Bucureşti</w:t>
      </w:r>
    </w:p>
    <w:p w14:paraId="06C40661" w14:textId="77777777" w:rsidR="00511A78" w:rsidRPr="00EC6FCB" w:rsidRDefault="00511A78" w:rsidP="00D835A2">
      <w:pPr>
        <w:pStyle w:val="DefaultText"/>
        <w:tabs>
          <w:tab w:val="left" w:pos="1122"/>
        </w:tabs>
        <w:ind w:left="240" w:firstLine="469"/>
        <w:jc w:val="both"/>
        <w:rPr>
          <w:rFonts w:ascii="Trebuchet MS" w:hAnsi="Trebuchet MS" w:cs="Tahoma"/>
          <w:sz w:val="22"/>
        </w:rPr>
      </w:pPr>
    </w:p>
    <w:p w14:paraId="293567A5" w14:textId="77777777" w:rsidR="00511A78" w:rsidRPr="00EC6FCB" w:rsidRDefault="00511A78" w:rsidP="00D835A2">
      <w:pPr>
        <w:pStyle w:val="DefaultText"/>
        <w:tabs>
          <w:tab w:val="left" w:pos="1122"/>
        </w:tabs>
        <w:ind w:left="240" w:firstLine="469"/>
        <w:jc w:val="both"/>
        <w:rPr>
          <w:rFonts w:ascii="Trebuchet MS" w:hAnsi="Trebuchet MS" w:cs="Tahoma"/>
          <w:sz w:val="22"/>
        </w:rPr>
      </w:pPr>
    </w:p>
    <w:p w14:paraId="00D5E575" w14:textId="77777777" w:rsidR="00511A78" w:rsidRPr="00EC6FCB" w:rsidRDefault="00511A78" w:rsidP="00D835A2">
      <w:pPr>
        <w:pStyle w:val="DefaultText"/>
        <w:tabs>
          <w:tab w:val="left" w:pos="1122"/>
        </w:tabs>
        <w:ind w:left="240" w:firstLine="469"/>
        <w:jc w:val="both"/>
        <w:rPr>
          <w:rFonts w:ascii="Trebuchet MS" w:hAnsi="Trebuchet MS" w:cs="Tahoma"/>
          <w:sz w:val="22"/>
        </w:rPr>
      </w:pPr>
    </w:p>
    <w:p w14:paraId="28D07C0B" w14:textId="380B0861" w:rsidR="00511A78" w:rsidRPr="00EC6FCB" w:rsidRDefault="00511A78" w:rsidP="00D835A2">
      <w:pPr>
        <w:pStyle w:val="DefaultText"/>
        <w:tabs>
          <w:tab w:val="left" w:pos="1122"/>
        </w:tabs>
        <w:ind w:left="240"/>
        <w:jc w:val="both"/>
        <w:rPr>
          <w:rFonts w:ascii="Trebuchet MS" w:hAnsi="Trebuchet MS" w:cs="Tahoma"/>
          <w:sz w:val="22"/>
        </w:rPr>
      </w:pPr>
      <w:r w:rsidRPr="00EC6FCB">
        <w:rPr>
          <w:rFonts w:ascii="Trebuchet MS" w:hAnsi="Trebuchet MS" w:cs="Tahoma"/>
          <w:sz w:val="22"/>
        </w:rPr>
        <w:tab/>
        <w:t xml:space="preserve">Cu privire la contractul subsecvent având ca obiect </w:t>
      </w:r>
      <w:r w:rsidRPr="00EC6FCB">
        <w:rPr>
          <w:rFonts w:ascii="Trebuchet MS" w:hAnsi="Trebuchet MS" w:cs="Tahoma"/>
          <w:b/>
          <w:bCs/>
          <w:sz w:val="22"/>
        </w:rPr>
        <w:t xml:space="preserve">prestarea de </w:t>
      </w:r>
      <w:r w:rsidR="006C30A5">
        <w:rPr>
          <w:rFonts w:ascii="Trebuchet MS" w:eastAsia="Calibri" w:hAnsi="Trebuchet MS"/>
          <w:b/>
          <w:iCs/>
        </w:rPr>
        <w:t>servicii</w:t>
      </w:r>
      <w:r w:rsidR="006C30A5">
        <w:rPr>
          <w:rFonts w:ascii="Trebuchet MS" w:hAnsi="Trebuchet MS" w:cstheme="minorHAnsi"/>
          <w:b/>
          <w:bCs/>
        </w:rPr>
        <w:t xml:space="preserve"> de suport tehnic și mentenanță pentru Sistemul Informatic de Atribuire Electronică în Transporturi (SIAE)</w:t>
      </w:r>
      <w:r w:rsidR="006C30A5">
        <w:rPr>
          <w:rFonts w:ascii="Trebuchet MS" w:eastAsia="Calibri" w:hAnsi="Trebuchet MS"/>
          <w:b/>
          <w:iCs/>
        </w:rPr>
        <w:t>,</w:t>
      </w:r>
      <w:r w:rsidRPr="00EC6FCB">
        <w:rPr>
          <w:rFonts w:ascii="Trebuchet MS" w:hAnsi="Trebuchet MS" w:cs="Tahoma"/>
          <w:sz w:val="22"/>
        </w:rPr>
        <w:t xml:space="preserve"> încheiat între _________________ __________________________, în calitate de Prestator, şi AUTORITATEA PENTRU DIGITALIZAREA ROMANIEI, în calitate de Achizitor, ne obligăm irevocabil prin prezenta să plătim în favoarea Achizitorului, până la concurenţa sumei de ___________(_______), reprezentând 10% din valoarea contractului respectiv, fără TVA, orice sumă cerută de acesta în condițiile art. 41 din Normele metodologice de aplicare a prevederilor referitoare la atribuirea contractului de achiziție publică/acordului-cadru din Legea nr. 98/2016 privind achizițiile publice, aprobate prin H.G. nr. 395/2016.</w:t>
      </w:r>
      <w:r w:rsidRPr="00EC6FCB">
        <w:rPr>
          <w:rFonts w:ascii="Trebuchet MS" w:hAnsi="Trebuchet MS" w:cs="Tahoma"/>
          <w:sz w:val="22"/>
        </w:rPr>
        <w:tab/>
      </w:r>
    </w:p>
    <w:p w14:paraId="613370DC" w14:textId="77777777" w:rsidR="00511A78" w:rsidRPr="00EC6FCB" w:rsidRDefault="00511A78" w:rsidP="00D835A2">
      <w:pPr>
        <w:pStyle w:val="DefaultText"/>
        <w:tabs>
          <w:tab w:val="left" w:pos="1122"/>
        </w:tabs>
        <w:ind w:left="240"/>
        <w:jc w:val="both"/>
        <w:rPr>
          <w:rFonts w:ascii="Trebuchet MS" w:hAnsi="Trebuchet MS" w:cs="Tahoma"/>
          <w:sz w:val="22"/>
        </w:rPr>
      </w:pPr>
    </w:p>
    <w:p w14:paraId="0D7D9C7A" w14:textId="77777777" w:rsidR="00511A78" w:rsidRPr="00EC6FCB" w:rsidRDefault="00511A78" w:rsidP="00D835A2">
      <w:pPr>
        <w:pStyle w:val="DefaultText"/>
        <w:tabs>
          <w:tab w:val="left" w:pos="1122"/>
        </w:tabs>
        <w:ind w:left="240"/>
        <w:jc w:val="both"/>
        <w:rPr>
          <w:rFonts w:ascii="Trebuchet MS" w:hAnsi="Trebuchet MS" w:cs="Tahoma"/>
          <w:sz w:val="22"/>
        </w:rPr>
      </w:pPr>
      <w:r w:rsidRPr="00EC6FCB">
        <w:rPr>
          <w:rFonts w:ascii="Trebuchet MS" w:hAnsi="Trebuchet MS" w:cs="Tahoma"/>
          <w:sz w:val="22"/>
        </w:rPr>
        <w:tab/>
        <w:t xml:space="preserve">Prezenta garanţie este valabilă până la data </w:t>
      </w:r>
      <w:proofErr w:type="gramStart"/>
      <w:r w:rsidRPr="00EC6FCB">
        <w:rPr>
          <w:rFonts w:ascii="Trebuchet MS" w:hAnsi="Trebuchet MS" w:cs="Tahoma"/>
          <w:sz w:val="22"/>
        </w:rPr>
        <w:t>de  _</w:t>
      </w:r>
      <w:proofErr w:type="gramEnd"/>
      <w:r w:rsidRPr="00EC6FCB">
        <w:rPr>
          <w:rFonts w:ascii="Trebuchet MS" w:hAnsi="Trebuchet MS" w:cs="Tahoma"/>
          <w:sz w:val="22"/>
        </w:rPr>
        <w:t>___________.</w:t>
      </w:r>
    </w:p>
    <w:p w14:paraId="26E8A95F" w14:textId="77777777" w:rsidR="00511A78" w:rsidRPr="00EC6FCB" w:rsidRDefault="00511A78" w:rsidP="00D835A2">
      <w:pPr>
        <w:pStyle w:val="DefaultText"/>
        <w:tabs>
          <w:tab w:val="left" w:pos="1122"/>
        </w:tabs>
        <w:ind w:left="240"/>
        <w:jc w:val="both"/>
        <w:rPr>
          <w:rFonts w:ascii="Trebuchet MS" w:hAnsi="Trebuchet MS" w:cs="Tahoma"/>
          <w:sz w:val="22"/>
        </w:rPr>
      </w:pPr>
    </w:p>
    <w:p w14:paraId="46B66C11" w14:textId="77777777" w:rsidR="00511A78" w:rsidRPr="00EC6FCB" w:rsidRDefault="00511A78" w:rsidP="00D835A2">
      <w:pPr>
        <w:pStyle w:val="DefaultText"/>
        <w:tabs>
          <w:tab w:val="left" w:pos="1122"/>
        </w:tabs>
        <w:ind w:left="240"/>
        <w:jc w:val="both"/>
        <w:rPr>
          <w:rFonts w:ascii="Trebuchet MS" w:hAnsi="Trebuchet MS" w:cs="Tahoma"/>
          <w:sz w:val="22"/>
        </w:rPr>
      </w:pPr>
      <w:r w:rsidRPr="00EC6FCB">
        <w:rPr>
          <w:rFonts w:ascii="Trebuchet MS" w:hAnsi="Trebuchet MS" w:cs="Tahoma"/>
          <w:sz w:val="22"/>
        </w:rPr>
        <w:tab/>
        <w:t>În cazul în care părţile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14:paraId="5F5C97BF" w14:textId="77777777" w:rsidR="00511A78" w:rsidRPr="00EC6FCB" w:rsidRDefault="00511A78" w:rsidP="00D835A2">
      <w:pPr>
        <w:pStyle w:val="DefaultText"/>
        <w:tabs>
          <w:tab w:val="left" w:pos="1122"/>
        </w:tabs>
        <w:ind w:left="240"/>
        <w:jc w:val="both"/>
        <w:rPr>
          <w:rFonts w:ascii="Trebuchet MS" w:hAnsi="Trebuchet MS" w:cs="Tahoma"/>
          <w:sz w:val="22"/>
        </w:rPr>
      </w:pPr>
      <w:r w:rsidRPr="00EC6FCB">
        <w:rPr>
          <w:rFonts w:ascii="Trebuchet MS" w:hAnsi="Trebuchet MS" w:cs="Tahoma"/>
          <w:sz w:val="22"/>
        </w:rPr>
        <w:t xml:space="preserve">    </w:t>
      </w:r>
    </w:p>
    <w:p w14:paraId="7E3676D7" w14:textId="77777777" w:rsidR="00511A78" w:rsidRPr="00EC6FCB" w:rsidRDefault="00511A78" w:rsidP="00D835A2">
      <w:pPr>
        <w:pStyle w:val="DefaultText"/>
        <w:tabs>
          <w:tab w:val="left" w:pos="1122"/>
        </w:tabs>
        <w:ind w:left="240"/>
        <w:jc w:val="both"/>
        <w:rPr>
          <w:rFonts w:ascii="Trebuchet MS" w:hAnsi="Trebuchet MS" w:cs="Tahoma"/>
          <w:sz w:val="22"/>
        </w:rPr>
      </w:pPr>
    </w:p>
    <w:p w14:paraId="0A7A0AFF" w14:textId="77777777" w:rsidR="00511A78" w:rsidRPr="00EC6FCB" w:rsidRDefault="00511A78" w:rsidP="00D835A2">
      <w:pPr>
        <w:pStyle w:val="DefaultText"/>
        <w:tabs>
          <w:tab w:val="left" w:pos="1122"/>
        </w:tabs>
        <w:ind w:left="240"/>
        <w:jc w:val="both"/>
        <w:rPr>
          <w:rFonts w:ascii="Trebuchet MS" w:hAnsi="Trebuchet MS" w:cs="Tahoma"/>
          <w:sz w:val="22"/>
        </w:rPr>
      </w:pPr>
    </w:p>
    <w:p w14:paraId="070499E7" w14:textId="77777777" w:rsidR="00511A78" w:rsidRPr="00EC6FCB" w:rsidRDefault="00511A78" w:rsidP="00D835A2">
      <w:pPr>
        <w:pStyle w:val="DefaultText"/>
        <w:tabs>
          <w:tab w:val="left" w:pos="1122"/>
        </w:tabs>
        <w:ind w:left="240"/>
        <w:jc w:val="both"/>
        <w:rPr>
          <w:rFonts w:ascii="Trebuchet MS" w:hAnsi="Trebuchet MS" w:cs="Tahoma"/>
          <w:sz w:val="22"/>
        </w:rPr>
      </w:pPr>
      <w:r w:rsidRPr="00EC6FCB">
        <w:rPr>
          <w:rFonts w:ascii="Trebuchet MS" w:hAnsi="Trebuchet MS" w:cs="Tahoma"/>
          <w:sz w:val="22"/>
        </w:rPr>
        <w:t xml:space="preserve"> Parafată de emitent ___________________ în ziua ___ luna ___________ anul ________</w:t>
      </w:r>
    </w:p>
    <w:p w14:paraId="5690EE69" w14:textId="77777777" w:rsidR="00511A78" w:rsidRPr="00EC6FCB" w:rsidRDefault="00511A78" w:rsidP="00D835A2">
      <w:pPr>
        <w:pStyle w:val="DefaultText"/>
        <w:tabs>
          <w:tab w:val="left" w:pos="1122"/>
        </w:tabs>
        <w:ind w:left="240"/>
        <w:jc w:val="both"/>
        <w:rPr>
          <w:rFonts w:ascii="Trebuchet MS" w:hAnsi="Trebuchet MS" w:cs="Tahoma"/>
          <w:sz w:val="22"/>
        </w:rPr>
      </w:pPr>
      <w:r w:rsidRPr="00EC6FCB">
        <w:rPr>
          <w:rFonts w:ascii="Trebuchet MS" w:hAnsi="Trebuchet MS" w:cs="Tahoma"/>
          <w:sz w:val="22"/>
        </w:rPr>
        <w:t xml:space="preserve">                           (semnătura autorizată)</w:t>
      </w:r>
    </w:p>
    <w:p w14:paraId="11171487" w14:textId="77777777" w:rsidR="00511A78" w:rsidRPr="00EC6FCB" w:rsidRDefault="00511A78" w:rsidP="00D835A2">
      <w:pPr>
        <w:pStyle w:val="DefaultText"/>
        <w:tabs>
          <w:tab w:val="left" w:pos="1122"/>
        </w:tabs>
        <w:ind w:left="240"/>
        <w:jc w:val="both"/>
        <w:rPr>
          <w:rFonts w:ascii="Trebuchet MS" w:hAnsi="Trebuchet MS" w:cs="Tahoma"/>
          <w:sz w:val="22"/>
        </w:rPr>
      </w:pPr>
    </w:p>
    <w:p w14:paraId="3D7B457A" w14:textId="77777777" w:rsidR="00511A78" w:rsidRPr="00EC6FCB" w:rsidRDefault="00511A78" w:rsidP="00D835A2">
      <w:pPr>
        <w:spacing w:after="0" w:line="276" w:lineRule="auto"/>
        <w:jc w:val="both"/>
        <w:rPr>
          <w:rFonts w:ascii="Trebuchet MS" w:hAnsi="Trebuchet MS"/>
        </w:rPr>
      </w:pPr>
    </w:p>
    <w:p w14:paraId="3D252945" w14:textId="77777777" w:rsidR="00511A78" w:rsidRPr="00EC6FCB" w:rsidRDefault="00511A78" w:rsidP="00D835A2">
      <w:pPr>
        <w:spacing w:after="0" w:line="276" w:lineRule="auto"/>
        <w:jc w:val="both"/>
        <w:rPr>
          <w:rFonts w:ascii="Trebuchet MS" w:hAnsi="Trebuchet MS"/>
        </w:rPr>
      </w:pPr>
    </w:p>
    <w:p w14:paraId="55AD0EA3" w14:textId="77777777" w:rsidR="00511A78" w:rsidRPr="00EC6FCB" w:rsidRDefault="00511A78" w:rsidP="00D835A2">
      <w:pPr>
        <w:spacing w:after="0" w:line="276" w:lineRule="auto"/>
        <w:jc w:val="both"/>
        <w:rPr>
          <w:rFonts w:ascii="Trebuchet MS" w:hAnsi="Trebuchet MS"/>
        </w:rPr>
      </w:pPr>
    </w:p>
    <w:p w14:paraId="6B17637F" w14:textId="77777777" w:rsidR="00511A78" w:rsidRPr="00EC6FCB" w:rsidRDefault="00511A78" w:rsidP="00D835A2">
      <w:pPr>
        <w:spacing w:after="0" w:line="276" w:lineRule="auto"/>
        <w:jc w:val="both"/>
        <w:rPr>
          <w:rFonts w:ascii="Trebuchet MS" w:hAnsi="Trebuchet MS"/>
        </w:rPr>
      </w:pPr>
    </w:p>
    <w:p w14:paraId="7B50E8A2" w14:textId="77777777" w:rsidR="00511A78" w:rsidRPr="00EC6FCB" w:rsidRDefault="00511A78" w:rsidP="00D835A2">
      <w:pPr>
        <w:spacing w:after="0" w:line="276" w:lineRule="auto"/>
        <w:jc w:val="both"/>
        <w:rPr>
          <w:rFonts w:ascii="Trebuchet MS" w:hAnsi="Trebuchet MS"/>
        </w:rPr>
      </w:pPr>
    </w:p>
    <w:p w14:paraId="69F98576" w14:textId="0F4D3863" w:rsidR="00511A78" w:rsidRDefault="00511A78" w:rsidP="00D835A2">
      <w:pPr>
        <w:spacing w:after="0" w:line="276" w:lineRule="auto"/>
        <w:jc w:val="both"/>
        <w:rPr>
          <w:rFonts w:ascii="Trebuchet MS" w:hAnsi="Trebuchet MS"/>
        </w:rPr>
      </w:pPr>
    </w:p>
    <w:p w14:paraId="2078DD79" w14:textId="57D52493" w:rsidR="00D82D8F" w:rsidRDefault="00D82D8F" w:rsidP="00D835A2">
      <w:pPr>
        <w:spacing w:after="0" w:line="276" w:lineRule="auto"/>
        <w:jc w:val="both"/>
        <w:rPr>
          <w:rFonts w:ascii="Trebuchet MS" w:hAnsi="Trebuchet MS"/>
        </w:rPr>
      </w:pPr>
    </w:p>
    <w:p w14:paraId="26E90F65" w14:textId="5600500F" w:rsidR="00D82D8F" w:rsidRDefault="00D82D8F" w:rsidP="00D835A2">
      <w:pPr>
        <w:spacing w:after="0" w:line="276" w:lineRule="auto"/>
        <w:jc w:val="both"/>
        <w:rPr>
          <w:rFonts w:ascii="Trebuchet MS" w:hAnsi="Trebuchet MS"/>
        </w:rPr>
      </w:pPr>
    </w:p>
    <w:p w14:paraId="650C3C65" w14:textId="77777777" w:rsidR="00D82D8F" w:rsidRPr="00EC6FCB" w:rsidRDefault="00D82D8F" w:rsidP="00D835A2">
      <w:pPr>
        <w:spacing w:after="0" w:line="276" w:lineRule="auto"/>
        <w:jc w:val="both"/>
        <w:rPr>
          <w:rFonts w:ascii="Trebuchet MS" w:hAnsi="Trebuchet MS"/>
        </w:rPr>
      </w:pPr>
    </w:p>
    <w:p w14:paraId="40BF873F" w14:textId="77777777" w:rsidR="00511A78" w:rsidRPr="00EC6FCB" w:rsidRDefault="00511A78" w:rsidP="00D835A2">
      <w:pPr>
        <w:autoSpaceDE w:val="0"/>
        <w:autoSpaceDN w:val="0"/>
        <w:adjustRightInd w:val="0"/>
        <w:spacing w:after="0" w:line="276" w:lineRule="auto"/>
        <w:ind w:right="-590"/>
        <w:rPr>
          <w:rFonts w:ascii="Trebuchet MS" w:eastAsia="Times New Roman" w:hAnsi="Trebuchet MS" w:cs="Arial"/>
          <w:b/>
          <w:bCs/>
          <w:i/>
          <w:noProof/>
        </w:rPr>
      </w:pPr>
    </w:p>
    <w:p w14:paraId="066B9A2C" w14:textId="69064CBE" w:rsidR="00DC1E18" w:rsidRDefault="00DC1E18" w:rsidP="00D835A2">
      <w:pPr>
        <w:autoSpaceDE w:val="0"/>
        <w:autoSpaceDN w:val="0"/>
        <w:adjustRightInd w:val="0"/>
        <w:spacing w:after="0" w:line="276" w:lineRule="auto"/>
        <w:ind w:right="-590"/>
        <w:rPr>
          <w:rFonts w:ascii="Trebuchet MS" w:eastAsia="Times New Roman" w:hAnsi="Trebuchet MS" w:cs="Arial"/>
          <w:b/>
          <w:bCs/>
          <w:i/>
          <w:noProof/>
        </w:rPr>
      </w:pPr>
    </w:p>
    <w:p w14:paraId="376BF026" w14:textId="77777777" w:rsidR="005E58C4" w:rsidRDefault="005E58C4" w:rsidP="00D835A2">
      <w:pPr>
        <w:autoSpaceDE w:val="0"/>
        <w:autoSpaceDN w:val="0"/>
        <w:adjustRightInd w:val="0"/>
        <w:spacing w:after="0" w:line="276" w:lineRule="auto"/>
        <w:ind w:right="-590"/>
        <w:jc w:val="right"/>
        <w:rPr>
          <w:rFonts w:ascii="Trebuchet MS" w:eastAsia="Times New Roman" w:hAnsi="Trebuchet MS" w:cs="Arial"/>
          <w:b/>
          <w:bCs/>
          <w:i/>
          <w:noProof/>
        </w:rPr>
      </w:pPr>
    </w:p>
    <w:p w14:paraId="2F37A6F9" w14:textId="674AA7D2" w:rsidR="00C37553" w:rsidRPr="00C765AF" w:rsidRDefault="00C765AF" w:rsidP="00D835A2">
      <w:pPr>
        <w:spacing w:after="0" w:line="276" w:lineRule="auto"/>
        <w:ind w:left="-426"/>
        <w:rPr>
          <w:rFonts w:ascii="Trebuchet MS" w:eastAsia="Batang" w:hAnsi="Trebuchet MS" w:cs="Arial"/>
          <w:i/>
          <w:lang w:eastAsia="ko-KR"/>
        </w:rPr>
      </w:pPr>
      <w:r w:rsidRPr="00EC6FCB">
        <w:rPr>
          <w:rFonts w:ascii="Trebuchet MS" w:eastAsia="Batang" w:hAnsi="Trebuchet MS" w:cs="Arial"/>
          <w:i/>
          <w:lang w:eastAsia="ko-KR"/>
        </w:rPr>
        <w:t>Operator economic</w:t>
      </w:r>
      <w:r>
        <w:rPr>
          <w:rFonts w:ascii="Trebuchet MS" w:eastAsia="Batang" w:hAnsi="Trebuchet MS" w:cs="Arial"/>
          <w:i/>
          <w:lang w:eastAsia="ko-KR"/>
        </w:rPr>
        <w:t xml:space="preserve">                                                                                   </w:t>
      </w:r>
      <w:r w:rsidR="00C37553" w:rsidRPr="00EC6FCB">
        <w:rPr>
          <w:rFonts w:ascii="Trebuchet MS" w:eastAsia="Times New Roman" w:hAnsi="Trebuchet MS" w:cs="Arial"/>
          <w:b/>
          <w:bCs/>
          <w:i/>
          <w:noProof/>
        </w:rPr>
        <w:t xml:space="preserve">Formularul nr. </w:t>
      </w:r>
      <w:r w:rsidR="00A5151D">
        <w:rPr>
          <w:rFonts w:ascii="Trebuchet MS" w:eastAsia="Times New Roman" w:hAnsi="Trebuchet MS" w:cs="Arial"/>
          <w:b/>
          <w:bCs/>
          <w:i/>
          <w:noProof/>
        </w:rPr>
        <w:t>5</w:t>
      </w:r>
    </w:p>
    <w:p w14:paraId="3AA3419C" w14:textId="77777777" w:rsidR="00C765AF" w:rsidRPr="00EC6FCB" w:rsidRDefault="00C765AF" w:rsidP="00D835A2">
      <w:pPr>
        <w:spacing w:after="0" w:line="276" w:lineRule="auto"/>
        <w:ind w:left="-426"/>
        <w:rPr>
          <w:rFonts w:ascii="Trebuchet MS" w:eastAsia="Batang" w:hAnsi="Trebuchet MS" w:cs="Arial"/>
          <w:i/>
          <w:lang w:eastAsia="ko-KR"/>
        </w:rPr>
      </w:pPr>
      <w:bookmarkStart w:id="6" w:name="_Hlk134181495"/>
      <w:r w:rsidRPr="00EC6FCB">
        <w:rPr>
          <w:rFonts w:ascii="Trebuchet MS" w:eastAsia="Batang" w:hAnsi="Trebuchet MS" w:cs="Arial"/>
          <w:i/>
          <w:lang w:eastAsia="ko-KR"/>
        </w:rPr>
        <w:t>________________________</w:t>
      </w:r>
    </w:p>
    <w:p w14:paraId="5C65D58F" w14:textId="4791ACE9" w:rsidR="00C37553" w:rsidRPr="00EC6FCB" w:rsidRDefault="00C765AF" w:rsidP="00D835A2">
      <w:pPr>
        <w:spacing w:after="0" w:line="276" w:lineRule="auto"/>
        <w:ind w:left="-426"/>
        <w:rPr>
          <w:rFonts w:ascii="Trebuchet MS" w:eastAsia="Batang" w:hAnsi="Trebuchet MS" w:cs="Arial"/>
          <w:i/>
          <w:lang w:eastAsia="ko-KR"/>
        </w:rPr>
      </w:pPr>
      <w:r w:rsidRPr="00EC6FCB">
        <w:rPr>
          <w:rFonts w:ascii="Trebuchet MS" w:eastAsia="Batang" w:hAnsi="Trebuchet MS" w:cs="Arial"/>
          <w:i/>
          <w:lang w:eastAsia="ko-KR"/>
        </w:rPr>
        <w:t xml:space="preserve"> </w:t>
      </w:r>
      <w:r w:rsidR="00C37553" w:rsidRPr="00EC6FCB">
        <w:rPr>
          <w:rFonts w:ascii="Trebuchet MS" w:eastAsia="Batang" w:hAnsi="Trebuchet MS" w:cs="Arial"/>
          <w:i/>
          <w:lang w:eastAsia="ko-KR"/>
        </w:rPr>
        <w:t>(denumire)</w:t>
      </w:r>
    </w:p>
    <w:bookmarkEnd w:id="5"/>
    <w:bookmarkEnd w:id="6"/>
    <w:p w14:paraId="7BBA1081" w14:textId="1C477997" w:rsidR="00C37553" w:rsidRPr="00EC6FCB" w:rsidRDefault="00C37553" w:rsidP="00D835A2">
      <w:pPr>
        <w:autoSpaceDE w:val="0"/>
        <w:autoSpaceDN w:val="0"/>
        <w:adjustRightInd w:val="0"/>
        <w:spacing w:after="0" w:line="276" w:lineRule="auto"/>
        <w:rPr>
          <w:rFonts w:ascii="Trebuchet MS" w:eastAsia="Times New Roman" w:hAnsi="Trebuchet MS" w:cs="Arial"/>
          <w:bCs/>
          <w:noProof/>
        </w:rPr>
      </w:pPr>
    </w:p>
    <w:p w14:paraId="0343B00C" w14:textId="77777777" w:rsidR="00A5151D" w:rsidRDefault="00A5151D" w:rsidP="00D835A2">
      <w:pPr>
        <w:autoSpaceDE w:val="0"/>
        <w:autoSpaceDN w:val="0"/>
        <w:adjustRightInd w:val="0"/>
        <w:spacing w:after="0" w:line="276" w:lineRule="auto"/>
        <w:ind w:left="-270" w:right="-693"/>
        <w:jc w:val="center"/>
        <w:rPr>
          <w:rFonts w:ascii="Trebuchet MS" w:eastAsia="Times New Roman" w:hAnsi="Trebuchet MS" w:cs="Arial"/>
          <w:b/>
          <w:bCs/>
          <w:noProof/>
        </w:rPr>
      </w:pPr>
      <w:r>
        <w:rPr>
          <w:rFonts w:ascii="Trebuchet MS" w:eastAsia="Times New Roman" w:hAnsi="Trebuchet MS" w:cs="Arial"/>
          <w:b/>
          <w:bCs/>
          <w:noProof/>
        </w:rPr>
        <w:t>DECLARAȚIE</w:t>
      </w:r>
    </w:p>
    <w:p w14:paraId="56C57C92" w14:textId="77777777" w:rsidR="00A5151D" w:rsidRDefault="00A5151D" w:rsidP="00D835A2">
      <w:pPr>
        <w:autoSpaceDE w:val="0"/>
        <w:autoSpaceDN w:val="0"/>
        <w:adjustRightInd w:val="0"/>
        <w:spacing w:after="0" w:line="276" w:lineRule="auto"/>
        <w:ind w:left="-270" w:right="-20"/>
        <w:jc w:val="center"/>
        <w:rPr>
          <w:rFonts w:ascii="Trebuchet MS" w:eastAsia="Times New Roman" w:hAnsi="Trebuchet MS" w:cs="Arial"/>
          <w:b/>
          <w:bCs/>
          <w:noProof/>
        </w:rPr>
      </w:pPr>
      <w:r>
        <w:rPr>
          <w:rFonts w:ascii="Trebuchet MS" w:eastAsia="Times New Roman" w:hAnsi="Trebuchet MS" w:cs="Arial"/>
          <w:b/>
          <w:bCs/>
          <w:noProof/>
        </w:rPr>
        <w:t>privind neîncadrarea în prevederile art. 59 și art. 60 din Legea nr. 98/2016</w:t>
      </w:r>
    </w:p>
    <w:p w14:paraId="7148E06E" w14:textId="77777777" w:rsidR="00A5151D" w:rsidRDefault="00A5151D" w:rsidP="00D835A2">
      <w:pPr>
        <w:autoSpaceDE w:val="0"/>
        <w:autoSpaceDN w:val="0"/>
        <w:adjustRightInd w:val="0"/>
        <w:spacing w:after="0" w:line="276" w:lineRule="auto"/>
        <w:ind w:left="-270" w:right="-20"/>
        <w:jc w:val="center"/>
        <w:rPr>
          <w:rFonts w:ascii="Trebuchet MS" w:eastAsia="Times New Roman" w:hAnsi="Trebuchet MS" w:cs="Arial"/>
          <w:b/>
          <w:bCs/>
          <w:noProof/>
        </w:rPr>
      </w:pPr>
      <w:r>
        <w:rPr>
          <w:rFonts w:ascii="Trebuchet MS" w:eastAsia="Times New Roman" w:hAnsi="Trebuchet MS" w:cs="Arial"/>
          <w:b/>
          <w:bCs/>
          <w:noProof/>
        </w:rPr>
        <w:t>privind achizițiile publice, cu modificările și completările ulterioare (neîncadrarea în situaţiile potenţial generatoare de conflict de interese)</w:t>
      </w:r>
    </w:p>
    <w:p w14:paraId="61CCB273" w14:textId="77777777" w:rsidR="00A05794" w:rsidRPr="00EC6FCB" w:rsidRDefault="00A05794" w:rsidP="00D835A2">
      <w:pPr>
        <w:autoSpaceDE w:val="0"/>
        <w:autoSpaceDN w:val="0"/>
        <w:adjustRightInd w:val="0"/>
        <w:spacing w:after="0" w:line="276" w:lineRule="auto"/>
        <w:ind w:right="-20"/>
        <w:jc w:val="center"/>
        <w:rPr>
          <w:rFonts w:ascii="Trebuchet MS" w:eastAsia="Times New Roman" w:hAnsi="Trebuchet MS" w:cs="Arial"/>
          <w:b/>
          <w:bCs/>
          <w:noProof/>
        </w:rPr>
      </w:pPr>
    </w:p>
    <w:p w14:paraId="2EB122E9" w14:textId="22ECC870" w:rsidR="00912C81" w:rsidRPr="00D82D8F" w:rsidRDefault="00912C81" w:rsidP="00D835A2">
      <w:pPr>
        <w:spacing w:line="276" w:lineRule="auto"/>
        <w:ind w:left="-284" w:right="-20" w:firstLine="426"/>
        <w:jc w:val="both"/>
        <w:rPr>
          <w:rFonts w:ascii="Trebuchet MS" w:eastAsia="Calibri" w:hAnsi="Trebuchet MS"/>
          <w:iCs/>
        </w:rPr>
      </w:pPr>
      <w:r w:rsidRPr="00C765AF">
        <w:rPr>
          <w:rFonts w:ascii="Trebuchet MS" w:eastAsia="Calibri" w:hAnsi="Trebuchet MS"/>
          <w:iCs/>
          <w:sz w:val="20"/>
          <w:szCs w:val="20"/>
        </w:rPr>
        <w:t>Subsemnatul........................,reprezentant împuternicit al ....................................... (</w:t>
      </w:r>
      <w:r w:rsidRPr="00D82D8F">
        <w:rPr>
          <w:rFonts w:ascii="Trebuchet MS" w:eastAsia="Calibri" w:hAnsi="Trebuchet MS"/>
          <w:iCs/>
        </w:rPr>
        <w:t xml:space="preserve">denumirea și datele de identificare ale operatorului economic), în calitate de ofertant/ofertant asociat/subcontractant/terț susținător la procedura </w:t>
      </w:r>
      <w:r w:rsidR="008821B1" w:rsidRPr="00D82D8F">
        <w:rPr>
          <w:rFonts w:ascii="Trebuchet MS" w:eastAsia="Calibri" w:hAnsi="Trebuchet MS"/>
          <w:iCs/>
        </w:rPr>
        <w:t xml:space="preserve">de atribuire </w:t>
      </w:r>
      <w:r w:rsidRPr="00D82D8F">
        <w:rPr>
          <w:rFonts w:ascii="Trebuchet MS" w:eastAsia="Calibri" w:hAnsi="Trebuchet MS"/>
          <w:iCs/>
        </w:rPr>
        <w:t xml:space="preserve">având ca obiect </w:t>
      </w:r>
      <w:bookmarkStart w:id="7" w:name="_Hlk106784930"/>
      <w:r w:rsidR="006C30A5" w:rsidRPr="00D82D8F">
        <w:rPr>
          <w:rFonts w:ascii="Trebuchet MS" w:eastAsia="Calibri" w:hAnsi="Trebuchet MS"/>
          <w:b/>
          <w:iCs/>
        </w:rPr>
        <w:t>„</w:t>
      </w:r>
      <w:r w:rsidR="006C30A5" w:rsidRPr="00D82D8F">
        <w:rPr>
          <w:rFonts w:ascii="Trebuchet MS" w:hAnsi="Trebuchet MS" w:cstheme="minorHAnsi"/>
          <w:b/>
          <w:bCs/>
        </w:rPr>
        <w:t>Servicii de suport tehnic și mentenanță pentru Sistemul Informatic de Atribuire Electronică în Transporturi (SIAE)</w:t>
      </w:r>
      <w:r w:rsidR="006C30A5" w:rsidRPr="00D82D8F">
        <w:rPr>
          <w:rFonts w:ascii="Trebuchet MS" w:eastAsia="Calibri" w:hAnsi="Trebuchet MS"/>
          <w:b/>
          <w:iCs/>
        </w:rPr>
        <w:t>”</w:t>
      </w:r>
      <w:r w:rsidRPr="00D82D8F">
        <w:rPr>
          <w:rFonts w:ascii="Trebuchet MS" w:eastAsia="Calibri" w:hAnsi="Trebuchet MS"/>
          <w:b/>
          <w:iCs/>
        </w:rPr>
        <w:t xml:space="preserve">, </w:t>
      </w:r>
      <w:bookmarkEnd w:id="7"/>
      <w:r w:rsidRPr="00D82D8F">
        <w:rPr>
          <w:rFonts w:ascii="Trebuchet MS" w:eastAsia="Calibri" w:hAnsi="Trebuchet MS"/>
          <w:iCs/>
        </w:rPr>
        <w:t xml:space="preserve">organizată de </w:t>
      </w:r>
      <w:r w:rsidR="0041106D" w:rsidRPr="00D82D8F">
        <w:rPr>
          <w:rFonts w:ascii="Trebuchet MS" w:eastAsia="Calibri" w:hAnsi="Trebuchet MS"/>
          <w:iCs/>
        </w:rPr>
        <w:t>Autoritatea pentru Digitalizarea României</w:t>
      </w:r>
      <w:r w:rsidRPr="00D82D8F">
        <w:rPr>
          <w:rFonts w:ascii="Trebuchet MS" w:eastAsia="Calibri" w:hAnsi="Trebuchet MS"/>
          <w:b/>
          <w:iCs/>
        </w:rPr>
        <w:t xml:space="preserve">, </w:t>
      </w:r>
      <w:r w:rsidRPr="00D82D8F">
        <w:rPr>
          <w:rFonts w:ascii="Trebuchet MS" w:eastAsia="Calibri" w:hAnsi="Trebuchet MS"/>
          <w:iCs/>
        </w:rPr>
        <w:t>în temeiul art. 59</w:t>
      </w:r>
      <w:r w:rsidR="004512AF" w:rsidRPr="00D82D8F">
        <w:rPr>
          <w:rFonts w:ascii="Trebuchet MS" w:eastAsia="Calibri" w:hAnsi="Trebuchet MS"/>
          <w:iCs/>
        </w:rPr>
        <w:t xml:space="preserve"> </w:t>
      </w:r>
      <w:r w:rsidRPr="00D82D8F">
        <w:rPr>
          <w:rFonts w:ascii="Trebuchet MS" w:eastAsia="Calibri" w:hAnsi="Trebuchet MS"/>
          <w:iCs/>
        </w:rPr>
        <w:t>din Legea nr.98/2016 privind atribuirea contractelor de achiziţie publică</w:t>
      </w:r>
      <w:r w:rsidRPr="00D82D8F">
        <w:rPr>
          <w:rFonts w:ascii="Trebuchet MS" w:eastAsia="Calibri" w:hAnsi="Trebuchet MS"/>
          <w:b/>
          <w:iCs/>
        </w:rPr>
        <w:t xml:space="preserve">, </w:t>
      </w:r>
      <w:r w:rsidRPr="00D82D8F">
        <w:rPr>
          <w:rFonts w:ascii="Trebuchet MS" w:eastAsia="Calibri" w:hAnsi="Trebuchet MS"/>
          <w:iCs/>
        </w:rPr>
        <w:t>declar pe propria răspundere, sub sancţiunea excluderii din procedură şi sub sancţiunile aplicate faptei de fals în acte publice, că nu mă aflu în situațiile  prevăzute  la art. 60 din Legea nr.98/2016.</w:t>
      </w:r>
    </w:p>
    <w:p w14:paraId="5C951EC8" w14:textId="7CB773E3" w:rsidR="00912C81" w:rsidRPr="00D82D8F" w:rsidRDefault="00912C81" w:rsidP="00D835A2">
      <w:pPr>
        <w:spacing w:line="276" w:lineRule="auto"/>
        <w:ind w:left="-284" w:right="-20" w:firstLine="720"/>
        <w:jc w:val="both"/>
        <w:rPr>
          <w:rFonts w:ascii="Trebuchet MS" w:hAnsi="Trebuchet MS"/>
          <w:color w:val="000000"/>
          <w:bdr w:val="none" w:sz="0" w:space="0" w:color="auto" w:frame="1"/>
        </w:rPr>
      </w:pPr>
      <w:r w:rsidRPr="00D82D8F">
        <w:rPr>
          <w:rFonts w:ascii="Trebuchet MS" w:eastAsia="Calibri" w:hAnsi="Trebuchet MS"/>
          <w:iCs/>
        </w:rPr>
        <w:t>În sensul celor de mai sus, declar pe propria raspundere că nu exist</w:t>
      </w:r>
      <w:r w:rsidR="00820F8C" w:rsidRPr="00D82D8F">
        <w:rPr>
          <w:rFonts w:ascii="Trebuchet MS" w:eastAsia="Calibri" w:hAnsi="Trebuchet MS"/>
          <w:iCs/>
        </w:rPr>
        <w:t>ă</w:t>
      </w:r>
      <w:r w:rsidRPr="00D82D8F">
        <w:rPr>
          <w:rFonts w:ascii="Trebuchet MS" w:eastAsia="Calibri" w:hAnsi="Trebuchet MS"/>
          <w:iCs/>
        </w:rPr>
        <w:t xml:space="preserve"> situații</w:t>
      </w:r>
      <w:r w:rsidRPr="00D82D8F">
        <w:rPr>
          <w:rFonts w:ascii="Trebuchet MS" w:hAnsi="Trebuchet MS"/>
          <w:color w:val="000000"/>
          <w:bdr w:val="none" w:sz="0" w:space="0" w:color="auto" w:frame="1"/>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r w:rsidR="00CF63DF" w:rsidRPr="00D82D8F">
        <w:rPr>
          <w:rFonts w:ascii="Trebuchet MS" w:hAnsi="Trebuchet MS"/>
          <w:color w:val="000000"/>
          <w:bdr w:val="none" w:sz="0" w:space="0" w:color="auto" w:frame="1"/>
        </w:rPr>
        <w:t>Î</w:t>
      </w:r>
      <w:r w:rsidRPr="00D82D8F">
        <w:rPr>
          <w:rFonts w:ascii="Trebuchet MS" w:hAnsi="Trebuchet MS"/>
          <w:color w:val="000000"/>
          <w:bdr w:val="none" w:sz="0" w:space="0" w:color="auto" w:frame="1"/>
        </w:rPr>
        <w:t xml:space="preserve">n acest sens, membrii </w:t>
      </w:r>
      <w:r w:rsidR="008821B1" w:rsidRPr="00D82D8F">
        <w:rPr>
          <w:rFonts w:ascii="Trebuchet MS" w:eastAsia="Calibri" w:hAnsi="Trebuchet MS" w:cs="Times New Roman"/>
          <w:bCs/>
          <w:color w:val="000000"/>
          <w:u w:color="000000"/>
        </w:rPr>
        <w:t>organelor decizionale ale autorității contractante</w:t>
      </w:r>
      <w:r w:rsidRPr="00D82D8F">
        <w:rPr>
          <w:rFonts w:ascii="Trebuchet MS" w:hAnsi="Trebuchet MS"/>
          <w:color w:val="000000"/>
          <w:bdr w:val="none" w:sz="0" w:space="0" w:color="auto" w:frame="1"/>
        </w:rPr>
        <w:t xml:space="preserve"> </w:t>
      </w:r>
      <w:r w:rsidR="008821B1" w:rsidRPr="00D82D8F">
        <w:rPr>
          <w:rFonts w:ascii="Trebuchet MS" w:hAnsi="Trebuchet MS"/>
          <w:color w:val="000000"/>
          <w:bdr w:val="none" w:sz="0" w:space="0" w:color="auto" w:frame="1"/>
        </w:rPr>
        <w:t>ce au legătură cu procedura de atribuire, precum şi orice alte persoane din cadrul autorităţii contractante ce pot influenţa conţinutul documentelor achiziţiei şi/sau desfăşurarea procedurii de atribuire</w:t>
      </w:r>
      <w:r w:rsidR="00DB35F1" w:rsidRPr="00D82D8F">
        <w:rPr>
          <w:rFonts w:ascii="Trebuchet MS" w:hAnsi="Trebuchet MS"/>
          <w:color w:val="000000"/>
          <w:bdr w:val="none" w:sz="0" w:space="0" w:color="auto" w:frame="1"/>
        </w:rPr>
        <w:t xml:space="preserve"> </w:t>
      </w:r>
      <w:r w:rsidRPr="00D82D8F">
        <w:rPr>
          <w:rFonts w:ascii="Trebuchet MS" w:hAnsi="Trebuchet MS"/>
          <w:color w:val="000000"/>
          <w:bdr w:val="none" w:sz="0" w:space="0" w:color="auto" w:frame="1"/>
        </w:rPr>
        <w:t>sunt urm</w:t>
      </w:r>
      <w:r w:rsidR="005B30E0" w:rsidRPr="00D82D8F">
        <w:rPr>
          <w:rFonts w:ascii="Trebuchet MS" w:hAnsi="Trebuchet MS"/>
          <w:color w:val="000000"/>
          <w:bdr w:val="none" w:sz="0" w:space="0" w:color="auto" w:frame="1"/>
        </w:rPr>
        <w:t>ă</w:t>
      </w:r>
      <w:r w:rsidRPr="00D82D8F">
        <w:rPr>
          <w:rFonts w:ascii="Trebuchet MS" w:hAnsi="Trebuchet MS"/>
          <w:color w:val="000000"/>
          <w:bdr w:val="none" w:sz="0" w:space="0" w:color="auto" w:frame="1"/>
        </w:rPr>
        <w:t>torii:</w:t>
      </w:r>
    </w:p>
    <w:p w14:paraId="62D7EB09" w14:textId="3796C246" w:rsidR="00A5151D" w:rsidRPr="00D82D8F" w:rsidRDefault="00A5151D" w:rsidP="00D835A2">
      <w:pPr>
        <w:pStyle w:val="Default"/>
        <w:framePr w:hSpace="180" w:wrap="around" w:vAnchor="text" w:hAnchor="margin" w:x="80" w:y="108"/>
        <w:ind w:right="-20"/>
        <w:rPr>
          <w:sz w:val="22"/>
          <w:szCs w:val="22"/>
          <w:lang w:val="en-US"/>
        </w:rPr>
      </w:pPr>
      <w:bookmarkStart w:id="8" w:name="_Hlk134108775"/>
      <w:r w:rsidRPr="00D82D8F">
        <w:rPr>
          <w:sz w:val="22"/>
          <w:szCs w:val="22"/>
        </w:rPr>
        <w:t>1. Aurel-Cătălin Giulescu – Pre</w:t>
      </w:r>
      <w:r w:rsidRPr="00D82D8F">
        <w:rPr>
          <w:rFonts w:cs="Cambria"/>
          <w:sz w:val="22"/>
          <w:szCs w:val="22"/>
        </w:rPr>
        <w:t>ș</w:t>
      </w:r>
      <w:r w:rsidRPr="00D82D8F">
        <w:rPr>
          <w:sz w:val="22"/>
          <w:szCs w:val="22"/>
        </w:rPr>
        <w:t>edinte;</w:t>
      </w:r>
    </w:p>
    <w:p w14:paraId="10609E8D" w14:textId="2DA7C6A1" w:rsidR="00A5151D" w:rsidRPr="00D82D8F" w:rsidRDefault="00A5151D" w:rsidP="00D835A2">
      <w:pPr>
        <w:pStyle w:val="Default"/>
        <w:framePr w:hSpace="180" w:wrap="around" w:vAnchor="text" w:hAnchor="margin" w:x="80" w:y="108"/>
        <w:ind w:right="-20"/>
        <w:rPr>
          <w:sz w:val="22"/>
          <w:szCs w:val="22"/>
        </w:rPr>
      </w:pPr>
      <w:r w:rsidRPr="00D82D8F">
        <w:rPr>
          <w:sz w:val="22"/>
          <w:szCs w:val="22"/>
        </w:rPr>
        <w:t>2. Maria-Alexandra Chivu – Vicepre</w:t>
      </w:r>
      <w:r w:rsidRPr="00D82D8F">
        <w:rPr>
          <w:rFonts w:cs="Cambria"/>
          <w:sz w:val="22"/>
          <w:szCs w:val="22"/>
        </w:rPr>
        <w:t>ș</w:t>
      </w:r>
      <w:r w:rsidRPr="00D82D8F">
        <w:rPr>
          <w:sz w:val="22"/>
          <w:szCs w:val="22"/>
        </w:rPr>
        <w:t>edinte;</w:t>
      </w:r>
    </w:p>
    <w:p w14:paraId="65AF3860" w14:textId="187BE81B" w:rsidR="00A5151D" w:rsidRPr="00D82D8F" w:rsidRDefault="00A5151D" w:rsidP="00D835A2">
      <w:pPr>
        <w:pStyle w:val="Default"/>
        <w:framePr w:hSpace="180" w:wrap="around" w:vAnchor="text" w:hAnchor="margin" w:x="80" w:y="108"/>
        <w:ind w:right="-20"/>
        <w:rPr>
          <w:sz w:val="22"/>
          <w:szCs w:val="22"/>
        </w:rPr>
      </w:pPr>
      <w:r w:rsidRPr="00D82D8F">
        <w:rPr>
          <w:sz w:val="22"/>
          <w:szCs w:val="22"/>
        </w:rPr>
        <w:t>3. Andrei Niculae – Vicepre</w:t>
      </w:r>
      <w:r w:rsidRPr="00D82D8F">
        <w:rPr>
          <w:rFonts w:cs="Cambria"/>
          <w:sz w:val="22"/>
          <w:szCs w:val="22"/>
        </w:rPr>
        <w:t>ș</w:t>
      </w:r>
      <w:r w:rsidRPr="00D82D8F">
        <w:rPr>
          <w:sz w:val="22"/>
          <w:szCs w:val="22"/>
        </w:rPr>
        <w:t>edinte;</w:t>
      </w:r>
    </w:p>
    <w:p w14:paraId="0E129AB6" w14:textId="64841093" w:rsidR="00A5151D" w:rsidRPr="00D82D8F" w:rsidRDefault="00A5151D" w:rsidP="00D835A2">
      <w:pPr>
        <w:pStyle w:val="Default"/>
        <w:framePr w:hSpace="180" w:wrap="around" w:vAnchor="text" w:hAnchor="margin" w:x="80" w:y="108"/>
        <w:ind w:right="-20"/>
        <w:rPr>
          <w:sz w:val="22"/>
          <w:szCs w:val="22"/>
        </w:rPr>
      </w:pPr>
      <w:r w:rsidRPr="00D82D8F">
        <w:rPr>
          <w:sz w:val="22"/>
          <w:szCs w:val="22"/>
        </w:rPr>
        <w:t>4. Drago</w:t>
      </w:r>
      <w:r w:rsidRPr="00D82D8F">
        <w:rPr>
          <w:rFonts w:cs="Cambria"/>
          <w:sz w:val="22"/>
          <w:szCs w:val="22"/>
        </w:rPr>
        <w:t>ș</w:t>
      </w:r>
      <w:r w:rsidRPr="00D82D8F">
        <w:rPr>
          <w:sz w:val="22"/>
          <w:szCs w:val="22"/>
        </w:rPr>
        <w:t>-Cosmin Niculescu – Secretar General;</w:t>
      </w:r>
    </w:p>
    <w:p w14:paraId="7AC5F7CE" w14:textId="397CBD28" w:rsidR="00A5151D" w:rsidRPr="00D82D8F" w:rsidRDefault="00A5151D" w:rsidP="00D835A2">
      <w:pPr>
        <w:pStyle w:val="Default"/>
        <w:framePr w:hSpace="180" w:wrap="around" w:vAnchor="text" w:hAnchor="margin" w:x="80" w:y="108"/>
        <w:ind w:right="-20"/>
        <w:rPr>
          <w:sz w:val="22"/>
          <w:szCs w:val="22"/>
        </w:rPr>
      </w:pPr>
      <w:r w:rsidRPr="00D82D8F">
        <w:rPr>
          <w:sz w:val="22"/>
          <w:szCs w:val="22"/>
        </w:rPr>
        <w:t>5. Bogdan-Ionel Floricel – Secretar General Adjunct;</w:t>
      </w:r>
    </w:p>
    <w:p w14:paraId="17C082D0" w14:textId="017174A3" w:rsidR="00A5151D" w:rsidRPr="00D82D8F" w:rsidRDefault="00A5151D" w:rsidP="00D835A2">
      <w:pPr>
        <w:pStyle w:val="Default"/>
        <w:framePr w:hSpace="180" w:wrap="around" w:vAnchor="text" w:hAnchor="margin" w:x="80" w:y="108"/>
        <w:ind w:right="-20"/>
        <w:rPr>
          <w:sz w:val="22"/>
          <w:szCs w:val="22"/>
        </w:rPr>
      </w:pPr>
      <w:r w:rsidRPr="00D82D8F">
        <w:rPr>
          <w:sz w:val="22"/>
          <w:szCs w:val="22"/>
        </w:rPr>
        <w:t xml:space="preserve">6. Cristina Mihaela </w:t>
      </w:r>
      <w:r w:rsidRPr="00D82D8F">
        <w:rPr>
          <w:rFonts w:cs="Cambria"/>
          <w:sz w:val="22"/>
          <w:szCs w:val="22"/>
        </w:rPr>
        <w:t>Ș</w:t>
      </w:r>
      <w:r w:rsidRPr="00D82D8F">
        <w:rPr>
          <w:sz w:val="22"/>
          <w:szCs w:val="22"/>
        </w:rPr>
        <w:t xml:space="preserve">ue - </w:t>
      </w:r>
      <w:r w:rsidRPr="00D82D8F">
        <w:rPr>
          <w:rFonts w:cs="Cambria"/>
          <w:sz w:val="22"/>
          <w:szCs w:val="22"/>
        </w:rPr>
        <w:t>Ș</w:t>
      </w:r>
      <w:r w:rsidRPr="00D82D8F">
        <w:rPr>
          <w:sz w:val="22"/>
          <w:szCs w:val="22"/>
        </w:rPr>
        <w:t xml:space="preserve">ef serviciu, Serviciul Economic </w:t>
      </w:r>
      <w:r w:rsidRPr="00D82D8F">
        <w:rPr>
          <w:rFonts w:cs="Cambria"/>
          <w:sz w:val="22"/>
          <w:szCs w:val="22"/>
        </w:rPr>
        <w:t>ș</w:t>
      </w:r>
      <w:r w:rsidRPr="00D82D8F">
        <w:rPr>
          <w:sz w:val="22"/>
          <w:szCs w:val="22"/>
        </w:rPr>
        <w:t>i Administrativ;</w:t>
      </w:r>
    </w:p>
    <w:p w14:paraId="78A0457D" w14:textId="7894412A" w:rsidR="00DC1E18" w:rsidRPr="00D82D8F" w:rsidRDefault="00A5151D" w:rsidP="00D835A2">
      <w:pPr>
        <w:framePr w:hSpace="180" w:wrap="around" w:vAnchor="text" w:hAnchor="margin" w:x="80" w:y="108"/>
        <w:spacing w:after="0" w:line="240" w:lineRule="auto"/>
        <w:ind w:right="-20"/>
        <w:contextualSpacing/>
        <w:rPr>
          <w:rFonts w:ascii="Trebuchet MS" w:hAnsi="Trebuchet MS"/>
        </w:rPr>
      </w:pPr>
      <w:r w:rsidRPr="00D82D8F">
        <w:rPr>
          <w:rFonts w:ascii="Trebuchet MS" w:hAnsi="Trebuchet MS"/>
        </w:rPr>
        <w:t xml:space="preserve">7. </w:t>
      </w:r>
      <w:r w:rsidRPr="00D82D8F">
        <w:rPr>
          <w:rFonts w:ascii="Trebuchet MS" w:hAnsi="Trebuchet MS"/>
          <w:color w:val="000000" w:themeColor="text1"/>
        </w:rPr>
        <w:t xml:space="preserve">Crina Mădălina Ciobanu </w:t>
      </w:r>
      <w:r w:rsidRPr="00D82D8F">
        <w:rPr>
          <w:rFonts w:ascii="Trebuchet MS" w:hAnsi="Trebuchet MS"/>
        </w:rPr>
        <w:t xml:space="preserve">– </w:t>
      </w:r>
      <w:r w:rsidRPr="00D82D8F">
        <w:rPr>
          <w:rFonts w:ascii="Trebuchet MS" w:hAnsi="Trebuchet MS" w:cs="Cambria"/>
        </w:rPr>
        <w:t>Ș</w:t>
      </w:r>
      <w:r w:rsidRPr="00D82D8F">
        <w:rPr>
          <w:rFonts w:ascii="Trebuchet MS" w:hAnsi="Trebuchet MS"/>
        </w:rPr>
        <w:t xml:space="preserve">ef serviciu, Serviciul Juridic </w:t>
      </w:r>
      <w:r w:rsidRPr="00D82D8F">
        <w:rPr>
          <w:rFonts w:ascii="Trebuchet MS" w:hAnsi="Trebuchet MS" w:cs="Cambria"/>
        </w:rPr>
        <w:t>ș</w:t>
      </w:r>
      <w:r w:rsidRPr="00D82D8F">
        <w:rPr>
          <w:rFonts w:ascii="Trebuchet MS" w:hAnsi="Trebuchet MS"/>
        </w:rPr>
        <w:t>i Contencios Administrativ;</w:t>
      </w:r>
    </w:p>
    <w:p w14:paraId="1285788C" w14:textId="6F16C399" w:rsidR="00C765AF" w:rsidRPr="00D82D8F" w:rsidRDefault="00DC1E18" w:rsidP="00D835A2">
      <w:pPr>
        <w:framePr w:hSpace="180" w:wrap="around" w:vAnchor="text" w:hAnchor="margin" w:x="80" w:y="108"/>
        <w:spacing w:after="0" w:line="240" w:lineRule="auto"/>
        <w:ind w:right="-20"/>
        <w:contextualSpacing/>
        <w:rPr>
          <w:rFonts w:ascii="Trebuchet MS" w:eastAsia="Calibri" w:hAnsi="Trebuchet MS" w:cs="Calibri"/>
          <w:u w:color="000000"/>
        </w:rPr>
      </w:pPr>
      <w:r w:rsidRPr="00D82D8F">
        <w:rPr>
          <w:rFonts w:ascii="Trebuchet MS" w:eastAsia="Calibri" w:hAnsi="Trebuchet MS" w:cs="Calibri"/>
          <w:u w:color="000000"/>
        </w:rPr>
        <w:t>8</w:t>
      </w:r>
      <w:r w:rsidR="00C765AF" w:rsidRPr="00D82D8F">
        <w:rPr>
          <w:rFonts w:ascii="Trebuchet MS" w:eastAsia="Calibri" w:hAnsi="Trebuchet MS" w:cs="Calibri"/>
          <w:u w:color="000000"/>
        </w:rPr>
        <w:t>. Roxana-Cristina Popescu – Director Direcția Suport Aplicații;</w:t>
      </w:r>
    </w:p>
    <w:p w14:paraId="256E521A" w14:textId="4CBE2CE9" w:rsidR="00C765AF" w:rsidRPr="00D82D8F" w:rsidRDefault="00DC1E18" w:rsidP="00D835A2">
      <w:pPr>
        <w:framePr w:hSpace="180" w:wrap="around" w:vAnchor="text" w:hAnchor="margin" w:x="80" w:y="108"/>
        <w:spacing w:after="0" w:line="240" w:lineRule="auto"/>
        <w:ind w:right="-20"/>
        <w:contextualSpacing/>
        <w:rPr>
          <w:rFonts w:ascii="Trebuchet MS" w:eastAsia="Calibri" w:hAnsi="Trebuchet MS" w:cs="Calibri"/>
          <w:u w:color="000000"/>
        </w:rPr>
      </w:pPr>
      <w:r w:rsidRPr="00D82D8F">
        <w:rPr>
          <w:rFonts w:ascii="Trebuchet MS" w:eastAsia="Calibri" w:hAnsi="Trebuchet MS" w:cs="Calibri"/>
          <w:u w:color="000000"/>
        </w:rPr>
        <w:t>9</w:t>
      </w:r>
      <w:r w:rsidR="00C765AF" w:rsidRPr="00D82D8F">
        <w:rPr>
          <w:rFonts w:ascii="Trebuchet MS" w:eastAsia="Calibri" w:hAnsi="Trebuchet MS" w:cs="Calibri"/>
          <w:u w:color="000000"/>
        </w:rPr>
        <w:t>.  Bogdan Chira – Șef Serviciu ghiseul.ro&amp;SAET;</w:t>
      </w:r>
    </w:p>
    <w:p w14:paraId="2984C163" w14:textId="3ED6320A" w:rsidR="00A05794" w:rsidRPr="00D82D8F" w:rsidRDefault="00DC1E18" w:rsidP="00D835A2">
      <w:pPr>
        <w:framePr w:hSpace="180" w:wrap="around" w:vAnchor="text" w:hAnchor="margin" w:x="80" w:y="108"/>
        <w:spacing w:after="0" w:line="240" w:lineRule="auto"/>
        <w:ind w:right="-20"/>
        <w:contextualSpacing/>
        <w:rPr>
          <w:rFonts w:ascii="Trebuchet MS" w:eastAsia="Calibri" w:hAnsi="Trebuchet MS" w:cs="Calibri"/>
          <w:u w:color="000000"/>
        </w:rPr>
      </w:pPr>
      <w:r w:rsidRPr="00D82D8F">
        <w:rPr>
          <w:rFonts w:ascii="Trebuchet MS" w:eastAsia="Calibri" w:hAnsi="Trebuchet MS" w:cs="Calibri"/>
          <w:u w:color="000000"/>
        </w:rPr>
        <w:t>10</w:t>
      </w:r>
      <w:r w:rsidR="00A05794" w:rsidRPr="00D82D8F">
        <w:rPr>
          <w:rFonts w:ascii="Trebuchet MS" w:eastAsia="Calibri" w:hAnsi="Trebuchet MS" w:cs="Calibri"/>
          <w:color w:val="000000"/>
          <w:u w:color="000000"/>
        </w:rPr>
        <w:t>. Lavinia Ștefania Drăghici – Șef Serviciul Achiziții Publice;</w:t>
      </w:r>
    </w:p>
    <w:p w14:paraId="75CF3F97" w14:textId="77777777" w:rsidR="00A05794" w:rsidRPr="00D82D8F" w:rsidRDefault="00A05794" w:rsidP="00D835A2">
      <w:pPr>
        <w:framePr w:hSpace="180" w:wrap="around" w:vAnchor="text" w:hAnchor="margin" w:x="80" w:y="108"/>
        <w:spacing w:after="0" w:line="240" w:lineRule="auto"/>
        <w:ind w:right="-20" w:firstLine="112"/>
        <w:contextualSpacing/>
        <w:jc w:val="both"/>
        <w:rPr>
          <w:rFonts w:ascii="Trebuchet MS" w:eastAsia="Calibri" w:hAnsi="Trebuchet MS" w:cs="Calibri"/>
          <w:u w:color="000000"/>
        </w:rPr>
      </w:pPr>
    </w:p>
    <w:bookmarkEnd w:id="8"/>
    <w:p w14:paraId="3FB8EFE9" w14:textId="683C73BB" w:rsidR="00813F94" w:rsidRPr="00D82D8F" w:rsidRDefault="00813F94" w:rsidP="00D835A2">
      <w:pPr>
        <w:framePr w:hSpace="180" w:wrap="around" w:vAnchor="text" w:hAnchor="margin" w:x="80" w:y="108"/>
        <w:spacing w:after="0" w:line="240" w:lineRule="auto"/>
        <w:ind w:right="-20" w:firstLine="112"/>
        <w:contextualSpacing/>
        <w:jc w:val="both"/>
        <w:rPr>
          <w:rFonts w:ascii="Trebuchet MS" w:eastAsia="Calibri" w:hAnsi="Trebuchet MS" w:cs="Calibri"/>
          <w:color w:val="000000"/>
          <w:u w:color="000000"/>
        </w:rPr>
      </w:pPr>
    </w:p>
    <w:p w14:paraId="2A5C1011" w14:textId="3A4A772F" w:rsidR="00813F94" w:rsidRPr="00D82D8F" w:rsidRDefault="00A05794" w:rsidP="00D835A2">
      <w:pPr>
        <w:spacing w:after="0" w:line="276" w:lineRule="auto"/>
        <w:ind w:left="-284" w:right="-20" w:firstLine="710"/>
        <w:jc w:val="both"/>
        <w:rPr>
          <w:rFonts w:ascii="Trebuchet MS" w:eastAsia="Calibri" w:hAnsi="Trebuchet MS"/>
          <w:iCs/>
        </w:rPr>
      </w:pPr>
      <w:r w:rsidRPr="00D82D8F">
        <w:rPr>
          <w:rFonts w:ascii="Trebuchet MS" w:eastAsia="Calibri" w:hAnsi="Trebuchet MS"/>
          <w:iCs/>
        </w:rPr>
        <w:t>S</w:t>
      </w:r>
      <w:r w:rsidR="00813F94" w:rsidRPr="00D82D8F">
        <w:rPr>
          <w:rFonts w:ascii="Trebuchet MS" w:eastAsia="Calibri" w:hAnsi="Trebuchet MS"/>
          <w:iCs/>
        </w:rPr>
        <w:t>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5CB1FD6" w14:textId="224D0133" w:rsidR="00DC1E18" w:rsidRPr="00D82D8F" w:rsidRDefault="00DC1E18" w:rsidP="00D835A2">
      <w:pPr>
        <w:autoSpaceDE w:val="0"/>
        <w:spacing w:line="276" w:lineRule="auto"/>
        <w:ind w:left="-270" w:right="-20" w:firstLine="720"/>
        <w:jc w:val="both"/>
        <w:rPr>
          <w:rFonts w:ascii="Trebuchet MS" w:eastAsia="Calibri" w:hAnsi="Trebuchet MS"/>
          <w:iCs/>
        </w:rPr>
      </w:pPr>
      <w:r w:rsidRPr="00D82D8F">
        <w:rPr>
          <w:rFonts w:ascii="Trebuchet MS" w:eastAsia="Calibri" w:hAnsi="Trebuchet MS"/>
          <w:iCs/>
        </w:rPr>
        <w:t>Subsemnata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C4B546D" w14:textId="77777777" w:rsidR="00DC1E18" w:rsidRDefault="00DC1E18" w:rsidP="00D835A2">
      <w:pPr>
        <w:autoSpaceDE w:val="0"/>
        <w:spacing w:line="276" w:lineRule="auto"/>
        <w:ind w:left="-270" w:right="-20" w:firstLine="720"/>
        <w:jc w:val="both"/>
        <w:rPr>
          <w:rFonts w:ascii="Trebuchet MS" w:eastAsia="Calibri" w:hAnsi="Trebuchet MS"/>
          <w:iCs/>
        </w:rPr>
      </w:pPr>
      <w:bookmarkStart w:id="9" w:name="_Hlk224895680"/>
      <w:r w:rsidRPr="00D82D8F">
        <w:rPr>
          <w:rFonts w:ascii="Trebuchet MS" w:eastAsia="Calibri" w:hAnsi="Trebuchet MS"/>
          <w:iCs/>
        </w:rPr>
        <w:t xml:space="preserve">Totodată, declar că am luat la cunoştinţă de prevederile art. 326 Falsul în Declaraţii din Codul Penal referitor la „Declararea necorespunzătoare a adevărului, făcută unei </w:t>
      </w:r>
      <w:r w:rsidRPr="00D82D8F">
        <w:rPr>
          <w:rFonts w:ascii="Trebuchet MS" w:eastAsia="Calibri" w:hAnsi="Trebuchet MS"/>
          <w:iCs/>
        </w:rPr>
        <w:lastRenderedPageBreak/>
        <w:t>persoane dintre cele prevăzute în art. 175 sau unei unităţi în care aceasta îşi desfăşoară activitatea în vederea producerii unei consecinţe juridice, pentru sine sau pentru altul,</w:t>
      </w:r>
      <w:r>
        <w:rPr>
          <w:rFonts w:ascii="Trebuchet MS" w:eastAsia="Calibri" w:hAnsi="Trebuchet MS"/>
          <w:iCs/>
        </w:rPr>
        <w:t xml:space="preserve"> atunci când, potrivit legii ori împrejurărilor, declaraţia făcută serveşte la producerea acelei consecinţe, se pedepseşte cu închisoare de la 6 luni la 2 ani sau cu amendă.”</w:t>
      </w:r>
    </w:p>
    <w:bookmarkEnd w:id="9"/>
    <w:p w14:paraId="70F2DC92" w14:textId="77777777" w:rsidR="00DC1E18" w:rsidRDefault="00DC1E18" w:rsidP="00D835A2">
      <w:pPr>
        <w:autoSpaceDE w:val="0"/>
        <w:spacing w:line="276" w:lineRule="auto"/>
        <w:ind w:left="-270" w:right="-20"/>
        <w:jc w:val="both"/>
        <w:rPr>
          <w:rFonts w:ascii="Trebuchet MS" w:eastAsia="Calibri" w:hAnsi="Trebuchet MS"/>
          <w:bCs/>
          <w:iCs/>
        </w:rPr>
      </w:pPr>
      <w:r>
        <w:rPr>
          <w:rFonts w:ascii="Trebuchet MS" w:eastAsia="Calibri" w:hAnsi="Trebuchet MS"/>
          <w:bCs/>
          <w:iCs/>
        </w:rPr>
        <w:t>Data completării: ... (zz.ll.aaaa)</w:t>
      </w:r>
    </w:p>
    <w:p w14:paraId="3004BA5C" w14:textId="77777777" w:rsidR="00DC1E18" w:rsidRDefault="00DC1E18" w:rsidP="00D835A2">
      <w:pPr>
        <w:autoSpaceDE w:val="0"/>
        <w:spacing w:line="276" w:lineRule="auto"/>
        <w:ind w:left="-270" w:right="-20"/>
        <w:jc w:val="both"/>
        <w:rPr>
          <w:rFonts w:ascii="Trebuchet MS" w:eastAsia="Calibri" w:hAnsi="Trebuchet MS"/>
          <w:bCs/>
          <w:iCs/>
        </w:rPr>
      </w:pPr>
      <w:r>
        <w:rPr>
          <w:rFonts w:ascii="Trebuchet MS" w:eastAsia="Calibri" w:hAnsi="Trebuchet MS"/>
          <w:bCs/>
          <w:iCs/>
        </w:rPr>
        <w:t>Operator economic: ... (denumirea)</w:t>
      </w:r>
    </w:p>
    <w:p w14:paraId="406E35DC" w14:textId="77777777" w:rsidR="00DC1E18" w:rsidRDefault="00DC1E18" w:rsidP="00D835A2">
      <w:pPr>
        <w:autoSpaceDE w:val="0"/>
        <w:spacing w:line="276" w:lineRule="auto"/>
        <w:ind w:left="-270" w:right="-20"/>
        <w:jc w:val="both"/>
        <w:rPr>
          <w:rFonts w:ascii="Trebuchet MS" w:eastAsia="Calibri" w:hAnsi="Trebuchet MS"/>
          <w:bCs/>
          <w:iCs/>
        </w:rPr>
      </w:pPr>
      <w:r>
        <w:rPr>
          <w:rFonts w:ascii="Trebuchet MS" w:eastAsia="Calibri" w:hAnsi="Trebuchet MS"/>
          <w:bCs/>
          <w:iCs/>
        </w:rPr>
        <w:t>Reprezentant legal/împuternicit: ... (nume și prenume) ... (semnătură autorizată)</w:t>
      </w:r>
    </w:p>
    <w:p w14:paraId="5F151BFA" w14:textId="77777777" w:rsidR="00DC1E18" w:rsidRDefault="00DC1E18" w:rsidP="00D835A2">
      <w:pPr>
        <w:autoSpaceDE w:val="0"/>
        <w:spacing w:line="276" w:lineRule="auto"/>
        <w:ind w:left="-270" w:right="-20"/>
        <w:jc w:val="both"/>
        <w:rPr>
          <w:rFonts w:ascii="Trebuchet MS" w:eastAsia="Calibri" w:hAnsi="Trebuchet MS"/>
          <w:b/>
          <w:bCs/>
          <w:iCs/>
        </w:rPr>
      </w:pPr>
    </w:p>
    <w:p w14:paraId="47DF249B" w14:textId="77777777" w:rsidR="00DC1E18" w:rsidRDefault="00DC1E18" w:rsidP="00D835A2">
      <w:pPr>
        <w:autoSpaceDE w:val="0"/>
        <w:spacing w:line="276" w:lineRule="auto"/>
        <w:ind w:left="-270" w:right="-20"/>
        <w:jc w:val="both"/>
        <w:rPr>
          <w:rFonts w:ascii="Trebuchet MS" w:eastAsia="Calibri" w:hAnsi="Trebuchet MS"/>
          <w:b/>
          <w:bCs/>
          <w:iCs/>
        </w:rPr>
      </w:pPr>
      <w:r>
        <w:rPr>
          <w:rFonts w:ascii="Trebuchet MS" w:eastAsia="Calibri" w:hAnsi="Trebuchet MS"/>
          <w:b/>
          <w:bCs/>
          <w:iCs/>
        </w:rPr>
        <w:t xml:space="preserve">NOTĂ: </w:t>
      </w:r>
      <w:r>
        <w:rPr>
          <w:rFonts w:ascii="Trebuchet MS" w:eastAsia="Calibri" w:hAnsi="Trebuchet MS"/>
          <w:b/>
          <w:bCs/>
          <w:iCs/>
          <w:u w:val="single"/>
        </w:rPr>
        <w:t>Această declarație se va depune ODATĂ CU DUAE</w:t>
      </w:r>
      <w:r>
        <w:rPr>
          <w:rFonts w:ascii="Trebuchet MS" w:eastAsia="Calibri" w:hAnsi="Trebuchet MS"/>
          <w:b/>
          <w:bCs/>
          <w:iCs/>
        </w:rPr>
        <w:t>. Dacă este cazul, va fi completată și de către asociat, terț susținător și subcontractanți.</w:t>
      </w:r>
    </w:p>
    <w:p w14:paraId="5101BA03" w14:textId="77777777" w:rsidR="009D103C" w:rsidRDefault="009D103C" w:rsidP="00D835A2">
      <w:pPr>
        <w:spacing w:after="0" w:line="276" w:lineRule="auto"/>
        <w:ind w:right="-448"/>
        <w:jc w:val="right"/>
        <w:rPr>
          <w:rFonts w:ascii="Trebuchet MS" w:eastAsia="Times New Roman" w:hAnsi="Trebuchet MS" w:cs="Arial"/>
          <w:b/>
          <w:bCs/>
          <w:i/>
          <w:noProof/>
        </w:rPr>
      </w:pPr>
    </w:p>
    <w:p w14:paraId="112D88CA" w14:textId="568C1F88" w:rsidR="009D103C" w:rsidRDefault="009D103C" w:rsidP="00D835A2">
      <w:pPr>
        <w:spacing w:after="0" w:line="276" w:lineRule="auto"/>
        <w:ind w:right="-448"/>
        <w:jc w:val="right"/>
        <w:rPr>
          <w:rFonts w:ascii="Trebuchet MS" w:eastAsia="Times New Roman" w:hAnsi="Trebuchet MS" w:cs="Arial"/>
          <w:b/>
          <w:bCs/>
          <w:i/>
          <w:noProof/>
        </w:rPr>
      </w:pPr>
    </w:p>
    <w:p w14:paraId="58A27A59" w14:textId="6C3C8F48" w:rsidR="00DC1E18" w:rsidRDefault="00DC1E18" w:rsidP="00D835A2">
      <w:pPr>
        <w:spacing w:after="0" w:line="276" w:lineRule="auto"/>
        <w:ind w:right="-448"/>
        <w:jc w:val="right"/>
        <w:rPr>
          <w:rFonts w:ascii="Trebuchet MS" w:eastAsia="Times New Roman" w:hAnsi="Trebuchet MS" w:cs="Arial"/>
          <w:b/>
          <w:bCs/>
          <w:i/>
          <w:noProof/>
        </w:rPr>
      </w:pPr>
    </w:p>
    <w:p w14:paraId="6A51AD06" w14:textId="5A67A05C" w:rsidR="00DC1E18" w:rsidRDefault="00DC1E18" w:rsidP="00D835A2">
      <w:pPr>
        <w:spacing w:after="0" w:line="276" w:lineRule="auto"/>
        <w:ind w:right="-448"/>
        <w:jc w:val="right"/>
        <w:rPr>
          <w:rFonts w:ascii="Trebuchet MS" w:eastAsia="Times New Roman" w:hAnsi="Trebuchet MS" w:cs="Arial"/>
          <w:b/>
          <w:bCs/>
          <w:i/>
          <w:noProof/>
        </w:rPr>
      </w:pPr>
    </w:p>
    <w:p w14:paraId="547FD9D0" w14:textId="47D3EC16" w:rsidR="00DC1E18" w:rsidRDefault="00DC1E18" w:rsidP="00D835A2">
      <w:pPr>
        <w:spacing w:after="0" w:line="276" w:lineRule="auto"/>
        <w:ind w:right="-448"/>
        <w:jc w:val="right"/>
        <w:rPr>
          <w:rFonts w:ascii="Trebuchet MS" w:eastAsia="Times New Roman" w:hAnsi="Trebuchet MS" w:cs="Arial"/>
          <w:b/>
          <w:bCs/>
          <w:i/>
          <w:noProof/>
        </w:rPr>
      </w:pPr>
    </w:p>
    <w:p w14:paraId="2814D492" w14:textId="422BB0F1" w:rsidR="00DC1E18" w:rsidRDefault="00DC1E18" w:rsidP="00D835A2">
      <w:pPr>
        <w:spacing w:after="0" w:line="276" w:lineRule="auto"/>
        <w:ind w:right="-448"/>
        <w:jc w:val="right"/>
        <w:rPr>
          <w:rFonts w:ascii="Trebuchet MS" w:eastAsia="Times New Roman" w:hAnsi="Trebuchet MS" w:cs="Arial"/>
          <w:b/>
          <w:bCs/>
          <w:i/>
          <w:noProof/>
        </w:rPr>
      </w:pPr>
    </w:p>
    <w:p w14:paraId="212FE778" w14:textId="45CF98DF" w:rsidR="00DC1E18" w:rsidRDefault="00DC1E18" w:rsidP="00D835A2">
      <w:pPr>
        <w:spacing w:after="0" w:line="276" w:lineRule="auto"/>
        <w:ind w:right="-448"/>
        <w:jc w:val="right"/>
        <w:rPr>
          <w:rFonts w:ascii="Trebuchet MS" w:eastAsia="Times New Roman" w:hAnsi="Trebuchet MS" w:cs="Arial"/>
          <w:b/>
          <w:bCs/>
          <w:i/>
          <w:noProof/>
        </w:rPr>
      </w:pPr>
    </w:p>
    <w:p w14:paraId="48287848" w14:textId="539B30C1" w:rsidR="00DC1E18" w:rsidRDefault="00DC1E18" w:rsidP="00D835A2">
      <w:pPr>
        <w:spacing w:after="0" w:line="276" w:lineRule="auto"/>
        <w:ind w:right="-448"/>
        <w:jc w:val="right"/>
        <w:rPr>
          <w:rFonts w:ascii="Trebuchet MS" w:eastAsia="Times New Roman" w:hAnsi="Trebuchet MS" w:cs="Arial"/>
          <w:b/>
          <w:bCs/>
          <w:i/>
          <w:noProof/>
        </w:rPr>
      </w:pPr>
    </w:p>
    <w:p w14:paraId="03AA4AB6" w14:textId="3700DF7D" w:rsidR="00DC1E18" w:rsidRDefault="00DC1E18" w:rsidP="00D835A2">
      <w:pPr>
        <w:spacing w:after="0" w:line="276" w:lineRule="auto"/>
        <w:ind w:right="-448"/>
        <w:jc w:val="right"/>
        <w:rPr>
          <w:rFonts w:ascii="Trebuchet MS" w:eastAsia="Times New Roman" w:hAnsi="Trebuchet MS" w:cs="Arial"/>
          <w:b/>
          <w:bCs/>
          <w:i/>
          <w:noProof/>
        </w:rPr>
      </w:pPr>
    </w:p>
    <w:p w14:paraId="378AA12B" w14:textId="5C55B188" w:rsidR="00DC1E18" w:rsidRDefault="00DC1E18" w:rsidP="00D835A2">
      <w:pPr>
        <w:spacing w:after="0" w:line="276" w:lineRule="auto"/>
        <w:ind w:right="-448"/>
        <w:jc w:val="right"/>
        <w:rPr>
          <w:rFonts w:ascii="Trebuchet MS" w:eastAsia="Times New Roman" w:hAnsi="Trebuchet MS" w:cs="Arial"/>
          <w:b/>
          <w:bCs/>
          <w:i/>
          <w:noProof/>
        </w:rPr>
      </w:pPr>
    </w:p>
    <w:p w14:paraId="5E88901C" w14:textId="380D7CFB" w:rsidR="00DC1E18" w:rsidRDefault="00DC1E18" w:rsidP="00D835A2">
      <w:pPr>
        <w:spacing w:after="0" w:line="276" w:lineRule="auto"/>
        <w:ind w:right="-448"/>
        <w:jc w:val="right"/>
        <w:rPr>
          <w:rFonts w:ascii="Trebuchet MS" w:eastAsia="Times New Roman" w:hAnsi="Trebuchet MS" w:cs="Arial"/>
          <w:b/>
          <w:bCs/>
          <w:i/>
          <w:noProof/>
        </w:rPr>
      </w:pPr>
    </w:p>
    <w:p w14:paraId="788077DB" w14:textId="7383021E" w:rsidR="00DC1E18" w:rsidRDefault="00DC1E18" w:rsidP="00D835A2">
      <w:pPr>
        <w:spacing w:after="0" w:line="276" w:lineRule="auto"/>
        <w:ind w:right="-448"/>
        <w:jc w:val="right"/>
        <w:rPr>
          <w:rFonts w:ascii="Trebuchet MS" w:eastAsia="Times New Roman" w:hAnsi="Trebuchet MS" w:cs="Arial"/>
          <w:b/>
          <w:bCs/>
          <w:i/>
          <w:noProof/>
        </w:rPr>
      </w:pPr>
    </w:p>
    <w:p w14:paraId="03F538F4" w14:textId="7196AC73" w:rsidR="00DC1E18" w:rsidRDefault="00DC1E18" w:rsidP="00D835A2">
      <w:pPr>
        <w:spacing w:after="0" w:line="276" w:lineRule="auto"/>
        <w:ind w:right="-448"/>
        <w:jc w:val="right"/>
        <w:rPr>
          <w:rFonts w:ascii="Trebuchet MS" w:eastAsia="Times New Roman" w:hAnsi="Trebuchet MS" w:cs="Arial"/>
          <w:b/>
          <w:bCs/>
          <w:i/>
          <w:noProof/>
        </w:rPr>
      </w:pPr>
    </w:p>
    <w:p w14:paraId="3C62A061" w14:textId="2EAF7298" w:rsidR="00DC1E18" w:rsidRDefault="00DC1E18" w:rsidP="00D835A2">
      <w:pPr>
        <w:spacing w:after="0" w:line="276" w:lineRule="auto"/>
        <w:ind w:right="-448"/>
        <w:jc w:val="right"/>
        <w:rPr>
          <w:rFonts w:ascii="Trebuchet MS" w:eastAsia="Times New Roman" w:hAnsi="Trebuchet MS" w:cs="Arial"/>
          <w:b/>
          <w:bCs/>
          <w:i/>
          <w:noProof/>
        </w:rPr>
      </w:pPr>
    </w:p>
    <w:p w14:paraId="1BCC0464" w14:textId="7CD13BA1" w:rsidR="00DC1E18" w:rsidRDefault="00DC1E18" w:rsidP="00D835A2">
      <w:pPr>
        <w:spacing w:after="0" w:line="276" w:lineRule="auto"/>
        <w:ind w:right="-448"/>
        <w:jc w:val="right"/>
        <w:rPr>
          <w:rFonts w:ascii="Trebuchet MS" w:eastAsia="Times New Roman" w:hAnsi="Trebuchet MS" w:cs="Arial"/>
          <w:b/>
          <w:bCs/>
          <w:i/>
          <w:noProof/>
        </w:rPr>
      </w:pPr>
    </w:p>
    <w:p w14:paraId="01E97E63" w14:textId="75A248D8" w:rsidR="00DC1E18" w:rsidRDefault="00DC1E18" w:rsidP="00D835A2">
      <w:pPr>
        <w:spacing w:after="0" w:line="276" w:lineRule="auto"/>
        <w:ind w:right="-448"/>
        <w:jc w:val="right"/>
        <w:rPr>
          <w:rFonts w:ascii="Trebuchet MS" w:eastAsia="Times New Roman" w:hAnsi="Trebuchet MS" w:cs="Arial"/>
          <w:b/>
          <w:bCs/>
          <w:i/>
          <w:noProof/>
        </w:rPr>
      </w:pPr>
    </w:p>
    <w:p w14:paraId="6DD17F1A" w14:textId="19060A4C" w:rsidR="00DC1E18" w:rsidRDefault="00DC1E18" w:rsidP="00D835A2">
      <w:pPr>
        <w:spacing w:after="0" w:line="276" w:lineRule="auto"/>
        <w:ind w:right="-448"/>
        <w:jc w:val="right"/>
        <w:rPr>
          <w:rFonts w:ascii="Trebuchet MS" w:eastAsia="Times New Roman" w:hAnsi="Trebuchet MS" w:cs="Arial"/>
          <w:b/>
          <w:bCs/>
          <w:i/>
          <w:noProof/>
        </w:rPr>
      </w:pPr>
    </w:p>
    <w:p w14:paraId="17C5D736" w14:textId="1BDDDEAD" w:rsidR="00DC1E18" w:rsidRDefault="00DC1E18" w:rsidP="00D835A2">
      <w:pPr>
        <w:spacing w:after="0" w:line="276" w:lineRule="auto"/>
        <w:ind w:right="-448"/>
        <w:jc w:val="right"/>
        <w:rPr>
          <w:rFonts w:ascii="Trebuchet MS" w:eastAsia="Times New Roman" w:hAnsi="Trebuchet MS" w:cs="Arial"/>
          <w:b/>
          <w:bCs/>
          <w:i/>
          <w:noProof/>
        </w:rPr>
      </w:pPr>
    </w:p>
    <w:p w14:paraId="29B46532" w14:textId="089AFA8C" w:rsidR="00DC1E18" w:rsidRDefault="00DC1E18" w:rsidP="00D835A2">
      <w:pPr>
        <w:spacing w:after="0" w:line="276" w:lineRule="auto"/>
        <w:ind w:right="-448"/>
        <w:jc w:val="right"/>
        <w:rPr>
          <w:rFonts w:ascii="Trebuchet MS" w:eastAsia="Times New Roman" w:hAnsi="Trebuchet MS" w:cs="Arial"/>
          <w:b/>
          <w:bCs/>
          <w:i/>
          <w:noProof/>
        </w:rPr>
      </w:pPr>
    </w:p>
    <w:p w14:paraId="3C8A75FF" w14:textId="26DD86C3" w:rsidR="00DC1E18" w:rsidRDefault="00DC1E18" w:rsidP="00D835A2">
      <w:pPr>
        <w:spacing w:after="0" w:line="276" w:lineRule="auto"/>
        <w:ind w:right="-448"/>
        <w:jc w:val="right"/>
        <w:rPr>
          <w:rFonts w:ascii="Trebuchet MS" w:eastAsia="Times New Roman" w:hAnsi="Trebuchet MS" w:cs="Arial"/>
          <w:b/>
          <w:bCs/>
          <w:i/>
          <w:noProof/>
        </w:rPr>
      </w:pPr>
    </w:p>
    <w:p w14:paraId="1B87B97D" w14:textId="40E3B14C" w:rsidR="00DC1E18" w:rsidRDefault="00DC1E18" w:rsidP="00D835A2">
      <w:pPr>
        <w:spacing w:after="0" w:line="276" w:lineRule="auto"/>
        <w:ind w:right="-448"/>
        <w:jc w:val="right"/>
        <w:rPr>
          <w:rFonts w:ascii="Trebuchet MS" w:eastAsia="Times New Roman" w:hAnsi="Trebuchet MS" w:cs="Arial"/>
          <w:b/>
          <w:bCs/>
          <w:i/>
          <w:noProof/>
        </w:rPr>
      </w:pPr>
    </w:p>
    <w:p w14:paraId="7A1595FC" w14:textId="2927DB89" w:rsidR="00DC1E18" w:rsidRDefault="00DC1E18" w:rsidP="00D835A2">
      <w:pPr>
        <w:spacing w:after="0" w:line="276" w:lineRule="auto"/>
        <w:ind w:right="-448"/>
        <w:jc w:val="right"/>
        <w:rPr>
          <w:rFonts w:ascii="Trebuchet MS" w:eastAsia="Times New Roman" w:hAnsi="Trebuchet MS" w:cs="Arial"/>
          <w:b/>
          <w:bCs/>
          <w:i/>
          <w:noProof/>
        </w:rPr>
      </w:pPr>
    </w:p>
    <w:p w14:paraId="791DDB53" w14:textId="09740713" w:rsidR="00DC1E18" w:rsidRDefault="00DC1E18" w:rsidP="00D835A2">
      <w:pPr>
        <w:spacing w:after="0" w:line="276" w:lineRule="auto"/>
        <w:ind w:right="-448"/>
        <w:jc w:val="right"/>
        <w:rPr>
          <w:rFonts w:ascii="Trebuchet MS" w:eastAsia="Times New Roman" w:hAnsi="Trebuchet MS" w:cs="Arial"/>
          <w:b/>
          <w:bCs/>
          <w:i/>
          <w:noProof/>
        </w:rPr>
      </w:pPr>
    </w:p>
    <w:p w14:paraId="43402A8F" w14:textId="0FAD94CE" w:rsidR="00DC1E18" w:rsidRDefault="00DC1E18" w:rsidP="00D835A2">
      <w:pPr>
        <w:spacing w:after="0" w:line="276" w:lineRule="auto"/>
        <w:ind w:right="-448"/>
        <w:jc w:val="right"/>
        <w:rPr>
          <w:rFonts w:ascii="Trebuchet MS" w:eastAsia="Times New Roman" w:hAnsi="Trebuchet MS" w:cs="Arial"/>
          <w:b/>
          <w:bCs/>
          <w:i/>
          <w:noProof/>
        </w:rPr>
      </w:pPr>
    </w:p>
    <w:p w14:paraId="1132690C" w14:textId="55F4AC67" w:rsidR="00DC1E18" w:rsidRDefault="00DC1E18" w:rsidP="00D835A2">
      <w:pPr>
        <w:spacing w:after="0" w:line="276" w:lineRule="auto"/>
        <w:ind w:right="-448"/>
        <w:jc w:val="right"/>
        <w:rPr>
          <w:rFonts w:ascii="Trebuchet MS" w:eastAsia="Times New Roman" w:hAnsi="Trebuchet MS" w:cs="Arial"/>
          <w:b/>
          <w:bCs/>
          <w:i/>
          <w:noProof/>
        </w:rPr>
      </w:pPr>
    </w:p>
    <w:p w14:paraId="2686CA5B" w14:textId="1C0DBDDB" w:rsidR="00DC1E18" w:rsidRDefault="00DC1E18" w:rsidP="00D835A2">
      <w:pPr>
        <w:spacing w:after="0" w:line="276" w:lineRule="auto"/>
        <w:ind w:right="-448"/>
        <w:jc w:val="right"/>
        <w:rPr>
          <w:rFonts w:ascii="Trebuchet MS" w:eastAsia="Times New Roman" w:hAnsi="Trebuchet MS" w:cs="Arial"/>
          <w:b/>
          <w:bCs/>
          <w:i/>
          <w:noProof/>
        </w:rPr>
      </w:pPr>
    </w:p>
    <w:p w14:paraId="56394842" w14:textId="6E95F3AD" w:rsidR="00DC1E18" w:rsidRDefault="00DC1E18" w:rsidP="00D835A2">
      <w:pPr>
        <w:spacing w:after="0" w:line="276" w:lineRule="auto"/>
        <w:ind w:right="-448"/>
        <w:jc w:val="right"/>
        <w:rPr>
          <w:rFonts w:ascii="Trebuchet MS" w:eastAsia="Times New Roman" w:hAnsi="Trebuchet MS" w:cs="Arial"/>
          <w:b/>
          <w:bCs/>
          <w:i/>
          <w:noProof/>
        </w:rPr>
      </w:pPr>
    </w:p>
    <w:p w14:paraId="09B21CAD" w14:textId="1102D0D3" w:rsidR="00DC1E18" w:rsidRDefault="00DC1E18" w:rsidP="00D835A2">
      <w:pPr>
        <w:spacing w:after="0" w:line="276" w:lineRule="auto"/>
        <w:ind w:right="-448"/>
        <w:jc w:val="right"/>
        <w:rPr>
          <w:rFonts w:ascii="Trebuchet MS" w:eastAsia="Times New Roman" w:hAnsi="Trebuchet MS" w:cs="Arial"/>
          <w:b/>
          <w:bCs/>
          <w:i/>
          <w:noProof/>
        </w:rPr>
      </w:pPr>
    </w:p>
    <w:p w14:paraId="3411D611" w14:textId="2B4E127C" w:rsidR="00DC1E18" w:rsidRDefault="00DC1E18" w:rsidP="00D835A2">
      <w:pPr>
        <w:spacing w:after="0" w:line="276" w:lineRule="auto"/>
        <w:ind w:right="-448"/>
        <w:jc w:val="right"/>
        <w:rPr>
          <w:rFonts w:ascii="Trebuchet MS" w:eastAsia="Times New Roman" w:hAnsi="Trebuchet MS" w:cs="Arial"/>
          <w:b/>
          <w:bCs/>
          <w:i/>
          <w:noProof/>
        </w:rPr>
      </w:pPr>
    </w:p>
    <w:p w14:paraId="6D27DD63" w14:textId="2D64FD9A" w:rsidR="00DC1E18" w:rsidRDefault="00DC1E18" w:rsidP="00D835A2">
      <w:pPr>
        <w:spacing w:after="0" w:line="276" w:lineRule="auto"/>
        <w:ind w:right="-448"/>
        <w:jc w:val="right"/>
        <w:rPr>
          <w:rFonts w:ascii="Trebuchet MS" w:eastAsia="Times New Roman" w:hAnsi="Trebuchet MS" w:cs="Arial"/>
          <w:b/>
          <w:bCs/>
          <w:i/>
          <w:noProof/>
        </w:rPr>
      </w:pPr>
    </w:p>
    <w:p w14:paraId="1661C04F" w14:textId="3F1B557D" w:rsidR="00DC1E18" w:rsidRDefault="00DC1E18" w:rsidP="00D835A2">
      <w:pPr>
        <w:spacing w:after="0" w:line="276" w:lineRule="auto"/>
        <w:ind w:right="-448"/>
        <w:jc w:val="right"/>
        <w:rPr>
          <w:rFonts w:ascii="Trebuchet MS" w:eastAsia="Times New Roman" w:hAnsi="Trebuchet MS" w:cs="Arial"/>
          <w:b/>
          <w:bCs/>
          <w:i/>
          <w:noProof/>
        </w:rPr>
      </w:pPr>
    </w:p>
    <w:p w14:paraId="16AB7E7E" w14:textId="4C2078B2" w:rsidR="00DC1E18" w:rsidRDefault="00DC1E18" w:rsidP="00D835A2">
      <w:pPr>
        <w:spacing w:after="0" w:line="276" w:lineRule="auto"/>
        <w:ind w:right="-448"/>
        <w:jc w:val="right"/>
        <w:rPr>
          <w:rFonts w:ascii="Trebuchet MS" w:eastAsia="Times New Roman" w:hAnsi="Trebuchet MS" w:cs="Arial"/>
          <w:b/>
          <w:bCs/>
          <w:i/>
          <w:noProof/>
        </w:rPr>
      </w:pPr>
    </w:p>
    <w:p w14:paraId="14C3251A" w14:textId="1D730128" w:rsidR="00DC1E18" w:rsidRDefault="00DC1E18" w:rsidP="00D835A2">
      <w:pPr>
        <w:spacing w:after="0" w:line="276" w:lineRule="auto"/>
        <w:ind w:right="-448"/>
        <w:jc w:val="right"/>
        <w:rPr>
          <w:rFonts w:ascii="Trebuchet MS" w:eastAsia="Times New Roman" w:hAnsi="Trebuchet MS" w:cs="Arial"/>
          <w:b/>
          <w:bCs/>
          <w:i/>
          <w:noProof/>
        </w:rPr>
      </w:pPr>
    </w:p>
    <w:p w14:paraId="60002389" w14:textId="00602DF8" w:rsidR="00DC1E18" w:rsidRDefault="00DC1E18" w:rsidP="00D835A2">
      <w:pPr>
        <w:spacing w:after="0" w:line="276" w:lineRule="auto"/>
        <w:ind w:right="-448"/>
        <w:jc w:val="right"/>
        <w:rPr>
          <w:rFonts w:ascii="Trebuchet MS" w:eastAsia="Times New Roman" w:hAnsi="Trebuchet MS" w:cs="Arial"/>
          <w:b/>
          <w:bCs/>
          <w:i/>
          <w:noProof/>
        </w:rPr>
      </w:pPr>
    </w:p>
    <w:p w14:paraId="04D0257D" w14:textId="403AEE33" w:rsidR="00DC1E18" w:rsidRDefault="00DC1E18" w:rsidP="00D835A2">
      <w:pPr>
        <w:spacing w:after="0" w:line="276" w:lineRule="auto"/>
        <w:ind w:right="-448"/>
        <w:jc w:val="right"/>
        <w:rPr>
          <w:rFonts w:ascii="Trebuchet MS" w:eastAsia="Times New Roman" w:hAnsi="Trebuchet MS" w:cs="Arial"/>
          <w:b/>
          <w:bCs/>
          <w:i/>
          <w:noProof/>
        </w:rPr>
      </w:pPr>
    </w:p>
    <w:p w14:paraId="2FD0EECF" w14:textId="7D664B72" w:rsidR="00DC1E18" w:rsidRDefault="00DC1E18" w:rsidP="00D835A2">
      <w:pPr>
        <w:spacing w:after="0" w:line="276" w:lineRule="auto"/>
        <w:ind w:right="-448"/>
        <w:jc w:val="right"/>
        <w:rPr>
          <w:rFonts w:ascii="Trebuchet MS" w:eastAsia="Times New Roman" w:hAnsi="Trebuchet MS" w:cs="Arial"/>
          <w:b/>
          <w:bCs/>
          <w:i/>
          <w:noProof/>
        </w:rPr>
      </w:pPr>
    </w:p>
    <w:p w14:paraId="45855914" w14:textId="77777777" w:rsidR="009D103C" w:rsidRDefault="009D103C" w:rsidP="00D835A2">
      <w:pPr>
        <w:spacing w:after="0" w:line="276" w:lineRule="auto"/>
        <w:ind w:right="-448"/>
        <w:rPr>
          <w:rFonts w:ascii="Trebuchet MS" w:eastAsia="Times New Roman" w:hAnsi="Trebuchet MS" w:cs="Arial"/>
          <w:b/>
          <w:bCs/>
          <w:i/>
          <w:noProof/>
        </w:rPr>
      </w:pPr>
    </w:p>
    <w:p w14:paraId="3911B7C0" w14:textId="77777777" w:rsidR="009D103C" w:rsidRDefault="009D103C" w:rsidP="00D835A2">
      <w:pPr>
        <w:spacing w:after="0" w:line="276" w:lineRule="auto"/>
        <w:ind w:right="-448"/>
        <w:jc w:val="right"/>
        <w:rPr>
          <w:rFonts w:ascii="Trebuchet MS" w:eastAsia="Times New Roman" w:hAnsi="Trebuchet MS" w:cs="Arial"/>
          <w:b/>
          <w:bCs/>
          <w:i/>
          <w:noProof/>
        </w:rPr>
      </w:pPr>
    </w:p>
    <w:p w14:paraId="298FAE56" w14:textId="23481239" w:rsidR="005A3B8F" w:rsidRPr="00EC6FCB" w:rsidRDefault="00820F8C" w:rsidP="00D835A2">
      <w:pPr>
        <w:spacing w:after="0" w:line="276" w:lineRule="auto"/>
        <w:ind w:right="-448"/>
        <w:jc w:val="right"/>
        <w:rPr>
          <w:rFonts w:ascii="Trebuchet MS" w:eastAsia="Times New Roman" w:hAnsi="Trebuchet MS" w:cs="Arial"/>
          <w:b/>
          <w:bCs/>
          <w:i/>
          <w:noProof/>
        </w:rPr>
      </w:pPr>
      <w:r w:rsidRPr="00EC6FCB">
        <w:rPr>
          <w:rFonts w:ascii="Trebuchet MS" w:eastAsia="Times New Roman" w:hAnsi="Trebuchet MS" w:cs="Arial"/>
          <w:b/>
          <w:bCs/>
          <w:i/>
          <w:noProof/>
        </w:rPr>
        <w:t xml:space="preserve"> </w:t>
      </w:r>
      <w:r w:rsidR="005A3B8F" w:rsidRPr="00EC6FCB">
        <w:rPr>
          <w:rFonts w:ascii="Trebuchet MS" w:eastAsia="Times New Roman" w:hAnsi="Trebuchet MS" w:cs="Arial"/>
          <w:b/>
          <w:bCs/>
          <w:i/>
          <w:noProof/>
        </w:rPr>
        <w:t xml:space="preserve">Formularul nr. </w:t>
      </w:r>
      <w:r w:rsidR="003D01BB">
        <w:rPr>
          <w:rFonts w:ascii="Trebuchet MS" w:eastAsia="Times New Roman" w:hAnsi="Trebuchet MS" w:cs="Arial"/>
          <w:b/>
          <w:bCs/>
          <w:i/>
          <w:noProof/>
        </w:rPr>
        <w:t>6</w:t>
      </w:r>
    </w:p>
    <w:p w14:paraId="081FDC9B" w14:textId="779302A7" w:rsidR="005A3B8F" w:rsidRPr="00EC6FCB" w:rsidRDefault="005A3B8F" w:rsidP="00D835A2">
      <w:pPr>
        <w:spacing w:after="0" w:line="276" w:lineRule="auto"/>
        <w:ind w:left="-284"/>
        <w:rPr>
          <w:rFonts w:ascii="Trebuchet MS" w:eastAsia="Batang" w:hAnsi="Trebuchet MS" w:cs="Arial"/>
          <w:i/>
          <w:lang w:eastAsia="ko-KR"/>
        </w:rPr>
      </w:pPr>
      <w:r w:rsidRPr="00EC6FCB">
        <w:rPr>
          <w:rFonts w:ascii="Trebuchet MS" w:eastAsia="Batang" w:hAnsi="Trebuchet MS" w:cs="Arial"/>
          <w:i/>
          <w:lang w:eastAsia="ko-KR"/>
        </w:rPr>
        <w:t>O</w:t>
      </w:r>
      <w:r w:rsidR="00183119" w:rsidRPr="00EC6FCB">
        <w:rPr>
          <w:rFonts w:ascii="Trebuchet MS" w:eastAsia="Batang" w:hAnsi="Trebuchet MS" w:cs="Arial"/>
          <w:i/>
          <w:lang w:eastAsia="ko-KR"/>
        </w:rPr>
        <w:t>perator economic</w:t>
      </w:r>
    </w:p>
    <w:p w14:paraId="495EE519" w14:textId="77777777" w:rsidR="005A3B8F" w:rsidRPr="00EC6FCB" w:rsidRDefault="005A3B8F" w:rsidP="00D835A2">
      <w:pPr>
        <w:spacing w:after="0" w:line="276" w:lineRule="auto"/>
        <w:ind w:left="-284"/>
        <w:rPr>
          <w:rFonts w:ascii="Trebuchet MS" w:eastAsia="Batang" w:hAnsi="Trebuchet MS" w:cs="Arial"/>
          <w:i/>
          <w:lang w:eastAsia="ko-KR"/>
        </w:rPr>
      </w:pPr>
      <w:r w:rsidRPr="00EC6FCB">
        <w:rPr>
          <w:rFonts w:ascii="Trebuchet MS" w:eastAsia="Batang" w:hAnsi="Trebuchet MS" w:cs="Arial"/>
          <w:i/>
          <w:lang w:eastAsia="ko-KR"/>
        </w:rPr>
        <w:t xml:space="preserve">  _____________________</w:t>
      </w:r>
    </w:p>
    <w:p w14:paraId="5887D229" w14:textId="6B219565" w:rsidR="005A3B8F" w:rsidRPr="00EC6FCB" w:rsidRDefault="005A3B8F" w:rsidP="00D835A2">
      <w:pPr>
        <w:spacing w:after="0" w:line="276" w:lineRule="auto"/>
        <w:ind w:left="-284"/>
        <w:rPr>
          <w:rFonts w:ascii="Trebuchet MS" w:eastAsia="Batang" w:hAnsi="Trebuchet MS" w:cs="Arial"/>
          <w:i/>
          <w:lang w:eastAsia="ko-KR"/>
        </w:rPr>
      </w:pPr>
      <w:r w:rsidRPr="00EC6FCB">
        <w:rPr>
          <w:rFonts w:ascii="Trebuchet MS" w:eastAsia="Batang" w:hAnsi="Trebuchet MS" w:cs="Arial"/>
          <w:i/>
          <w:lang w:eastAsia="ko-KR"/>
        </w:rPr>
        <w:t xml:space="preserve">     (denumirea)</w:t>
      </w:r>
    </w:p>
    <w:p w14:paraId="5D4148EF" w14:textId="2C97D643" w:rsidR="00673355" w:rsidRPr="00EC6FCB" w:rsidRDefault="00673355" w:rsidP="00D835A2">
      <w:pPr>
        <w:spacing w:after="0" w:line="276" w:lineRule="auto"/>
        <w:jc w:val="center"/>
        <w:rPr>
          <w:rFonts w:ascii="Trebuchet MS" w:eastAsia="Batang" w:hAnsi="Trebuchet MS" w:cs="Arial"/>
          <w:b/>
          <w:bCs/>
          <w:i/>
          <w:lang w:eastAsia="ko-KR"/>
        </w:rPr>
      </w:pPr>
    </w:p>
    <w:p w14:paraId="607EEC5B" w14:textId="059B1444" w:rsidR="00EE0DD2" w:rsidRPr="00EC6FCB" w:rsidRDefault="004B145F" w:rsidP="00D835A2">
      <w:pPr>
        <w:spacing w:after="0" w:line="276" w:lineRule="auto"/>
        <w:ind w:right="-426"/>
        <w:jc w:val="center"/>
        <w:rPr>
          <w:rFonts w:ascii="Trebuchet MS" w:eastAsia="Times New Roman" w:hAnsi="Trebuchet MS" w:cs="Arial"/>
          <w:b/>
        </w:rPr>
      </w:pPr>
      <w:r w:rsidRPr="00EC6FCB">
        <w:rPr>
          <w:rFonts w:ascii="Trebuchet MS" w:eastAsia="Times New Roman" w:hAnsi="Trebuchet MS" w:cs="Arial"/>
          <w:b/>
        </w:rPr>
        <w:t xml:space="preserve">FORMULAR DE </w:t>
      </w:r>
      <w:r w:rsidR="00B23182" w:rsidRPr="00EC6FCB">
        <w:rPr>
          <w:rFonts w:ascii="Trebuchet MS" w:eastAsia="Times New Roman" w:hAnsi="Trebuchet MS" w:cs="Arial"/>
          <w:b/>
        </w:rPr>
        <w:t>PROPUNERE</w:t>
      </w:r>
      <w:r w:rsidRPr="00EC6FCB">
        <w:rPr>
          <w:rFonts w:ascii="Trebuchet MS" w:eastAsia="Times New Roman" w:hAnsi="Trebuchet MS" w:cs="Arial"/>
          <w:b/>
        </w:rPr>
        <w:t xml:space="preserve"> </w:t>
      </w:r>
      <w:r w:rsidR="009B30E6" w:rsidRPr="00EC6FCB">
        <w:rPr>
          <w:rFonts w:ascii="Trebuchet MS" w:eastAsia="Times New Roman" w:hAnsi="Trebuchet MS" w:cs="Arial"/>
          <w:b/>
        </w:rPr>
        <w:t>FINANCIARĂ</w:t>
      </w:r>
    </w:p>
    <w:p w14:paraId="407DE134" w14:textId="77777777" w:rsidR="00EE0DD2" w:rsidRPr="00EC6FCB" w:rsidRDefault="00EE0DD2" w:rsidP="00D835A2">
      <w:pPr>
        <w:tabs>
          <w:tab w:val="left" w:pos="-4680"/>
        </w:tabs>
        <w:spacing w:after="0" w:line="276" w:lineRule="auto"/>
        <w:ind w:right="-425"/>
        <w:jc w:val="both"/>
        <w:rPr>
          <w:rFonts w:ascii="Trebuchet MS" w:eastAsia="Times New Roman" w:hAnsi="Trebuchet MS" w:cs="Arial"/>
        </w:rPr>
      </w:pPr>
    </w:p>
    <w:p w14:paraId="56EDF85B" w14:textId="77777777" w:rsidR="004B145F" w:rsidRPr="00EC6FCB" w:rsidRDefault="004B145F" w:rsidP="00D835A2">
      <w:pPr>
        <w:tabs>
          <w:tab w:val="left" w:pos="-4680"/>
        </w:tabs>
        <w:spacing w:after="60" w:line="276" w:lineRule="auto"/>
        <w:ind w:left="-284" w:right="-732"/>
        <w:jc w:val="both"/>
        <w:rPr>
          <w:rFonts w:ascii="Trebuchet MS" w:eastAsia="Times New Roman" w:hAnsi="Trebuchet MS" w:cs="Arial"/>
        </w:rPr>
      </w:pPr>
      <w:r w:rsidRPr="00EC6FCB">
        <w:rPr>
          <w:rFonts w:ascii="Trebuchet MS" w:eastAsia="Times New Roman" w:hAnsi="Trebuchet MS" w:cs="Arial"/>
        </w:rPr>
        <w:t>Către,</w:t>
      </w:r>
    </w:p>
    <w:p w14:paraId="025DA469" w14:textId="00B46027" w:rsidR="004B145F" w:rsidRPr="00EC6FCB" w:rsidRDefault="00EE0DD2" w:rsidP="00D835A2">
      <w:pPr>
        <w:tabs>
          <w:tab w:val="left" w:pos="-4680"/>
        </w:tabs>
        <w:spacing w:after="0" w:line="276" w:lineRule="auto"/>
        <w:ind w:left="-284" w:right="-732"/>
        <w:jc w:val="both"/>
        <w:rPr>
          <w:rFonts w:ascii="Trebuchet MS" w:eastAsia="Times New Roman" w:hAnsi="Trebuchet MS" w:cs="Arial"/>
          <w:vertAlign w:val="superscript"/>
        </w:rPr>
      </w:pPr>
      <w:r w:rsidRPr="00EC6FCB">
        <w:rPr>
          <w:rFonts w:ascii="Trebuchet MS" w:eastAsia="Times New Roman" w:hAnsi="Trebuchet MS" w:cs="Arial"/>
        </w:rPr>
        <w:t xml:space="preserve">Autoritatea pentru Digitalizarea României </w:t>
      </w:r>
    </w:p>
    <w:p w14:paraId="5D791274" w14:textId="2B49638C" w:rsidR="004B145F" w:rsidRPr="00EC6FCB" w:rsidRDefault="004B145F" w:rsidP="00D835A2">
      <w:pPr>
        <w:tabs>
          <w:tab w:val="left" w:pos="-4680"/>
        </w:tabs>
        <w:spacing w:after="0" w:line="276" w:lineRule="auto"/>
        <w:ind w:left="-284" w:right="-732"/>
        <w:jc w:val="both"/>
        <w:rPr>
          <w:rFonts w:ascii="Trebuchet MS" w:eastAsia="Times New Roman" w:hAnsi="Trebuchet MS" w:cs="Arial"/>
        </w:rPr>
      </w:pPr>
    </w:p>
    <w:p w14:paraId="397CB3DF" w14:textId="4D1D7EC0" w:rsidR="00735DA5" w:rsidRPr="00EC6FCB" w:rsidRDefault="004A3A6F" w:rsidP="00D835A2">
      <w:pPr>
        <w:tabs>
          <w:tab w:val="left" w:pos="-4680"/>
        </w:tabs>
        <w:spacing w:after="0" w:line="276" w:lineRule="auto"/>
        <w:ind w:left="-284" w:right="-732"/>
        <w:jc w:val="both"/>
        <w:rPr>
          <w:rFonts w:ascii="Trebuchet MS" w:eastAsia="Times New Roman" w:hAnsi="Trebuchet MS" w:cs="Arial"/>
        </w:rPr>
      </w:pPr>
      <w:r w:rsidRPr="00EC6FCB">
        <w:rPr>
          <w:rFonts w:ascii="Trebuchet MS" w:eastAsia="Times New Roman" w:hAnsi="Trebuchet MS" w:cs="Arial"/>
          <w:b/>
        </w:rPr>
        <w:t>1.</w:t>
      </w:r>
      <w:r w:rsidRPr="00EC6FCB">
        <w:rPr>
          <w:rFonts w:ascii="Trebuchet MS" w:eastAsia="Times New Roman" w:hAnsi="Trebuchet MS" w:cs="Arial"/>
        </w:rPr>
        <w:t xml:space="preserve"> </w:t>
      </w:r>
      <w:r w:rsidR="00735DA5" w:rsidRPr="00EC6FCB">
        <w:rPr>
          <w:rFonts w:ascii="Trebuchet MS" w:eastAsia="Times New Roman" w:hAnsi="Trebuchet MS" w:cs="Arial"/>
        </w:rPr>
        <w:t>Examinând Documentația de atribuire din cadrul procedurii organizată de Autoritatea pentru Digitalizarea României</w:t>
      </w:r>
      <w:r w:rsidR="00BA40AC" w:rsidRPr="00EC6FCB">
        <w:rPr>
          <w:rFonts w:ascii="Trebuchet MS" w:eastAsia="Times New Roman" w:hAnsi="Trebuchet MS" w:cs="Arial"/>
        </w:rPr>
        <w:t xml:space="preserve"> în vederea </w:t>
      </w:r>
      <w:r w:rsidR="003200DF" w:rsidRPr="00EC6FCB">
        <w:rPr>
          <w:rFonts w:ascii="Trebuchet MS" w:eastAsia="Times New Roman" w:hAnsi="Trebuchet MS" w:cs="Arial"/>
        </w:rPr>
        <w:t>încheierii</w:t>
      </w:r>
      <w:r w:rsidR="00BA40AC" w:rsidRPr="00EC6FCB">
        <w:rPr>
          <w:rFonts w:ascii="Trebuchet MS" w:eastAsia="Times New Roman" w:hAnsi="Trebuchet MS" w:cs="Arial"/>
        </w:rPr>
        <w:t xml:space="preserve"> </w:t>
      </w:r>
      <w:r w:rsidR="00DB35F1" w:rsidRPr="00EC6FCB">
        <w:rPr>
          <w:rFonts w:ascii="Trebuchet MS" w:eastAsia="Times New Roman" w:hAnsi="Trebuchet MS" w:cs="Arial"/>
        </w:rPr>
        <w:t>acordului-cadru</w:t>
      </w:r>
      <w:r w:rsidR="00820F8C" w:rsidRPr="00EC6FCB">
        <w:rPr>
          <w:rFonts w:ascii="Trebuchet MS" w:eastAsia="Times New Roman" w:hAnsi="Trebuchet MS" w:cs="Arial"/>
        </w:rPr>
        <w:t xml:space="preserve"> </w:t>
      </w:r>
      <w:r w:rsidR="00BA40AC" w:rsidRPr="00EC6FCB">
        <w:rPr>
          <w:rFonts w:ascii="Trebuchet MS" w:eastAsia="Times New Roman" w:hAnsi="Trebuchet MS" w:cs="Arial"/>
        </w:rPr>
        <w:t xml:space="preserve">având ca obiect </w:t>
      </w:r>
      <w:r w:rsidR="006C30A5" w:rsidRPr="00EC6FCB">
        <w:rPr>
          <w:rFonts w:ascii="Trebuchet MS" w:eastAsia="Calibri" w:hAnsi="Trebuchet MS"/>
          <w:b/>
          <w:iCs/>
        </w:rPr>
        <w:t>„</w:t>
      </w:r>
      <w:r w:rsidR="006C30A5">
        <w:rPr>
          <w:rFonts w:ascii="Trebuchet MS" w:hAnsi="Trebuchet MS" w:cstheme="minorHAnsi"/>
          <w:b/>
          <w:bCs/>
        </w:rPr>
        <w:t>Servicii de suport tehnic și mentenanță pentru Sistemul Informatic de Atribuire Electronică în Transporturi (SIAE)</w:t>
      </w:r>
      <w:r w:rsidR="006C30A5" w:rsidRPr="00EC6FCB">
        <w:rPr>
          <w:rFonts w:ascii="Trebuchet MS" w:eastAsia="Calibri" w:hAnsi="Trebuchet MS"/>
          <w:b/>
          <w:iCs/>
        </w:rPr>
        <w:t>”</w:t>
      </w:r>
      <w:r w:rsidR="00820F8C" w:rsidRPr="00EC6FCB">
        <w:rPr>
          <w:rFonts w:ascii="Trebuchet MS" w:eastAsia="Calibri" w:hAnsi="Trebuchet MS"/>
          <w:b/>
          <w:iCs/>
        </w:rPr>
        <w:t xml:space="preserve">, </w:t>
      </w:r>
      <w:r w:rsidR="00BA40AC" w:rsidRPr="00EC6FCB">
        <w:rPr>
          <w:rFonts w:ascii="Trebuchet MS" w:eastAsia="Times New Roman" w:hAnsi="Trebuchet MS" w:cs="Arial"/>
        </w:rPr>
        <w:t>subsemnatul(a) ………………………….., reprezentant legal împuternicit al ofertantului …………………………….. (</w:t>
      </w:r>
      <w:r w:rsidR="00BA40AC" w:rsidRPr="00EC6FCB">
        <w:rPr>
          <w:rFonts w:ascii="Trebuchet MS" w:eastAsia="Times New Roman" w:hAnsi="Trebuchet MS" w:cs="Arial"/>
          <w:i/>
        </w:rPr>
        <w:t>denumirea/numele ofertantului)</w:t>
      </w:r>
      <w:r w:rsidR="00BA40AC" w:rsidRPr="00EC6FCB">
        <w:rPr>
          <w:rFonts w:ascii="Trebuchet MS" w:eastAsia="Times New Roman" w:hAnsi="Trebuchet MS" w:cs="Arial"/>
        </w:rPr>
        <w:t xml:space="preserve">, ne oferim ca, în conformitate cu prevederile și cerințele cuprinse în documentația mai sus menționată, să </w:t>
      </w:r>
      <w:bookmarkStart w:id="10" w:name="_Hlk106785569"/>
      <w:r w:rsidR="0081393E" w:rsidRPr="00EC6FCB">
        <w:rPr>
          <w:rFonts w:ascii="Trebuchet MS" w:eastAsia="Times New Roman" w:hAnsi="Trebuchet MS" w:cs="Arial"/>
          <w:lang w:val="it-IT"/>
        </w:rPr>
        <w:t>realizăm</w:t>
      </w:r>
      <w:r w:rsidR="005946C9" w:rsidRPr="00EC6FCB">
        <w:rPr>
          <w:rFonts w:ascii="Trebuchet MS" w:eastAsia="Times New Roman" w:hAnsi="Trebuchet MS" w:cs="Arial"/>
          <w:lang w:val="it-IT"/>
        </w:rPr>
        <w:t xml:space="preserve"> serviciil</w:t>
      </w:r>
      <w:r w:rsidR="0081393E" w:rsidRPr="00EC6FCB">
        <w:rPr>
          <w:rFonts w:ascii="Trebuchet MS" w:eastAsia="Times New Roman" w:hAnsi="Trebuchet MS" w:cs="Arial"/>
          <w:lang w:val="it-IT"/>
        </w:rPr>
        <w:t>e</w:t>
      </w:r>
      <w:r w:rsidR="00DB35F1" w:rsidRPr="00EC6FCB">
        <w:rPr>
          <w:rFonts w:ascii="Trebuchet MS" w:hAnsi="Trebuchet MS"/>
        </w:rPr>
        <w:t xml:space="preserve"> </w:t>
      </w:r>
      <w:r w:rsidR="00DB35F1" w:rsidRPr="00EC6FCB">
        <w:rPr>
          <w:rFonts w:ascii="Trebuchet MS" w:eastAsia="Times New Roman" w:hAnsi="Trebuchet MS" w:cs="Arial"/>
          <w:lang w:val="it-IT"/>
        </w:rPr>
        <w:t xml:space="preserve">de suport, asistență tehnică și mentenanță software pentru </w:t>
      </w:r>
      <w:r w:rsidR="00813F94" w:rsidRPr="00EC6FCB">
        <w:rPr>
          <w:rFonts w:ascii="Trebuchet MS" w:eastAsia="Times New Roman" w:hAnsi="Trebuchet MS" w:cs="Arial"/>
          <w:lang w:val="it-IT"/>
        </w:rPr>
        <w:t>S</w:t>
      </w:r>
      <w:r w:rsidR="00DB35F1" w:rsidRPr="00EC6FCB">
        <w:rPr>
          <w:rFonts w:ascii="Trebuchet MS" w:eastAsia="Times New Roman" w:hAnsi="Trebuchet MS" w:cs="Arial"/>
          <w:lang w:val="it-IT"/>
        </w:rPr>
        <w:t xml:space="preserve">istemul </w:t>
      </w:r>
      <w:r w:rsidR="00813F94" w:rsidRPr="00EC6FCB">
        <w:rPr>
          <w:rFonts w:ascii="Trebuchet MS" w:eastAsia="Times New Roman" w:hAnsi="Trebuchet MS" w:cs="Arial"/>
          <w:lang w:val="it-IT"/>
        </w:rPr>
        <w:t>I</w:t>
      </w:r>
      <w:r w:rsidR="00DB35F1" w:rsidRPr="00EC6FCB">
        <w:rPr>
          <w:rFonts w:ascii="Trebuchet MS" w:eastAsia="Times New Roman" w:hAnsi="Trebuchet MS" w:cs="Arial"/>
          <w:lang w:val="it-IT"/>
        </w:rPr>
        <w:t xml:space="preserve">nformatic </w:t>
      </w:r>
      <w:r w:rsidR="00813F94" w:rsidRPr="00EC6FCB">
        <w:rPr>
          <w:rFonts w:ascii="Trebuchet MS" w:eastAsia="Times New Roman" w:hAnsi="Trebuchet MS" w:cs="Arial"/>
          <w:lang w:val="it-IT"/>
        </w:rPr>
        <w:t>de Atribuire Electronic</w:t>
      </w:r>
      <w:r w:rsidR="00813F94" w:rsidRPr="00EC6FCB">
        <w:rPr>
          <w:rFonts w:ascii="Trebuchet MS" w:eastAsia="Times New Roman" w:hAnsi="Trebuchet MS" w:cs="Arial"/>
        </w:rPr>
        <w:t>ă în Transporturi</w:t>
      </w:r>
      <w:r w:rsidR="00DB35F1" w:rsidRPr="00EC6FCB">
        <w:rPr>
          <w:rFonts w:ascii="Trebuchet MS" w:eastAsia="Times New Roman" w:hAnsi="Trebuchet MS" w:cs="Arial"/>
          <w:lang w:val="it-IT"/>
        </w:rPr>
        <w:t xml:space="preserve"> (</w:t>
      </w:r>
      <w:r w:rsidR="00813F94" w:rsidRPr="00EC6FCB">
        <w:rPr>
          <w:rFonts w:ascii="Trebuchet MS" w:eastAsia="Times New Roman" w:hAnsi="Trebuchet MS" w:cs="Arial"/>
          <w:lang w:val="it-IT"/>
        </w:rPr>
        <w:t>S</w:t>
      </w:r>
      <w:r w:rsidR="00D55472" w:rsidRPr="00EC6FCB">
        <w:rPr>
          <w:rFonts w:ascii="Trebuchet MS" w:eastAsia="Times New Roman" w:hAnsi="Trebuchet MS" w:cs="Arial"/>
          <w:lang w:val="it-IT"/>
        </w:rPr>
        <w:t>IAE</w:t>
      </w:r>
      <w:r w:rsidR="00DB35F1" w:rsidRPr="00EC6FCB">
        <w:rPr>
          <w:rFonts w:ascii="Trebuchet MS" w:eastAsia="Times New Roman" w:hAnsi="Trebuchet MS" w:cs="Arial"/>
          <w:lang w:val="it-IT"/>
        </w:rPr>
        <w:t>)</w:t>
      </w:r>
      <w:r w:rsidR="005946C9" w:rsidRPr="00EC6FCB">
        <w:rPr>
          <w:rFonts w:ascii="Trebuchet MS" w:eastAsia="Times New Roman" w:hAnsi="Trebuchet MS" w:cs="Arial"/>
          <w:lang w:val="it-IT"/>
        </w:rPr>
        <w:t>,</w:t>
      </w:r>
      <w:bookmarkEnd w:id="10"/>
      <w:r w:rsidR="005946C9" w:rsidRPr="00EC6FCB">
        <w:rPr>
          <w:rFonts w:ascii="Trebuchet MS" w:eastAsia="Times New Roman" w:hAnsi="Trebuchet MS" w:cs="Arial"/>
        </w:rPr>
        <w:t xml:space="preserve"> </w:t>
      </w:r>
      <w:r w:rsidR="005946C9" w:rsidRPr="00EC6FCB">
        <w:rPr>
          <w:rFonts w:ascii="Trebuchet MS" w:eastAsia="Times New Roman" w:hAnsi="Trebuchet MS" w:cs="Arial"/>
          <w:bCs/>
        </w:rPr>
        <w:t>pentru  o valoare totală de ...........................lei</w:t>
      </w:r>
      <w:r w:rsidR="006B60CC" w:rsidRPr="00EC6FCB">
        <w:rPr>
          <w:rFonts w:ascii="Trebuchet MS" w:eastAsia="Times New Roman" w:hAnsi="Trebuchet MS" w:cs="Arial"/>
          <w:bCs/>
        </w:rPr>
        <w:t xml:space="preserve"> fără TVA</w:t>
      </w:r>
      <w:r w:rsidR="005946C9" w:rsidRPr="00EC6FCB">
        <w:rPr>
          <w:rFonts w:ascii="Trebuchet MS" w:eastAsia="Times New Roman" w:hAnsi="Trebuchet MS" w:cs="Arial"/>
          <w:bCs/>
        </w:rPr>
        <w:t xml:space="preserve">, </w:t>
      </w:r>
      <w:r w:rsidR="005946C9" w:rsidRPr="00EC6FCB">
        <w:rPr>
          <w:rFonts w:ascii="Trebuchet MS" w:eastAsia="Times New Roman" w:hAnsi="Trebuchet MS" w:cs="Arial"/>
        </w:rPr>
        <w:t>(suma în litere şi în cifre), plătibilă în Lei</w:t>
      </w:r>
      <w:r w:rsidR="00BA40AC" w:rsidRPr="00EC6FCB">
        <w:rPr>
          <w:rFonts w:ascii="Trebuchet MS" w:eastAsia="Times New Roman" w:hAnsi="Trebuchet MS" w:cs="Arial"/>
        </w:rPr>
        <w:t>, la care se adaugă taxa pe valoare adăugată, conform legii.</w:t>
      </w:r>
    </w:p>
    <w:p w14:paraId="6BB67418" w14:textId="7323035D" w:rsidR="0062262A" w:rsidRPr="00EC6FCB" w:rsidRDefault="0062262A" w:rsidP="00D835A2">
      <w:pPr>
        <w:tabs>
          <w:tab w:val="left" w:pos="-4680"/>
        </w:tabs>
        <w:spacing w:after="0" w:line="276" w:lineRule="auto"/>
        <w:ind w:left="-284" w:right="-732"/>
        <w:jc w:val="both"/>
        <w:rPr>
          <w:rFonts w:ascii="Trebuchet MS" w:eastAsia="Times New Roman" w:hAnsi="Trebuchet MS" w:cs="Arial"/>
        </w:rPr>
      </w:pPr>
    </w:p>
    <w:p w14:paraId="071120F7" w14:textId="511DA0B7" w:rsidR="00DC1E18" w:rsidRDefault="004A3A6F" w:rsidP="00D835A2">
      <w:pPr>
        <w:tabs>
          <w:tab w:val="left" w:pos="-4680"/>
        </w:tabs>
        <w:spacing w:line="276" w:lineRule="auto"/>
        <w:ind w:left="-284" w:right="-732"/>
        <w:jc w:val="both"/>
        <w:rPr>
          <w:rFonts w:ascii="Trebuchet MS" w:eastAsia="Times New Roman" w:hAnsi="Trebuchet MS" w:cs="Arial"/>
        </w:rPr>
      </w:pPr>
      <w:r w:rsidRPr="00EC6FCB">
        <w:rPr>
          <w:rFonts w:ascii="Trebuchet MS" w:eastAsia="Times New Roman" w:hAnsi="Trebuchet MS" w:cs="Arial"/>
          <w:b/>
        </w:rPr>
        <w:t>2.</w:t>
      </w:r>
      <w:r w:rsidRPr="00EC6FCB">
        <w:rPr>
          <w:rFonts w:ascii="Trebuchet MS" w:eastAsia="Times New Roman" w:hAnsi="Trebuchet MS" w:cs="Arial"/>
        </w:rPr>
        <w:t xml:space="preserve"> </w:t>
      </w:r>
      <w:r w:rsidR="00DC1E18">
        <w:rPr>
          <w:rFonts w:ascii="Trebuchet MS" w:eastAsia="Times New Roman" w:hAnsi="Trebuchet MS" w:cs="Arial"/>
        </w:rPr>
        <w:t xml:space="preserve">Ne angajăm să menținem această ofertă valabilă pentru o durată de </w:t>
      </w:r>
      <w:r w:rsidR="00DC1E18">
        <w:rPr>
          <w:rFonts w:ascii="Trebuchet MS" w:eastAsia="Times New Roman" w:hAnsi="Trebuchet MS" w:cs="Arial"/>
          <w:u w:val="single"/>
        </w:rPr>
        <w:t>90 (nouăzeci) zile calendaristice de la data limită de depunere</w:t>
      </w:r>
      <w:r w:rsidR="00DC1E18">
        <w:rPr>
          <w:rFonts w:ascii="Trebuchet MS" w:eastAsia="Times New Roman" w:hAnsi="Trebuchet MS" w:cs="Arial"/>
        </w:rPr>
        <w:t>, respectiv până la data de ...... (ziua/luna/anul), și ea va rămâne obligatorie pentru noi și poate fi acceptată oricând înainte de expirarea perioadei de valabilitate.</w:t>
      </w:r>
    </w:p>
    <w:p w14:paraId="31394545" w14:textId="30494CB9" w:rsidR="004A15B1" w:rsidRPr="00EC6FCB" w:rsidRDefault="004A15B1" w:rsidP="00D835A2">
      <w:pPr>
        <w:tabs>
          <w:tab w:val="left" w:pos="-4680"/>
        </w:tabs>
        <w:spacing w:line="276" w:lineRule="auto"/>
        <w:ind w:left="-284" w:right="-732"/>
        <w:jc w:val="both"/>
        <w:rPr>
          <w:rFonts w:ascii="Trebuchet MS" w:eastAsia="Times New Roman" w:hAnsi="Trebuchet MS" w:cs="Arial"/>
        </w:rPr>
      </w:pPr>
      <w:r w:rsidRPr="00EC6FCB">
        <w:rPr>
          <w:rFonts w:ascii="Trebuchet MS" w:eastAsia="Times New Roman" w:hAnsi="Trebuchet MS" w:cs="Arial"/>
          <w:b/>
        </w:rPr>
        <w:t>3.</w:t>
      </w:r>
      <w:r w:rsidRPr="00EC6FCB">
        <w:rPr>
          <w:rFonts w:ascii="Trebuchet MS" w:eastAsia="Times New Roman" w:hAnsi="Trebuchet MS" w:cs="Arial"/>
        </w:rPr>
        <w:t xml:space="preserve"> Ne angajăm ca, în cazul în care oferta no</w:t>
      </w:r>
      <w:r w:rsidR="006B60CC" w:rsidRPr="00EC6FCB">
        <w:rPr>
          <w:rFonts w:ascii="Trebuchet MS" w:eastAsia="Times New Roman" w:hAnsi="Trebuchet MS" w:cs="Arial"/>
        </w:rPr>
        <w:t>a</w:t>
      </w:r>
      <w:r w:rsidRPr="00EC6FCB">
        <w:rPr>
          <w:rFonts w:ascii="Trebuchet MS" w:eastAsia="Times New Roman" w:hAnsi="Trebuchet MS" w:cs="Arial"/>
        </w:rPr>
        <w:t xml:space="preserve">stră este stabilită ca fiind câștigătoare, </w:t>
      </w:r>
      <w:r w:rsidR="00451787" w:rsidRPr="00EC6FCB">
        <w:rPr>
          <w:rFonts w:ascii="Trebuchet MS" w:eastAsia="Times New Roman" w:hAnsi="Trebuchet MS" w:cs="Arial"/>
        </w:rPr>
        <w:t xml:space="preserve">să încheiem </w:t>
      </w:r>
      <w:r w:rsidR="00DB35F1" w:rsidRPr="00EC6FCB">
        <w:rPr>
          <w:rFonts w:ascii="Trebuchet MS" w:eastAsia="Times New Roman" w:hAnsi="Trebuchet MS" w:cs="Arial"/>
        </w:rPr>
        <w:t>acordul cadru</w:t>
      </w:r>
      <w:r w:rsidR="00451787" w:rsidRPr="00EC6FCB">
        <w:rPr>
          <w:rFonts w:ascii="Trebuchet MS" w:eastAsia="Times New Roman" w:hAnsi="Trebuchet MS" w:cs="Arial"/>
        </w:rPr>
        <w:t xml:space="preserve"> și </w:t>
      </w:r>
      <w:r w:rsidRPr="00EC6FCB">
        <w:rPr>
          <w:rFonts w:ascii="Trebuchet MS" w:eastAsia="Times New Roman" w:hAnsi="Trebuchet MS" w:cs="Arial"/>
        </w:rPr>
        <w:t xml:space="preserve">să asigurăm </w:t>
      </w:r>
      <w:r w:rsidR="000F3ADC" w:rsidRPr="00EC6FCB">
        <w:rPr>
          <w:rFonts w:ascii="Trebuchet MS" w:eastAsia="Times New Roman" w:hAnsi="Trebuchet MS" w:cs="Arial"/>
        </w:rPr>
        <w:t xml:space="preserve">realizarea </w:t>
      </w:r>
      <w:r w:rsidR="00DB35F1" w:rsidRPr="00EC6FCB">
        <w:rPr>
          <w:rFonts w:ascii="Trebuchet MS" w:eastAsia="Times New Roman" w:hAnsi="Trebuchet MS" w:cs="Arial"/>
        </w:rPr>
        <w:t>acestuia</w:t>
      </w:r>
      <w:r w:rsidR="000F3ADC" w:rsidRPr="00EC6FCB">
        <w:rPr>
          <w:rFonts w:ascii="Trebuchet MS" w:eastAsia="Times New Roman" w:hAnsi="Trebuchet MS" w:cs="Arial"/>
        </w:rPr>
        <w:t xml:space="preserve"> </w:t>
      </w:r>
      <w:r w:rsidR="00451787" w:rsidRPr="00EC6FCB">
        <w:rPr>
          <w:rFonts w:ascii="Trebuchet MS" w:eastAsia="Times New Roman" w:hAnsi="Trebuchet MS" w:cs="Arial"/>
        </w:rPr>
        <w:t>în condițiile prevăzute în Caietul de sarcini și asumate prin Propunerea tehnică</w:t>
      </w:r>
      <w:r w:rsidR="00DC1E18">
        <w:rPr>
          <w:rFonts w:ascii="Trebuchet MS" w:eastAsia="Times New Roman" w:hAnsi="Trebuchet MS" w:cs="Arial"/>
        </w:rPr>
        <w:t xml:space="preserve"> și Propunerea financiară.</w:t>
      </w:r>
    </w:p>
    <w:p w14:paraId="2386F658" w14:textId="59C5A5CB" w:rsidR="004A15B1" w:rsidRPr="00EC6FCB" w:rsidRDefault="00DD57CA" w:rsidP="00D835A2">
      <w:pPr>
        <w:tabs>
          <w:tab w:val="left" w:pos="-4680"/>
        </w:tabs>
        <w:spacing w:line="276" w:lineRule="auto"/>
        <w:ind w:left="-284" w:right="-732"/>
        <w:jc w:val="both"/>
        <w:rPr>
          <w:rFonts w:ascii="Trebuchet MS" w:eastAsia="Times New Roman" w:hAnsi="Trebuchet MS" w:cs="Arial"/>
        </w:rPr>
      </w:pPr>
      <w:r w:rsidRPr="00EC6FCB">
        <w:rPr>
          <w:rFonts w:ascii="Trebuchet MS" w:eastAsia="Times New Roman" w:hAnsi="Trebuchet MS" w:cs="Arial"/>
          <w:b/>
        </w:rPr>
        <w:t>4</w:t>
      </w:r>
      <w:r w:rsidR="004A15B1" w:rsidRPr="00EC6FCB">
        <w:rPr>
          <w:rFonts w:ascii="Trebuchet MS" w:eastAsia="Times New Roman" w:hAnsi="Trebuchet MS" w:cs="Arial"/>
          <w:b/>
        </w:rPr>
        <w:t>.</w:t>
      </w:r>
      <w:r w:rsidR="004A15B1" w:rsidRPr="00EC6FCB">
        <w:rPr>
          <w:rFonts w:ascii="Trebuchet MS" w:eastAsia="Times New Roman" w:hAnsi="Trebuchet MS" w:cs="Arial"/>
        </w:rPr>
        <w:t xml:space="preserve"> </w:t>
      </w:r>
      <w:r w:rsidR="00711D90" w:rsidRPr="00EC6FCB">
        <w:rPr>
          <w:rFonts w:ascii="Trebuchet MS" w:eastAsia="Times New Roman" w:hAnsi="Trebuchet MS" w:cs="Arial"/>
        </w:rPr>
        <w:t xml:space="preserve">Până la încheierea și semnarea </w:t>
      </w:r>
      <w:r w:rsidR="00DB35F1" w:rsidRPr="00EC6FCB">
        <w:rPr>
          <w:rFonts w:ascii="Trebuchet MS" w:eastAsia="Times New Roman" w:hAnsi="Trebuchet MS" w:cs="Arial"/>
        </w:rPr>
        <w:t>acordului-cadru</w:t>
      </w:r>
      <w:r w:rsidR="00711D90" w:rsidRPr="00EC6FCB">
        <w:rPr>
          <w:rFonts w:ascii="Trebuchet MS" w:eastAsia="Times New Roman" w:hAnsi="Trebuchet MS" w:cs="Arial"/>
        </w:rPr>
        <w:t>, această ofertă, împreună cu comunicarea transmisă de dumneavoastră, prin care oferta nostră este stabilită câștigătoare, vor constitui un angajament valabil între noi.</w:t>
      </w:r>
    </w:p>
    <w:p w14:paraId="47699611" w14:textId="1424EBF8" w:rsidR="00DD57CA" w:rsidRDefault="00DD57CA" w:rsidP="00D835A2">
      <w:pPr>
        <w:tabs>
          <w:tab w:val="left" w:pos="-4680"/>
        </w:tabs>
        <w:spacing w:after="0" w:line="276" w:lineRule="auto"/>
        <w:ind w:left="-284" w:right="-732"/>
        <w:jc w:val="both"/>
        <w:rPr>
          <w:rFonts w:ascii="Trebuchet MS" w:eastAsia="Times New Roman" w:hAnsi="Trebuchet MS" w:cs="Times New Roman"/>
          <w:lang w:eastAsia="ro-RO"/>
        </w:rPr>
      </w:pPr>
      <w:r w:rsidRPr="00EC6FCB">
        <w:rPr>
          <w:rFonts w:ascii="Trebuchet MS" w:eastAsia="Times New Roman" w:hAnsi="Trebuchet MS" w:cs="Arial"/>
          <w:b/>
        </w:rPr>
        <w:t>5.</w:t>
      </w:r>
      <w:r w:rsidRPr="00EC6FCB">
        <w:rPr>
          <w:rFonts w:ascii="Trebuchet MS" w:eastAsia="Times New Roman" w:hAnsi="Trebuchet MS" w:cs="Arial"/>
        </w:rPr>
        <w:t xml:space="preserve"> </w:t>
      </w:r>
      <w:r w:rsidR="00711D90" w:rsidRPr="00EC6FCB">
        <w:rPr>
          <w:rFonts w:ascii="Trebuchet MS" w:eastAsia="Times New Roman" w:hAnsi="Trebuchet MS" w:cs="Arial"/>
        </w:rPr>
        <w:t xml:space="preserve">Precizăm că în situația în care vom fi declarați câștigători, </w:t>
      </w:r>
      <w:r w:rsidR="00711D90" w:rsidRPr="00EC6FCB">
        <w:rPr>
          <w:rFonts w:ascii="Trebuchet MS" w:eastAsia="Times New Roman" w:hAnsi="Trebuchet MS" w:cs="Times New Roman"/>
          <w:lang w:eastAsia="ro-RO"/>
        </w:rPr>
        <w:t>Contul de  trezorerie al societății noastre este următorul: Cont nr................................., deschis la Trezoreria........................................</w:t>
      </w:r>
    </w:p>
    <w:p w14:paraId="677D354D" w14:textId="77777777" w:rsidR="00DC1E18" w:rsidRDefault="00DC1E18" w:rsidP="00D835A2">
      <w:pPr>
        <w:tabs>
          <w:tab w:val="left" w:pos="-4680"/>
        </w:tabs>
        <w:spacing w:after="0" w:line="276" w:lineRule="auto"/>
        <w:ind w:left="-284" w:right="-732"/>
        <w:jc w:val="both"/>
        <w:rPr>
          <w:rFonts w:ascii="Trebuchet MS" w:eastAsia="Times New Roman" w:hAnsi="Trebuchet MS" w:cs="Times New Roman"/>
          <w:lang w:eastAsia="ro-RO"/>
        </w:rPr>
      </w:pPr>
    </w:p>
    <w:p w14:paraId="1FC643D4" w14:textId="77777777" w:rsidR="00DC1E18" w:rsidRDefault="00DC1E18" w:rsidP="00D835A2">
      <w:pPr>
        <w:tabs>
          <w:tab w:val="left" w:pos="-4680"/>
        </w:tabs>
        <w:spacing w:after="0" w:line="276" w:lineRule="auto"/>
        <w:ind w:left="-270" w:right="-426"/>
        <w:jc w:val="both"/>
        <w:rPr>
          <w:rFonts w:ascii="Trebuchet MS" w:eastAsia="Times New Roman" w:hAnsi="Trebuchet MS" w:cs="Arial"/>
        </w:rPr>
      </w:pPr>
      <w:r>
        <w:rPr>
          <w:rFonts w:ascii="Trebuchet MS" w:eastAsia="Times New Roman" w:hAnsi="Trebuchet MS" w:cs="Arial"/>
          <w:b/>
        </w:rPr>
        <w:t>6.</w:t>
      </w:r>
      <w:r>
        <w:rPr>
          <w:rFonts w:ascii="Trebuchet MS" w:eastAsia="Times New Roman" w:hAnsi="Trebuchet MS" w:cs="Arial"/>
        </w:rPr>
        <w:t xml:space="preserve"> Până la încheierea și semnarea acordului-cadru, această ofertă, împreună cu comunicarea transmisă de dumneavoastră, prin care oferta nostră este stabilită câștigătoare, vor constitui un angajament valabil între noi.</w:t>
      </w:r>
    </w:p>
    <w:p w14:paraId="2FEB5EF1" w14:textId="73A5FFCA" w:rsidR="00F05146" w:rsidRPr="00EC6FCB" w:rsidRDefault="00F05146" w:rsidP="00D835A2">
      <w:pPr>
        <w:tabs>
          <w:tab w:val="left" w:pos="-4680"/>
        </w:tabs>
        <w:spacing w:after="0" w:line="276" w:lineRule="auto"/>
        <w:ind w:left="-284" w:right="-732"/>
        <w:jc w:val="both"/>
        <w:rPr>
          <w:rFonts w:ascii="Trebuchet MS" w:eastAsia="Times New Roman" w:hAnsi="Trebuchet MS" w:cs="Arial"/>
        </w:rPr>
      </w:pPr>
    </w:p>
    <w:p w14:paraId="3A152B61" w14:textId="77777777" w:rsidR="00711D90" w:rsidRPr="00EC6FCB" w:rsidRDefault="00711D90" w:rsidP="00D835A2">
      <w:pPr>
        <w:autoSpaceDE w:val="0"/>
        <w:spacing w:after="0" w:line="276" w:lineRule="auto"/>
        <w:ind w:left="-284"/>
        <w:jc w:val="both"/>
        <w:rPr>
          <w:rFonts w:ascii="Trebuchet MS" w:eastAsia="Times New Roman" w:hAnsi="Trebuchet MS" w:cs="Times New Roman"/>
          <w:iCs/>
          <w:lang w:eastAsia="ro-RO"/>
        </w:rPr>
      </w:pPr>
    </w:p>
    <w:p w14:paraId="732B48AA" w14:textId="4673A4B4" w:rsidR="0099259C" w:rsidRPr="00EC6FCB" w:rsidRDefault="0099259C" w:rsidP="00D835A2">
      <w:pPr>
        <w:spacing w:after="0" w:line="240" w:lineRule="auto"/>
        <w:ind w:left="284" w:right="-732" w:hanging="568"/>
        <w:contextualSpacing/>
        <w:jc w:val="both"/>
        <w:rPr>
          <w:rFonts w:ascii="Trebuchet MS" w:eastAsia="Calibri" w:hAnsi="Trebuchet MS" w:cs="Times New Roman"/>
          <w:b/>
        </w:rPr>
      </w:pPr>
    </w:p>
    <w:p w14:paraId="3077F9DB" w14:textId="77777777" w:rsidR="00DC1E18" w:rsidRDefault="00DC1E18" w:rsidP="00D835A2">
      <w:pPr>
        <w:tabs>
          <w:tab w:val="left" w:pos="-4680"/>
        </w:tabs>
        <w:spacing w:after="0" w:line="276" w:lineRule="auto"/>
        <w:ind w:left="-270" w:right="-426"/>
        <w:jc w:val="both"/>
        <w:rPr>
          <w:rFonts w:ascii="Trebuchet MS" w:eastAsia="Times New Roman" w:hAnsi="Trebuchet MS" w:cs="Arial"/>
        </w:rPr>
      </w:pPr>
      <w:r>
        <w:rPr>
          <w:rFonts w:ascii="Trebuchet MS" w:eastAsia="Times New Roman" w:hAnsi="Trebuchet MS" w:cs="Arial"/>
        </w:rPr>
        <w:t>Data completării: ... (zz.ll.aaaa)</w:t>
      </w:r>
    </w:p>
    <w:p w14:paraId="05B91DDB" w14:textId="77777777" w:rsidR="00DC1E18" w:rsidRDefault="00DC1E18" w:rsidP="00D835A2">
      <w:pPr>
        <w:tabs>
          <w:tab w:val="left" w:pos="-4680"/>
        </w:tabs>
        <w:spacing w:after="0" w:line="276" w:lineRule="auto"/>
        <w:ind w:left="-270" w:right="-426"/>
        <w:jc w:val="both"/>
        <w:rPr>
          <w:rFonts w:ascii="Trebuchet MS" w:eastAsia="Times New Roman" w:hAnsi="Trebuchet MS" w:cs="Arial"/>
        </w:rPr>
      </w:pPr>
      <w:r>
        <w:rPr>
          <w:rFonts w:ascii="Trebuchet MS" w:eastAsia="Times New Roman" w:hAnsi="Trebuchet MS" w:cs="Arial"/>
        </w:rPr>
        <w:t>Operator economic: ... (denumirea)</w:t>
      </w:r>
    </w:p>
    <w:p w14:paraId="29BAFF20" w14:textId="77777777" w:rsidR="00DC1E18" w:rsidRDefault="00DC1E18" w:rsidP="00D835A2">
      <w:pPr>
        <w:tabs>
          <w:tab w:val="left" w:pos="-4680"/>
        </w:tabs>
        <w:spacing w:after="0" w:line="276" w:lineRule="auto"/>
        <w:ind w:left="-270" w:right="-426"/>
        <w:jc w:val="both"/>
        <w:rPr>
          <w:rFonts w:ascii="Trebuchet MS" w:eastAsia="Times New Roman" w:hAnsi="Trebuchet MS" w:cs="Arial"/>
        </w:rPr>
      </w:pPr>
      <w:r>
        <w:rPr>
          <w:rFonts w:ascii="Trebuchet MS" w:eastAsia="Times New Roman" w:hAnsi="Trebuchet MS" w:cs="Arial"/>
        </w:rPr>
        <w:t>Reprezentant legal/împuternicit: ... (nume și prenume) ... (semnătură autorizată)</w:t>
      </w:r>
    </w:p>
    <w:p w14:paraId="5D82673A" w14:textId="05DA3AAE" w:rsidR="00353FF1" w:rsidRDefault="00353FF1" w:rsidP="00D835A2">
      <w:pPr>
        <w:spacing w:after="0" w:line="240" w:lineRule="auto"/>
        <w:ind w:left="284" w:right="-732" w:hanging="568"/>
        <w:contextualSpacing/>
        <w:jc w:val="both"/>
        <w:rPr>
          <w:rFonts w:ascii="Trebuchet MS" w:eastAsia="Calibri" w:hAnsi="Trebuchet MS" w:cs="Times New Roman"/>
          <w:b/>
        </w:rPr>
      </w:pPr>
    </w:p>
    <w:p w14:paraId="2009E6B3" w14:textId="66A0910F" w:rsidR="00DC1E18" w:rsidRDefault="00DC1E18" w:rsidP="00D835A2">
      <w:pPr>
        <w:spacing w:after="0" w:line="240" w:lineRule="auto"/>
        <w:ind w:left="284" w:right="-732" w:hanging="568"/>
        <w:contextualSpacing/>
        <w:jc w:val="both"/>
        <w:rPr>
          <w:rFonts w:ascii="Trebuchet MS" w:eastAsia="Calibri" w:hAnsi="Trebuchet MS" w:cs="Times New Roman"/>
          <w:b/>
        </w:rPr>
      </w:pPr>
    </w:p>
    <w:p w14:paraId="38E9E3A9" w14:textId="7FCFA3DB" w:rsidR="003D01BB" w:rsidRDefault="003D01BB" w:rsidP="00D835A2">
      <w:pPr>
        <w:spacing w:after="0" w:line="240" w:lineRule="auto"/>
        <w:ind w:left="284" w:right="-732" w:hanging="568"/>
        <w:contextualSpacing/>
        <w:jc w:val="both"/>
        <w:rPr>
          <w:rFonts w:ascii="Trebuchet MS" w:eastAsia="Calibri" w:hAnsi="Trebuchet MS" w:cs="Times New Roman"/>
          <w:b/>
        </w:rPr>
      </w:pPr>
    </w:p>
    <w:p w14:paraId="5BCE041D" w14:textId="77777777" w:rsidR="003D01BB" w:rsidRPr="00EC6FCB" w:rsidRDefault="003D01BB" w:rsidP="00D835A2">
      <w:pPr>
        <w:spacing w:after="0" w:line="240" w:lineRule="auto"/>
        <w:ind w:left="284" w:right="-732" w:hanging="568"/>
        <w:contextualSpacing/>
        <w:jc w:val="both"/>
        <w:rPr>
          <w:rFonts w:ascii="Trebuchet MS" w:eastAsia="Calibri" w:hAnsi="Trebuchet MS" w:cs="Times New Roman"/>
          <w:b/>
        </w:rPr>
      </w:pPr>
    </w:p>
    <w:p w14:paraId="7049EF2E" w14:textId="5F699B84" w:rsidR="00B23182" w:rsidRPr="00EC6FCB" w:rsidRDefault="00B23182" w:rsidP="00D835A2">
      <w:pPr>
        <w:spacing w:after="0" w:line="240" w:lineRule="auto"/>
        <w:ind w:left="284" w:right="-732" w:hanging="568"/>
        <w:contextualSpacing/>
        <w:jc w:val="both"/>
        <w:rPr>
          <w:rFonts w:ascii="Trebuchet MS" w:eastAsia="Calibri" w:hAnsi="Trebuchet MS" w:cs="Times New Roman"/>
          <w:b/>
        </w:rPr>
      </w:pPr>
    </w:p>
    <w:p w14:paraId="33732933" w14:textId="640057D3" w:rsidR="00353FF1" w:rsidRPr="00EC6FCB" w:rsidRDefault="00353FF1" w:rsidP="00D835A2">
      <w:pPr>
        <w:spacing w:after="0" w:line="240" w:lineRule="auto"/>
        <w:ind w:left="284" w:right="-732" w:hanging="568"/>
        <w:contextualSpacing/>
        <w:jc w:val="both"/>
        <w:rPr>
          <w:rFonts w:ascii="Trebuchet MS" w:eastAsia="Calibri" w:hAnsi="Trebuchet MS" w:cs="Times New Roman"/>
          <w:b/>
        </w:rPr>
      </w:pPr>
    </w:p>
    <w:p w14:paraId="37FAA0D3" w14:textId="74BF0C9E" w:rsidR="00353FF1" w:rsidRPr="00EC6FCB" w:rsidRDefault="00353FF1" w:rsidP="00D835A2">
      <w:pPr>
        <w:spacing w:after="0" w:line="240" w:lineRule="auto"/>
        <w:ind w:left="284" w:right="-439" w:hanging="284"/>
        <w:contextualSpacing/>
        <w:jc w:val="both"/>
        <w:rPr>
          <w:rFonts w:ascii="Trebuchet MS" w:eastAsia="Calibri" w:hAnsi="Trebuchet MS" w:cs="Times New Roman"/>
          <w:b/>
        </w:rPr>
      </w:pPr>
      <w:r w:rsidRPr="00EC6FCB">
        <w:rPr>
          <w:rFonts w:ascii="Trebuchet MS" w:eastAsia="Calibri" w:hAnsi="Trebuchet MS" w:cs="Times New Roman"/>
          <w:b/>
        </w:rPr>
        <w:t>Operator Economic</w:t>
      </w:r>
      <w:r w:rsidRPr="00EC6FCB">
        <w:rPr>
          <w:rFonts w:ascii="Trebuchet MS" w:eastAsia="Calibri" w:hAnsi="Trebuchet MS" w:cs="Times New Roman"/>
          <w:b/>
        </w:rPr>
        <w:tab/>
      </w:r>
      <w:r w:rsidRPr="00EC6FCB">
        <w:rPr>
          <w:rFonts w:ascii="Trebuchet MS" w:eastAsia="Calibri" w:hAnsi="Trebuchet MS" w:cs="Times New Roman"/>
          <w:b/>
        </w:rPr>
        <w:tab/>
      </w:r>
      <w:r w:rsidRPr="00EC6FCB">
        <w:rPr>
          <w:rFonts w:ascii="Trebuchet MS" w:eastAsia="Calibri" w:hAnsi="Trebuchet MS" w:cs="Times New Roman"/>
          <w:b/>
        </w:rPr>
        <w:tab/>
      </w:r>
      <w:r w:rsidRPr="00EC6FCB">
        <w:rPr>
          <w:rFonts w:ascii="Trebuchet MS" w:eastAsia="Calibri" w:hAnsi="Trebuchet MS" w:cs="Times New Roman"/>
          <w:b/>
        </w:rPr>
        <w:tab/>
      </w:r>
      <w:r w:rsidRPr="00EC6FCB">
        <w:rPr>
          <w:rFonts w:ascii="Trebuchet MS" w:eastAsia="Calibri" w:hAnsi="Trebuchet MS" w:cs="Times New Roman"/>
          <w:b/>
        </w:rPr>
        <w:tab/>
      </w:r>
      <w:r w:rsidRPr="00EC6FCB">
        <w:rPr>
          <w:rFonts w:ascii="Trebuchet MS" w:eastAsia="Calibri" w:hAnsi="Trebuchet MS" w:cs="Times New Roman"/>
          <w:b/>
        </w:rPr>
        <w:tab/>
      </w:r>
      <w:r w:rsidR="00880516" w:rsidRPr="00EC6FCB">
        <w:rPr>
          <w:rFonts w:ascii="Trebuchet MS" w:eastAsia="Calibri" w:hAnsi="Trebuchet MS" w:cs="Times New Roman"/>
          <w:b/>
        </w:rPr>
        <w:tab/>
      </w:r>
      <w:r w:rsidRPr="00EC6FCB">
        <w:rPr>
          <w:rFonts w:ascii="Trebuchet MS" w:eastAsia="Calibri" w:hAnsi="Trebuchet MS" w:cs="Times New Roman"/>
          <w:b/>
        </w:rPr>
        <w:t xml:space="preserve">Anexă Formular </w:t>
      </w:r>
      <w:r w:rsidR="00880516" w:rsidRPr="00EC6FCB">
        <w:rPr>
          <w:rFonts w:ascii="Trebuchet MS" w:eastAsia="Calibri" w:hAnsi="Trebuchet MS" w:cs="Times New Roman"/>
          <w:b/>
        </w:rPr>
        <w:t>nr.</w:t>
      </w:r>
      <w:r w:rsidR="003D01BB">
        <w:rPr>
          <w:rFonts w:ascii="Trebuchet MS" w:eastAsia="Calibri" w:hAnsi="Trebuchet MS" w:cs="Times New Roman"/>
          <w:b/>
        </w:rPr>
        <w:t>6</w:t>
      </w:r>
    </w:p>
    <w:p w14:paraId="24F8A070" w14:textId="77777777" w:rsidR="00353FF1" w:rsidRPr="00EC6FCB" w:rsidRDefault="00353FF1" w:rsidP="00D835A2">
      <w:pPr>
        <w:spacing w:after="0" w:line="240" w:lineRule="auto"/>
        <w:ind w:left="284" w:right="-439" w:hanging="284"/>
        <w:contextualSpacing/>
        <w:jc w:val="both"/>
        <w:rPr>
          <w:rFonts w:ascii="Trebuchet MS" w:eastAsia="Calibri" w:hAnsi="Trebuchet MS" w:cs="Times New Roman"/>
          <w:b/>
        </w:rPr>
      </w:pPr>
      <w:r w:rsidRPr="00EC6FCB">
        <w:rPr>
          <w:rFonts w:ascii="Trebuchet MS" w:eastAsia="Calibri" w:hAnsi="Trebuchet MS" w:cs="Times New Roman"/>
          <w:b/>
        </w:rPr>
        <w:t>........................</w:t>
      </w:r>
    </w:p>
    <w:p w14:paraId="712F9DBC" w14:textId="77777777" w:rsidR="00353FF1" w:rsidRPr="00EC6FCB" w:rsidRDefault="00353FF1" w:rsidP="00D835A2">
      <w:pPr>
        <w:spacing w:after="0" w:line="240" w:lineRule="auto"/>
        <w:ind w:left="284" w:hanging="284"/>
        <w:contextualSpacing/>
        <w:jc w:val="both"/>
        <w:rPr>
          <w:rFonts w:ascii="Trebuchet MS" w:eastAsia="Calibri" w:hAnsi="Trebuchet MS" w:cs="Times New Roman"/>
          <w:b/>
        </w:rPr>
      </w:pPr>
      <w:r w:rsidRPr="00EC6FCB">
        <w:rPr>
          <w:rFonts w:ascii="Trebuchet MS" w:eastAsia="Calibri" w:hAnsi="Trebuchet MS" w:cs="Times New Roman"/>
          <w:b/>
        </w:rPr>
        <w:t>(denumirea)</w:t>
      </w:r>
    </w:p>
    <w:p w14:paraId="4AC32637" w14:textId="77777777" w:rsidR="00353FF1" w:rsidRPr="00EC6FCB" w:rsidRDefault="00353FF1" w:rsidP="00D835A2">
      <w:pPr>
        <w:spacing w:after="0" w:line="240" w:lineRule="auto"/>
        <w:ind w:left="284" w:hanging="284"/>
        <w:contextualSpacing/>
        <w:jc w:val="both"/>
        <w:rPr>
          <w:rFonts w:ascii="Trebuchet MS" w:eastAsia="Calibri" w:hAnsi="Trebuchet MS" w:cs="Times New Roman"/>
          <w:b/>
        </w:rPr>
      </w:pPr>
    </w:p>
    <w:p w14:paraId="3B9DDBA1" w14:textId="2E127308" w:rsidR="00353FF1" w:rsidRPr="00EC6FCB" w:rsidRDefault="00353FF1" w:rsidP="00D835A2">
      <w:pPr>
        <w:spacing w:after="0" w:line="240" w:lineRule="auto"/>
        <w:ind w:left="284" w:hanging="284"/>
        <w:contextualSpacing/>
        <w:jc w:val="center"/>
        <w:rPr>
          <w:rFonts w:ascii="Trebuchet MS" w:eastAsia="Calibri" w:hAnsi="Trebuchet MS" w:cs="Times New Roman"/>
          <w:b/>
        </w:rPr>
      </w:pPr>
      <w:r w:rsidRPr="00EC6FCB">
        <w:rPr>
          <w:rFonts w:ascii="Trebuchet MS" w:eastAsia="Calibri" w:hAnsi="Trebuchet MS" w:cs="Times New Roman"/>
          <w:b/>
        </w:rPr>
        <w:t>Anexă prețuri</w:t>
      </w:r>
      <w:r w:rsidR="009371B8" w:rsidRPr="00EC6FCB">
        <w:rPr>
          <w:rFonts w:ascii="Trebuchet MS" w:eastAsia="Calibri" w:hAnsi="Trebuchet MS" w:cs="Times New Roman"/>
          <w:b/>
        </w:rPr>
        <w:t>/tarife</w:t>
      </w:r>
      <w:r w:rsidRPr="00EC6FCB">
        <w:rPr>
          <w:rFonts w:ascii="Trebuchet MS" w:eastAsia="Calibri" w:hAnsi="Trebuchet MS" w:cs="Times New Roman"/>
          <w:b/>
        </w:rPr>
        <w:t xml:space="preserve"> unitare la Formularul de </w:t>
      </w:r>
      <w:r w:rsidR="00880516" w:rsidRPr="00EC6FCB">
        <w:rPr>
          <w:rFonts w:ascii="Trebuchet MS" w:eastAsia="Calibri" w:hAnsi="Trebuchet MS" w:cs="Times New Roman"/>
          <w:b/>
        </w:rPr>
        <w:t>Propunere Financiară</w:t>
      </w:r>
    </w:p>
    <w:p w14:paraId="31FF8C8D" w14:textId="77777777" w:rsidR="00353FF1" w:rsidRPr="00EC6FCB" w:rsidRDefault="00353FF1" w:rsidP="00D835A2">
      <w:pPr>
        <w:spacing w:after="0" w:line="240" w:lineRule="auto"/>
        <w:ind w:left="284"/>
        <w:contextualSpacing/>
        <w:jc w:val="both"/>
        <w:rPr>
          <w:rFonts w:ascii="Trebuchet MS" w:eastAsia="Calibri" w:hAnsi="Trebuchet MS" w:cs="Times New Roman"/>
          <w:b/>
        </w:rPr>
      </w:pPr>
    </w:p>
    <w:p w14:paraId="5F5A2D20" w14:textId="7204F880" w:rsidR="00353FF1" w:rsidRPr="00EC6FCB" w:rsidRDefault="00353FF1" w:rsidP="00D835A2">
      <w:pPr>
        <w:numPr>
          <w:ilvl w:val="0"/>
          <w:numId w:val="4"/>
        </w:numPr>
        <w:spacing w:after="0" w:line="240" w:lineRule="auto"/>
        <w:ind w:left="-142" w:right="-448" w:hanging="284"/>
        <w:contextualSpacing/>
        <w:jc w:val="both"/>
        <w:rPr>
          <w:rFonts w:ascii="Trebuchet MS" w:eastAsia="Calibri" w:hAnsi="Trebuchet MS" w:cs="Times New Roman"/>
          <w:b/>
        </w:rPr>
      </w:pPr>
      <w:r w:rsidRPr="00EC6FCB">
        <w:rPr>
          <w:rFonts w:ascii="Trebuchet MS" w:eastAsia="Calibri" w:hAnsi="Trebuchet MS" w:cs="Times New Roman"/>
          <w:b/>
        </w:rPr>
        <w:t xml:space="preserve">Servicii lunare de suport, asistență tehnică și mentenanță pentru </w:t>
      </w:r>
      <w:r w:rsidR="00813F94" w:rsidRPr="00EC6FCB">
        <w:rPr>
          <w:rFonts w:ascii="Trebuchet MS" w:eastAsia="Calibri" w:hAnsi="Trebuchet MS" w:cs="Times New Roman"/>
          <w:b/>
        </w:rPr>
        <w:t>s</w:t>
      </w:r>
      <w:r w:rsidRPr="00EC6FCB">
        <w:rPr>
          <w:rFonts w:ascii="Trebuchet MS" w:eastAsia="Calibri" w:hAnsi="Trebuchet MS" w:cs="Times New Roman"/>
          <w:b/>
        </w:rPr>
        <w:t xml:space="preserve">istemul </w:t>
      </w:r>
      <w:r w:rsidR="00813F94" w:rsidRPr="00EC6FCB">
        <w:rPr>
          <w:rFonts w:ascii="Trebuchet MS" w:eastAsia="Calibri" w:hAnsi="Trebuchet MS" w:cs="Times New Roman"/>
          <w:b/>
        </w:rPr>
        <w:t>i</w:t>
      </w:r>
      <w:r w:rsidRPr="00EC6FCB">
        <w:rPr>
          <w:rFonts w:ascii="Trebuchet MS" w:eastAsia="Calibri" w:hAnsi="Trebuchet MS" w:cs="Times New Roman"/>
          <w:b/>
        </w:rPr>
        <w:t xml:space="preserve">nformatic  </w:t>
      </w:r>
      <w:r w:rsidR="00813F94" w:rsidRPr="00EC6FCB">
        <w:rPr>
          <w:rFonts w:ascii="Trebuchet MS" w:eastAsia="Calibri" w:hAnsi="Trebuchet MS" w:cs="Times New Roman"/>
          <w:b/>
        </w:rPr>
        <w:t>SIAE</w:t>
      </w:r>
    </w:p>
    <w:p w14:paraId="218202F6" w14:textId="77777777" w:rsidR="00353FF1" w:rsidRPr="00EC6FCB" w:rsidRDefault="00353FF1" w:rsidP="00D835A2">
      <w:pPr>
        <w:spacing w:after="0" w:line="240" w:lineRule="auto"/>
        <w:ind w:right="-284"/>
        <w:jc w:val="both"/>
        <w:rPr>
          <w:rFonts w:ascii="Trebuchet MS" w:eastAsia="Calibri" w:hAnsi="Trebuchet MS" w:cs="Times New Roman"/>
          <w:b/>
        </w:rPr>
      </w:pPr>
    </w:p>
    <w:tbl>
      <w:tblPr>
        <w:tblStyle w:val="TableGrid"/>
        <w:tblW w:w="10207" w:type="dxa"/>
        <w:tblInd w:w="-431" w:type="dxa"/>
        <w:tblLook w:val="04A0" w:firstRow="1" w:lastRow="0" w:firstColumn="1" w:lastColumn="0" w:noHBand="0" w:noVBand="1"/>
      </w:tblPr>
      <w:tblGrid>
        <w:gridCol w:w="3544"/>
        <w:gridCol w:w="851"/>
        <w:gridCol w:w="1843"/>
        <w:gridCol w:w="1985"/>
        <w:gridCol w:w="1984"/>
      </w:tblGrid>
      <w:tr w:rsidR="00353FF1" w:rsidRPr="00EC6FCB" w14:paraId="56D87311" w14:textId="77777777" w:rsidTr="009371B8">
        <w:tc>
          <w:tcPr>
            <w:tcW w:w="3544" w:type="dxa"/>
            <w:vAlign w:val="center"/>
          </w:tcPr>
          <w:p w14:paraId="13B86525" w14:textId="77777777" w:rsidR="00353FF1" w:rsidRPr="00EC6FCB" w:rsidRDefault="00353FF1" w:rsidP="00D835A2">
            <w:pPr>
              <w:ind w:right="-284"/>
              <w:jc w:val="center"/>
              <w:rPr>
                <w:rFonts w:ascii="Trebuchet MS" w:eastAsia="Calibri" w:hAnsi="Trebuchet MS" w:cs="Times New Roman"/>
                <w:b/>
              </w:rPr>
            </w:pPr>
            <w:r w:rsidRPr="00EC6FCB">
              <w:rPr>
                <w:rFonts w:ascii="Trebuchet MS" w:eastAsia="Calibri" w:hAnsi="Trebuchet MS" w:cs="Times New Roman"/>
                <w:b/>
              </w:rPr>
              <w:t>Denumire serviciu</w:t>
            </w:r>
          </w:p>
        </w:tc>
        <w:tc>
          <w:tcPr>
            <w:tcW w:w="851" w:type="dxa"/>
            <w:vAlign w:val="center"/>
          </w:tcPr>
          <w:p w14:paraId="240D04C0" w14:textId="77777777" w:rsidR="00353FF1" w:rsidRPr="00EC6FCB" w:rsidRDefault="00353FF1" w:rsidP="00D835A2">
            <w:pPr>
              <w:ind w:left="-105" w:right="-189"/>
              <w:jc w:val="center"/>
              <w:rPr>
                <w:rFonts w:ascii="Trebuchet MS" w:eastAsia="Calibri" w:hAnsi="Trebuchet MS" w:cs="Times New Roman"/>
                <w:b/>
              </w:rPr>
            </w:pPr>
            <w:r w:rsidRPr="00EC6FCB">
              <w:rPr>
                <w:rFonts w:ascii="Trebuchet MS" w:eastAsia="Calibri" w:hAnsi="Trebuchet MS" w:cs="Times New Roman"/>
                <w:b/>
              </w:rPr>
              <w:t>U.M.</w:t>
            </w:r>
          </w:p>
        </w:tc>
        <w:tc>
          <w:tcPr>
            <w:tcW w:w="1843" w:type="dxa"/>
            <w:vAlign w:val="center"/>
          </w:tcPr>
          <w:p w14:paraId="24DF7B89" w14:textId="77777777" w:rsidR="00A01A93" w:rsidRPr="00EC6FCB" w:rsidRDefault="00A01A93" w:rsidP="00D835A2">
            <w:pPr>
              <w:ind w:right="33"/>
              <w:jc w:val="center"/>
              <w:rPr>
                <w:rFonts w:ascii="Trebuchet MS" w:eastAsia="Calibri" w:hAnsi="Trebuchet MS" w:cs="Times New Roman"/>
                <w:b/>
              </w:rPr>
            </w:pPr>
            <w:r w:rsidRPr="00EC6FCB">
              <w:rPr>
                <w:rFonts w:ascii="Trebuchet MS" w:eastAsia="Calibri" w:hAnsi="Trebuchet MS" w:cs="Times New Roman"/>
                <w:b/>
              </w:rPr>
              <w:t>Preț unitar/lună</w:t>
            </w:r>
          </w:p>
          <w:p w14:paraId="08E968FE" w14:textId="2C92EA06" w:rsidR="00353FF1" w:rsidRPr="00EC6FCB" w:rsidRDefault="00A01A93" w:rsidP="00D835A2">
            <w:pPr>
              <w:ind w:right="-111"/>
              <w:jc w:val="center"/>
              <w:rPr>
                <w:rFonts w:ascii="Trebuchet MS" w:eastAsia="Calibri" w:hAnsi="Trebuchet MS" w:cs="Times New Roman"/>
                <w:b/>
              </w:rPr>
            </w:pPr>
            <w:r w:rsidRPr="00EC6FCB">
              <w:rPr>
                <w:rFonts w:ascii="Trebuchet MS" w:eastAsia="Calibri" w:hAnsi="Trebuchet MS" w:cs="Times New Roman"/>
                <w:b/>
              </w:rPr>
              <w:t>(lei fără TVA)</w:t>
            </w:r>
          </w:p>
        </w:tc>
        <w:tc>
          <w:tcPr>
            <w:tcW w:w="1985" w:type="dxa"/>
            <w:vAlign w:val="center"/>
          </w:tcPr>
          <w:p w14:paraId="4059AB9C" w14:textId="77777777" w:rsidR="00A01A93" w:rsidRPr="00EC6FCB" w:rsidRDefault="00A01A93" w:rsidP="00D835A2">
            <w:pPr>
              <w:jc w:val="center"/>
              <w:rPr>
                <w:rFonts w:ascii="Trebuchet MS" w:eastAsia="Calibri" w:hAnsi="Trebuchet MS" w:cs="Times New Roman"/>
                <w:b/>
              </w:rPr>
            </w:pPr>
            <w:r w:rsidRPr="00EC6FCB">
              <w:rPr>
                <w:rFonts w:ascii="Trebuchet MS" w:eastAsia="Calibri" w:hAnsi="Trebuchet MS" w:cs="Times New Roman"/>
                <w:b/>
              </w:rPr>
              <w:t>Cantit. maximă a</w:t>
            </w:r>
          </w:p>
          <w:p w14:paraId="70F59B22" w14:textId="19F9B2F2" w:rsidR="00353FF1" w:rsidRPr="00EC6FCB" w:rsidRDefault="00A01A93" w:rsidP="00D835A2">
            <w:pPr>
              <w:ind w:right="33"/>
              <w:jc w:val="center"/>
              <w:rPr>
                <w:rFonts w:ascii="Trebuchet MS" w:eastAsia="Calibri" w:hAnsi="Trebuchet MS" w:cs="Times New Roman"/>
                <w:b/>
              </w:rPr>
            </w:pPr>
            <w:r w:rsidRPr="00EC6FCB">
              <w:rPr>
                <w:rFonts w:ascii="Trebuchet MS" w:eastAsia="Calibri" w:hAnsi="Trebuchet MS" w:cs="Times New Roman"/>
                <w:b/>
              </w:rPr>
              <w:t>acordului cadru (luni)</w:t>
            </w:r>
          </w:p>
        </w:tc>
        <w:tc>
          <w:tcPr>
            <w:tcW w:w="1984" w:type="dxa"/>
            <w:vAlign w:val="center"/>
          </w:tcPr>
          <w:p w14:paraId="194D4DA2" w14:textId="64EDE260" w:rsidR="00353FF1" w:rsidRPr="00EC6FCB" w:rsidRDefault="00353FF1" w:rsidP="00D835A2">
            <w:pPr>
              <w:jc w:val="center"/>
              <w:rPr>
                <w:rFonts w:ascii="Trebuchet MS" w:eastAsia="Calibri" w:hAnsi="Trebuchet MS" w:cs="Times New Roman"/>
                <w:b/>
              </w:rPr>
            </w:pPr>
            <w:r w:rsidRPr="00EC6FCB">
              <w:rPr>
                <w:rFonts w:ascii="Trebuchet MS" w:eastAsia="Calibri" w:hAnsi="Trebuchet MS" w:cs="Times New Roman"/>
                <w:b/>
              </w:rPr>
              <w:t>Preț total</w:t>
            </w:r>
          </w:p>
          <w:p w14:paraId="45A7F114" w14:textId="15127224" w:rsidR="00353FF1" w:rsidRPr="00EC6FCB" w:rsidRDefault="00353FF1" w:rsidP="00D835A2">
            <w:pPr>
              <w:jc w:val="center"/>
              <w:rPr>
                <w:rFonts w:ascii="Trebuchet MS" w:eastAsia="Calibri" w:hAnsi="Trebuchet MS" w:cs="Times New Roman"/>
                <w:b/>
              </w:rPr>
            </w:pPr>
            <w:r w:rsidRPr="00EC6FCB">
              <w:rPr>
                <w:rFonts w:ascii="Trebuchet MS" w:eastAsia="Calibri" w:hAnsi="Trebuchet MS" w:cs="Times New Roman"/>
                <w:b/>
              </w:rPr>
              <w:t>(lei fără TVA)</w:t>
            </w:r>
          </w:p>
        </w:tc>
      </w:tr>
      <w:tr w:rsidR="004675CC" w:rsidRPr="00EC6FCB" w14:paraId="1C29C2E1" w14:textId="77777777" w:rsidTr="009371B8">
        <w:tc>
          <w:tcPr>
            <w:tcW w:w="3544" w:type="dxa"/>
            <w:vAlign w:val="center"/>
          </w:tcPr>
          <w:p w14:paraId="33F947AB" w14:textId="09260330" w:rsidR="004675CC" w:rsidRPr="00EC6FCB" w:rsidRDefault="004675CC" w:rsidP="00D835A2">
            <w:pPr>
              <w:ind w:right="-284"/>
              <w:jc w:val="center"/>
              <w:rPr>
                <w:rFonts w:ascii="Trebuchet MS" w:eastAsia="Calibri" w:hAnsi="Trebuchet MS" w:cs="Times New Roman"/>
                <w:sz w:val="18"/>
                <w:szCs w:val="18"/>
              </w:rPr>
            </w:pPr>
            <w:r w:rsidRPr="00EC6FCB">
              <w:rPr>
                <w:rFonts w:ascii="Trebuchet MS" w:eastAsia="Calibri" w:hAnsi="Trebuchet MS" w:cs="Times New Roman"/>
                <w:sz w:val="18"/>
                <w:szCs w:val="18"/>
              </w:rPr>
              <w:t>0</w:t>
            </w:r>
          </w:p>
        </w:tc>
        <w:tc>
          <w:tcPr>
            <w:tcW w:w="851" w:type="dxa"/>
            <w:vAlign w:val="center"/>
          </w:tcPr>
          <w:p w14:paraId="7D3F457B" w14:textId="12550CED" w:rsidR="004675CC" w:rsidRPr="00EC6FCB" w:rsidRDefault="004675CC" w:rsidP="00D835A2">
            <w:pPr>
              <w:ind w:left="-105" w:right="-189"/>
              <w:jc w:val="center"/>
              <w:rPr>
                <w:rFonts w:ascii="Trebuchet MS" w:eastAsia="Calibri" w:hAnsi="Trebuchet MS" w:cs="Times New Roman"/>
                <w:sz w:val="18"/>
                <w:szCs w:val="18"/>
              </w:rPr>
            </w:pPr>
            <w:r w:rsidRPr="00EC6FCB">
              <w:rPr>
                <w:rFonts w:ascii="Trebuchet MS" w:eastAsia="Calibri" w:hAnsi="Trebuchet MS" w:cs="Times New Roman"/>
                <w:sz w:val="18"/>
                <w:szCs w:val="18"/>
              </w:rPr>
              <w:t>1</w:t>
            </w:r>
          </w:p>
        </w:tc>
        <w:tc>
          <w:tcPr>
            <w:tcW w:w="1843" w:type="dxa"/>
            <w:vAlign w:val="center"/>
          </w:tcPr>
          <w:p w14:paraId="7F598221" w14:textId="63DD9452" w:rsidR="004675CC" w:rsidRPr="00EC6FCB" w:rsidRDefault="004675CC" w:rsidP="00D835A2">
            <w:pPr>
              <w:ind w:right="33"/>
              <w:jc w:val="center"/>
              <w:rPr>
                <w:rFonts w:ascii="Trebuchet MS" w:eastAsia="Calibri" w:hAnsi="Trebuchet MS" w:cs="Times New Roman"/>
                <w:sz w:val="18"/>
                <w:szCs w:val="18"/>
              </w:rPr>
            </w:pPr>
            <w:r w:rsidRPr="00EC6FCB">
              <w:rPr>
                <w:rFonts w:ascii="Trebuchet MS" w:eastAsia="Calibri" w:hAnsi="Trebuchet MS" w:cs="Times New Roman"/>
                <w:sz w:val="18"/>
                <w:szCs w:val="18"/>
              </w:rPr>
              <w:t>2</w:t>
            </w:r>
          </w:p>
        </w:tc>
        <w:tc>
          <w:tcPr>
            <w:tcW w:w="1985" w:type="dxa"/>
            <w:vAlign w:val="center"/>
          </w:tcPr>
          <w:p w14:paraId="27E23555" w14:textId="468FFEC8" w:rsidR="004675CC" w:rsidRPr="00EC6FCB" w:rsidRDefault="004675CC" w:rsidP="00D835A2">
            <w:pPr>
              <w:jc w:val="center"/>
              <w:rPr>
                <w:rFonts w:ascii="Trebuchet MS" w:eastAsia="Calibri" w:hAnsi="Trebuchet MS" w:cs="Times New Roman"/>
                <w:sz w:val="18"/>
                <w:szCs w:val="18"/>
              </w:rPr>
            </w:pPr>
            <w:r w:rsidRPr="00EC6FCB">
              <w:rPr>
                <w:rFonts w:ascii="Trebuchet MS" w:eastAsia="Calibri" w:hAnsi="Trebuchet MS" w:cs="Times New Roman"/>
                <w:sz w:val="18"/>
                <w:szCs w:val="18"/>
              </w:rPr>
              <w:t>3</w:t>
            </w:r>
          </w:p>
        </w:tc>
        <w:tc>
          <w:tcPr>
            <w:tcW w:w="1984" w:type="dxa"/>
            <w:vAlign w:val="center"/>
          </w:tcPr>
          <w:p w14:paraId="2C24D5C5" w14:textId="7E281679" w:rsidR="004675CC" w:rsidRPr="00EC6FCB" w:rsidRDefault="004675CC" w:rsidP="00D835A2">
            <w:pPr>
              <w:jc w:val="center"/>
              <w:rPr>
                <w:rFonts w:ascii="Trebuchet MS" w:eastAsia="Calibri" w:hAnsi="Trebuchet MS" w:cs="Times New Roman"/>
                <w:sz w:val="18"/>
                <w:szCs w:val="18"/>
              </w:rPr>
            </w:pPr>
            <w:r w:rsidRPr="00EC6FCB">
              <w:rPr>
                <w:rFonts w:ascii="Trebuchet MS" w:eastAsia="Calibri" w:hAnsi="Trebuchet MS" w:cs="Times New Roman"/>
                <w:sz w:val="18"/>
                <w:szCs w:val="18"/>
              </w:rPr>
              <w:t>4 = 3x</w:t>
            </w:r>
            <w:r w:rsidR="009371B8" w:rsidRPr="00EC6FCB">
              <w:rPr>
                <w:rFonts w:ascii="Trebuchet MS" w:eastAsia="Calibri" w:hAnsi="Trebuchet MS" w:cs="Times New Roman"/>
                <w:sz w:val="18"/>
                <w:szCs w:val="18"/>
              </w:rPr>
              <w:t>2</w:t>
            </w:r>
          </w:p>
        </w:tc>
      </w:tr>
      <w:tr w:rsidR="00353FF1" w:rsidRPr="00EC6FCB" w14:paraId="5B4D9E30" w14:textId="77777777" w:rsidTr="009371B8">
        <w:tc>
          <w:tcPr>
            <w:tcW w:w="3544" w:type="dxa"/>
            <w:vAlign w:val="center"/>
          </w:tcPr>
          <w:p w14:paraId="03D93629" w14:textId="5414442F" w:rsidR="00353FF1" w:rsidRPr="00EC6FCB" w:rsidRDefault="00A01A93" w:rsidP="00D835A2">
            <w:pPr>
              <w:ind w:right="-104"/>
              <w:rPr>
                <w:rFonts w:ascii="Trebuchet MS" w:eastAsia="Calibri" w:hAnsi="Trebuchet MS" w:cs="Times New Roman"/>
                <w:b/>
              </w:rPr>
            </w:pPr>
            <w:r w:rsidRPr="00EC6FCB">
              <w:rPr>
                <w:rFonts w:ascii="Trebuchet MS" w:eastAsia="Calibri" w:hAnsi="Trebuchet MS" w:cs="Times New Roman"/>
                <w:b/>
              </w:rPr>
              <w:t xml:space="preserve">Servicii lunare de suport, asistență tehnică și mentenanță software </w:t>
            </w:r>
          </w:p>
        </w:tc>
        <w:tc>
          <w:tcPr>
            <w:tcW w:w="851" w:type="dxa"/>
            <w:vAlign w:val="center"/>
          </w:tcPr>
          <w:p w14:paraId="3EFF8535" w14:textId="22304811" w:rsidR="00353FF1" w:rsidRPr="00EC6FCB" w:rsidRDefault="00A01A93" w:rsidP="00D835A2">
            <w:pPr>
              <w:ind w:left="-247" w:right="-189"/>
              <w:jc w:val="center"/>
              <w:rPr>
                <w:rFonts w:ascii="Trebuchet MS" w:eastAsia="Calibri" w:hAnsi="Trebuchet MS" w:cs="Times New Roman"/>
              </w:rPr>
            </w:pPr>
            <w:r w:rsidRPr="00EC6FCB">
              <w:rPr>
                <w:rFonts w:ascii="Trebuchet MS" w:eastAsia="Calibri" w:hAnsi="Trebuchet MS" w:cs="Times New Roman"/>
              </w:rPr>
              <w:t>lună</w:t>
            </w:r>
          </w:p>
        </w:tc>
        <w:tc>
          <w:tcPr>
            <w:tcW w:w="1843" w:type="dxa"/>
          </w:tcPr>
          <w:p w14:paraId="6BA61293" w14:textId="77777777" w:rsidR="00353FF1" w:rsidRPr="00EC6FCB" w:rsidRDefault="00353FF1" w:rsidP="00D835A2">
            <w:pPr>
              <w:ind w:right="-284"/>
              <w:jc w:val="both"/>
              <w:rPr>
                <w:rFonts w:ascii="Trebuchet MS" w:eastAsia="Calibri" w:hAnsi="Trebuchet MS" w:cs="Times New Roman"/>
                <w:b/>
              </w:rPr>
            </w:pPr>
          </w:p>
        </w:tc>
        <w:tc>
          <w:tcPr>
            <w:tcW w:w="1985" w:type="dxa"/>
          </w:tcPr>
          <w:p w14:paraId="5D2386D0" w14:textId="77777777" w:rsidR="00353FF1" w:rsidRPr="00EC6FCB" w:rsidRDefault="00353FF1" w:rsidP="00D835A2">
            <w:pPr>
              <w:ind w:right="-284"/>
              <w:jc w:val="both"/>
              <w:rPr>
                <w:rFonts w:ascii="Trebuchet MS" w:eastAsia="Calibri" w:hAnsi="Trebuchet MS" w:cs="Times New Roman"/>
                <w:b/>
              </w:rPr>
            </w:pPr>
          </w:p>
        </w:tc>
        <w:tc>
          <w:tcPr>
            <w:tcW w:w="1984" w:type="dxa"/>
          </w:tcPr>
          <w:p w14:paraId="36F7CBAE" w14:textId="77777777" w:rsidR="00353FF1" w:rsidRPr="00EC6FCB" w:rsidRDefault="00353FF1" w:rsidP="00D835A2">
            <w:pPr>
              <w:ind w:right="-284"/>
              <w:jc w:val="both"/>
              <w:rPr>
                <w:rFonts w:ascii="Trebuchet MS" w:eastAsia="Calibri" w:hAnsi="Trebuchet MS" w:cs="Times New Roman"/>
                <w:b/>
              </w:rPr>
            </w:pPr>
          </w:p>
        </w:tc>
      </w:tr>
      <w:tr w:rsidR="004675CC" w:rsidRPr="00EC6FCB" w14:paraId="60DB5D0C" w14:textId="77777777" w:rsidTr="009371B8">
        <w:trPr>
          <w:trHeight w:val="439"/>
        </w:trPr>
        <w:tc>
          <w:tcPr>
            <w:tcW w:w="8223" w:type="dxa"/>
            <w:gridSpan w:val="4"/>
            <w:vAlign w:val="center"/>
          </w:tcPr>
          <w:p w14:paraId="4BA6B64F" w14:textId="68BBA0E6" w:rsidR="004675CC" w:rsidRPr="00EC6FCB" w:rsidRDefault="004675CC" w:rsidP="00D835A2">
            <w:pPr>
              <w:ind w:right="-284"/>
              <w:jc w:val="both"/>
              <w:rPr>
                <w:rFonts w:ascii="Trebuchet MS" w:eastAsia="Calibri" w:hAnsi="Trebuchet MS" w:cs="Times New Roman"/>
                <w:b/>
              </w:rPr>
            </w:pPr>
            <w:r w:rsidRPr="00EC6FCB">
              <w:rPr>
                <w:rFonts w:ascii="Trebuchet MS" w:eastAsia="Calibri" w:hAnsi="Trebuchet MS" w:cs="Times New Roman"/>
                <w:b/>
              </w:rPr>
              <w:t>Total I - Servicii lunare de suport, asistență tehnică și mentenanță software</w:t>
            </w:r>
          </w:p>
        </w:tc>
        <w:tc>
          <w:tcPr>
            <w:tcW w:w="1984" w:type="dxa"/>
          </w:tcPr>
          <w:p w14:paraId="55ACCA57" w14:textId="77777777" w:rsidR="004675CC" w:rsidRPr="00EC6FCB" w:rsidRDefault="004675CC" w:rsidP="00D835A2">
            <w:pPr>
              <w:ind w:right="-284"/>
              <w:jc w:val="both"/>
              <w:rPr>
                <w:rFonts w:ascii="Trebuchet MS" w:eastAsia="Calibri" w:hAnsi="Trebuchet MS" w:cs="Times New Roman"/>
                <w:b/>
              </w:rPr>
            </w:pPr>
          </w:p>
        </w:tc>
      </w:tr>
    </w:tbl>
    <w:p w14:paraId="5A8D6F59" w14:textId="77777777" w:rsidR="00353FF1" w:rsidRPr="00EC6FCB" w:rsidRDefault="00353FF1" w:rsidP="00D835A2">
      <w:pPr>
        <w:spacing w:after="0" w:line="240" w:lineRule="auto"/>
        <w:ind w:right="-284"/>
        <w:jc w:val="both"/>
        <w:rPr>
          <w:rFonts w:ascii="Trebuchet MS" w:eastAsia="Calibri" w:hAnsi="Trebuchet MS" w:cs="Times New Roman"/>
          <w:b/>
        </w:rPr>
      </w:pPr>
    </w:p>
    <w:p w14:paraId="7EF588F0" w14:textId="77777777" w:rsidR="00353FF1" w:rsidRPr="00EC6FCB" w:rsidRDefault="00353FF1" w:rsidP="00D835A2">
      <w:pPr>
        <w:spacing w:after="0" w:line="240" w:lineRule="auto"/>
        <w:ind w:left="284"/>
        <w:contextualSpacing/>
        <w:jc w:val="both"/>
        <w:rPr>
          <w:rFonts w:ascii="Trebuchet MS" w:eastAsia="Calibri" w:hAnsi="Trebuchet MS" w:cs="Times New Roman"/>
          <w:b/>
          <w:sz w:val="24"/>
          <w:szCs w:val="24"/>
        </w:rPr>
      </w:pPr>
    </w:p>
    <w:p w14:paraId="2B71E014" w14:textId="22A7D5F2" w:rsidR="00353FF1" w:rsidRPr="00EC6FCB" w:rsidRDefault="00353FF1" w:rsidP="00D835A2">
      <w:pPr>
        <w:numPr>
          <w:ilvl w:val="0"/>
          <w:numId w:val="3"/>
        </w:numPr>
        <w:overflowPunct w:val="0"/>
        <w:autoSpaceDE w:val="0"/>
        <w:autoSpaceDN w:val="0"/>
        <w:adjustRightInd w:val="0"/>
        <w:spacing w:after="0" w:line="240" w:lineRule="auto"/>
        <w:ind w:left="-142" w:hanging="284"/>
        <w:contextualSpacing/>
        <w:jc w:val="both"/>
        <w:rPr>
          <w:rFonts w:ascii="Trebuchet MS" w:eastAsia="Times New Roman" w:hAnsi="Trebuchet MS" w:cs="Times New Roman"/>
          <w:b/>
        </w:rPr>
      </w:pPr>
      <w:r w:rsidRPr="00EC6FCB">
        <w:rPr>
          <w:rFonts w:ascii="Trebuchet MS" w:eastAsia="Times New Roman" w:hAnsi="Trebuchet MS" w:cs="Times New Roman"/>
          <w:b/>
          <w:lang w:eastAsia="ar-SA"/>
        </w:rPr>
        <w:t xml:space="preserve">Servicii de mentenanță evolutivă la cerere </w:t>
      </w:r>
      <w:r w:rsidRPr="00EC6FCB">
        <w:rPr>
          <w:rFonts w:ascii="Trebuchet MS" w:eastAsia="Calibri" w:hAnsi="Trebuchet MS" w:cs="Times New Roman"/>
          <w:b/>
        </w:rPr>
        <w:t xml:space="preserve">pentru sistemul informatic  </w:t>
      </w:r>
      <w:r w:rsidR="00813F94" w:rsidRPr="00EC6FCB">
        <w:rPr>
          <w:rFonts w:ascii="Trebuchet MS" w:eastAsia="Calibri" w:hAnsi="Trebuchet MS" w:cs="Times New Roman"/>
          <w:b/>
        </w:rPr>
        <w:t>SIAE</w:t>
      </w:r>
    </w:p>
    <w:p w14:paraId="4AAE2AF1" w14:textId="77777777" w:rsidR="00353FF1" w:rsidRPr="00EC6FCB" w:rsidRDefault="00353FF1" w:rsidP="00D835A2">
      <w:pPr>
        <w:overflowPunct w:val="0"/>
        <w:autoSpaceDE w:val="0"/>
        <w:autoSpaceDN w:val="0"/>
        <w:adjustRightInd w:val="0"/>
        <w:spacing w:after="0" w:line="240" w:lineRule="auto"/>
        <w:ind w:left="284"/>
        <w:contextualSpacing/>
        <w:jc w:val="both"/>
        <w:rPr>
          <w:rFonts w:ascii="Trebuchet MS" w:eastAsia="Times New Roman" w:hAnsi="Trebuchet MS" w:cs="Times New Roman"/>
          <w:b/>
        </w:rPr>
      </w:pPr>
    </w:p>
    <w:tbl>
      <w:tblPr>
        <w:tblW w:w="10443" w:type="dxa"/>
        <w:tblInd w:w="-431" w:type="dxa"/>
        <w:tblLayout w:type="fixed"/>
        <w:tblLook w:val="04A0" w:firstRow="1" w:lastRow="0" w:firstColumn="1" w:lastColumn="0" w:noHBand="0" w:noVBand="1"/>
      </w:tblPr>
      <w:tblGrid>
        <w:gridCol w:w="2127"/>
        <w:gridCol w:w="1701"/>
        <w:gridCol w:w="1418"/>
        <w:gridCol w:w="1134"/>
        <w:gridCol w:w="1701"/>
        <w:gridCol w:w="2126"/>
        <w:gridCol w:w="236"/>
      </w:tblGrid>
      <w:tr w:rsidR="00880516" w:rsidRPr="00EC6FCB" w14:paraId="693B4901" w14:textId="77777777" w:rsidTr="004675CC">
        <w:trPr>
          <w:gridAfter w:val="1"/>
          <w:wAfter w:w="236" w:type="dxa"/>
          <w:trHeight w:val="631"/>
        </w:trPr>
        <w:tc>
          <w:tcPr>
            <w:tcW w:w="2127" w:type="dxa"/>
            <w:vMerge w:val="restart"/>
            <w:tcBorders>
              <w:top w:val="single" w:sz="4" w:space="0" w:color="auto"/>
              <w:left w:val="single" w:sz="4" w:space="0" w:color="auto"/>
              <w:right w:val="single" w:sz="4" w:space="0" w:color="auto"/>
              <w:tr2bl w:val="single" w:sz="4" w:space="0" w:color="auto"/>
            </w:tcBorders>
            <w:shd w:val="clear" w:color="auto" w:fill="auto"/>
            <w:hideMark/>
          </w:tcPr>
          <w:p w14:paraId="4486C27E" w14:textId="77777777" w:rsidR="00880516" w:rsidRPr="00EC6FCB" w:rsidRDefault="00880516" w:rsidP="00D835A2">
            <w:pPr>
              <w:spacing w:after="0" w:line="240" w:lineRule="auto"/>
              <w:rPr>
                <w:rFonts w:ascii="Trebuchet MS" w:eastAsia="Times New Roman" w:hAnsi="Trebuchet MS" w:cs="Times New Roman"/>
                <w:b/>
                <w:bCs/>
                <w:color w:val="000000"/>
              </w:rPr>
            </w:pPr>
          </w:p>
          <w:p w14:paraId="7E2C16E7" w14:textId="77777777" w:rsidR="00880516" w:rsidRPr="00EC6FCB" w:rsidRDefault="00880516" w:rsidP="00D835A2">
            <w:pPr>
              <w:spacing w:after="0" w:line="240" w:lineRule="auto"/>
              <w:rPr>
                <w:rFonts w:ascii="Trebuchet MS" w:eastAsia="Times New Roman" w:hAnsi="Trebuchet MS" w:cs="Times New Roman"/>
                <w:b/>
                <w:bCs/>
                <w:color w:val="000000"/>
              </w:rPr>
            </w:pPr>
          </w:p>
          <w:p w14:paraId="50F124BD" w14:textId="5428F253" w:rsidR="00880516" w:rsidRPr="00EC6FCB" w:rsidRDefault="00880516" w:rsidP="00D835A2">
            <w:pPr>
              <w:spacing w:after="0" w:line="240" w:lineRule="auto"/>
              <w:rPr>
                <w:rFonts w:ascii="Trebuchet MS" w:eastAsia="Times New Roman" w:hAnsi="Trebuchet MS" w:cs="Times New Roman"/>
                <w:b/>
                <w:bCs/>
                <w:color w:val="000000"/>
              </w:rPr>
            </w:pPr>
            <w:r w:rsidRPr="00EC6FCB">
              <w:rPr>
                <w:rFonts w:ascii="Trebuchet MS" w:eastAsia="Times New Roman" w:hAnsi="Trebuchet MS" w:cs="Times New Roman"/>
                <w:b/>
                <w:bCs/>
                <w:color w:val="000000"/>
              </w:rPr>
              <w:t xml:space="preserve">Tarif </w:t>
            </w:r>
          </w:p>
          <w:p w14:paraId="4E1B3ACE" w14:textId="77777777" w:rsidR="00880516" w:rsidRPr="00EC6FCB" w:rsidRDefault="00880516" w:rsidP="00D835A2">
            <w:pPr>
              <w:spacing w:after="0" w:line="240" w:lineRule="auto"/>
              <w:ind w:right="-75"/>
              <w:rPr>
                <w:rFonts w:ascii="Trebuchet MS" w:eastAsia="Times New Roman" w:hAnsi="Trebuchet MS" w:cs="Times New Roman"/>
                <w:b/>
                <w:bCs/>
                <w:color w:val="000000"/>
              </w:rPr>
            </w:pPr>
            <w:r w:rsidRPr="00EC6FCB">
              <w:rPr>
                <w:rFonts w:ascii="Trebuchet MS" w:eastAsia="Times New Roman" w:hAnsi="Trebuchet MS" w:cs="Times New Roman"/>
                <w:b/>
                <w:bCs/>
                <w:color w:val="000000"/>
              </w:rPr>
              <w:t xml:space="preserve">                       </w:t>
            </w:r>
          </w:p>
          <w:p w14:paraId="05ABCA01" w14:textId="213304CF" w:rsidR="00880516" w:rsidRPr="00EC6FCB" w:rsidRDefault="00880516" w:rsidP="00D835A2">
            <w:pPr>
              <w:spacing w:after="0" w:line="240" w:lineRule="auto"/>
              <w:ind w:left="741" w:right="-75" w:hanging="568"/>
              <w:rPr>
                <w:rFonts w:ascii="Trebuchet MS" w:eastAsia="Times New Roman" w:hAnsi="Trebuchet MS" w:cs="Times New Roman"/>
                <w:b/>
                <w:bCs/>
                <w:color w:val="000000"/>
              </w:rPr>
            </w:pPr>
            <w:r w:rsidRPr="00EC6FCB">
              <w:rPr>
                <w:rFonts w:ascii="Trebuchet MS" w:eastAsia="Times New Roman" w:hAnsi="Trebuchet MS" w:cs="Times New Roman"/>
                <w:b/>
                <w:bCs/>
                <w:color w:val="000000"/>
              </w:rPr>
              <w:t xml:space="preserve">                                              Tip expert</w:t>
            </w:r>
          </w:p>
        </w:tc>
        <w:tc>
          <w:tcPr>
            <w:tcW w:w="5954" w:type="dxa"/>
            <w:gridSpan w:val="4"/>
            <w:tcBorders>
              <w:top w:val="single" w:sz="4" w:space="0" w:color="auto"/>
              <w:left w:val="nil"/>
              <w:right w:val="single" w:sz="4" w:space="0" w:color="auto"/>
            </w:tcBorders>
            <w:vAlign w:val="center"/>
          </w:tcPr>
          <w:p w14:paraId="55F1AEB0" w14:textId="5BB68404" w:rsidR="00880516" w:rsidRPr="00EC6FCB" w:rsidRDefault="00880516" w:rsidP="00D835A2">
            <w:pPr>
              <w:spacing w:after="0" w:line="240" w:lineRule="auto"/>
              <w:jc w:val="center"/>
              <w:rPr>
                <w:rFonts w:ascii="Trebuchet MS" w:eastAsia="Calibri" w:hAnsi="Trebuchet MS" w:cs="Times New Roman"/>
              </w:rPr>
            </w:pPr>
            <w:r w:rsidRPr="00EC6FCB">
              <w:rPr>
                <w:rFonts w:ascii="Trebuchet MS" w:eastAsia="Times New Roman" w:hAnsi="Trebuchet MS" w:cs="Times New Roman"/>
                <w:b/>
                <w:bCs/>
                <w:color w:val="000000"/>
              </w:rPr>
              <w:t xml:space="preserve">Tarif unitar orar </w:t>
            </w:r>
            <w:r w:rsidRPr="00EC6FCB">
              <w:rPr>
                <w:rFonts w:ascii="Trebuchet MS" w:eastAsia="Times New Roman" w:hAnsi="Trebuchet MS" w:cs="Times New Roman"/>
                <w:b/>
                <w:color w:val="000000"/>
              </w:rPr>
              <w:t xml:space="preserve">(lei/oră fără TVA) </w:t>
            </w:r>
          </w:p>
        </w:tc>
        <w:tc>
          <w:tcPr>
            <w:tcW w:w="2126" w:type="dxa"/>
            <w:vMerge w:val="restart"/>
            <w:tcBorders>
              <w:top w:val="single" w:sz="4" w:space="0" w:color="auto"/>
              <w:left w:val="single" w:sz="4" w:space="0" w:color="auto"/>
              <w:right w:val="single" w:sz="4" w:space="0" w:color="auto"/>
            </w:tcBorders>
            <w:vAlign w:val="center"/>
          </w:tcPr>
          <w:p w14:paraId="33C78728" w14:textId="77777777" w:rsidR="00880516" w:rsidRPr="00EC6FCB" w:rsidRDefault="00880516" w:rsidP="00D835A2">
            <w:pPr>
              <w:spacing w:after="0" w:line="240" w:lineRule="auto"/>
              <w:jc w:val="center"/>
              <w:rPr>
                <w:rFonts w:ascii="Trebuchet MS" w:eastAsia="Calibri" w:hAnsi="Trebuchet MS" w:cs="Times New Roman"/>
                <w:b/>
              </w:rPr>
            </w:pPr>
          </w:p>
          <w:p w14:paraId="3D37C9AD"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Tarif orar</w:t>
            </w:r>
          </w:p>
          <w:p w14:paraId="2040BEF3"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mediu</w:t>
            </w:r>
          </w:p>
          <w:p w14:paraId="0898CE9E" w14:textId="6EEA4698"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 xml:space="preserve"> </w:t>
            </w:r>
          </w:p>
        </w:tc>
      </w:tr>
      <w:tr w:rsidR="00880516" w:rsidRPr="00EC6FCB" w14:paraId="74D58EEE" w14:textId="77777777" w:rsidTr="00F92EA0">
        <w:trPr>
          <w:gridAfter w:val="1"/>
          <w:wAfter w:w="236" w:type="dxa"/>
          <w:trHeight w:val="360"/>
        </w:trPr>
        <w:tc>
          <w:tcPr>
            <w:tcW w:w="2127" w:type="dxa"/>
            <w:vMerge/>
            <w:tcBorders>
              <w:left w:val="single" w:sz="4" w:space="0" w:color="auto"/>
              <w:right w:val="single" w:sz="4" w:space="0" w:color="auto"/>
              <w:tr2bl w:val="single" w:sz="4" w:space="0" w:color="auto"/>
            </w:tcBorders>
            <w:shd w:val="clear" w:color="auto" w:fill="auto"/>
            <w:vAlign w:val="center"/>
          </w:tcPr>
          <w:p w14:paraId="226CA1C1" w14:textId="77777777" w:rsidR="00880516" w:rsidRPr="00EC6FCB" w:rsidRDefault="00880516" w:rsidP="00D835A2">
            <w:pPr>
              <w:spacing w:after="0" w:line="240" w:lineRule="auto"/>
              <w:rPr>
                <w:rFonts w:ascii="Trebuchet MS" w:eastAsia="Times New Roman" w:hAnsi="Trebuchet MS" w:cs="Times New Roman"/>
                <w:b/>
                <w:bCs/>
                <w:color w:val="000000"/>
              </w:rPr>
            </w:pPr>
          </w:p>
        </w:tc>
        <w:tc>
          <w:tcPr>
            <w:tcW w:w="1701" w:type="dxa"/>
            <w:tcBorders>
              <w:top w:val="single" w:sz="4" w:space="0" w:color="auto"/>
              <w:left w:val="nil"/>
              <w:bottom w:val="single" w:sz="4" w:space="0" w:color="auto"/>
              <w:right w:val="single" w:sz="4" w:space="0" w:color="auto"/>
            </w:tcBorders>
            <w:vAlign w:val="center"/>
          </w:tcPr>
          <w:p w14:paraId="3C861C4A"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Analiză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F81F0B" w14:textId="77777777" w:rsidR="00880516" w:rsidRPr="00EC6FCB" w:rsidRDefault="00880516" w:rsidP="00D835A2">
            <w:pPr>
              <w:spacing w:after="0" w:line="240" w:lineRule="auto"/>
              <w:jc w:val="center"/>
              <w:rPr>
                <w:rFonts w:ascii="Trebuchet MS" w:eastAsia="Times New Roman" w:hAnsi="Trebuchet MS" w:cs="Times New Roman"/>
                <w:b/>
                <w:bCs/>
                <w:color w:val="000000"/>
              </w:rPr>
            </w:pPr>
            <w:r w:rsidRPr="00EC6FCB">
              <w:rPr>
                <w:rFonts w:ascii="Trebuchet MS" w:eastAsia="Calibri" w:hAnsi="Trebuchet MS" w:cs="Times New Roman"/>
                <w:b/>
              </w:rPr>
              <w:t>Dezvoltare</w:t>
            </w:r>
          </w:p>
        </w:tc>
        <w:tc>
          <w:tcPr>
            <w:tcW w:w="1134" w:type="dxa"/>
            <w:tcBorders>
              <w:top w:val="single" w:sz="4" w:space="0" w:color="auto"/>
              <w:left w:val="nil"/>
              <w:bottom w:val="single" w:sz="4" w:space="0" w:color="auto"/>
              <w:right w:val="single" w:sz="4" w:space="0" w:color="auto"/>
            </w:tcBorders>
            <w:vAlign w:val="center"/>
          </w:tcPr>
          <w:p w14:paraId="6CCBD2DE"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Testare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6581D0"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Implementare</w:t>
            </w:r>
          </w:p>
        </w:tc>
        <w:tc>
          <w:tcPr>
            <w:tcW w:w="2126" w:type="dxa"/>
            <w:vMerge/>
            <w:tcBorders>
              <w:left w:val="single" w:sz="4" w:space="0" w:color="auto"/>
              <w:right w:val="single" w:sz="4" w:space="0" w:color="auto"/>
            </w:tcBorders>
            <w:vAlign w:val="center"/>
          </w:tcPr>
          <w:p w14:paraId="6B31E971" w14:textId="6D10EBED" w:rsidR="00880516" w:rsidRPr="00EC6FCB" w:rsidRDefault="00880516" w:rsidP="00D835A2">
            <w:pPr>
              <w:spacing w:after="0" w:line="240" w:lineRule="auto"/>
              <w:jc w:val="center"/>
              <w:rPr>
                <w:rFonts w:ascii="Trebuchet MS" w:eastAsia="Calibri" w:hAnsi="Trebuchet MS" w:cs="Times New Roman"/>
                <w:b/>
              </w:rPr>
            </w:pPr>
          </w:p>
        </w:tc>
      </w:tr>
      <w:tr w:rsidR="00880516" w:rsidRPr="00EC6FCB" w14:paraId="37CE2DF9" w14:textId="77777777" w:rsidTr="00F92EA0">
        <w:trPr>
          <w:gridAfter w:val="1"/>
          <w:wAfter w:w="236" w:type="dxa"/>
          <w:trHeight w:val="638"/>
        </w:trPr>
        <w:tc>
          <w:tcPr>
            <w:tcW w:w="2127" w:type="dxa"/>
            <w:vMerge/>
            <w:tcBorders>
              <w:left w:val="single" w:sz="4" w:space="0" w:color="auto"/>
              <w:bottom w:val="single" w:sz="4" w:space="0" w:color="auto"/>
              <w:right w:val="single" w:sz="4" w:space="0" w:color="auto"/>
              <w:tr2bl w:val="single" w:sz="4" w:space="0" w:color="auto"/>
            </w:tcBorders>
            <w:shd w:val="clear" w:color="auto" w:fill="auto"/>
            <w:vAlign w:val="center"/>
          </w:tcPr>
          <w:p w14:paraId="3FD93C78" w14:textId="77777777" w:rsidR="00880516" w:rsidRPr="00EC6FCB" w:rsidRDefault="00880516" w:rsidP="00D835A2">
            <w:pPr>
              <w:spacing w:after="0" w:line="240" w:lineRule="auto"/>
              <w:rPr>
                <w:rFonts w:ascii="Trebuchet MS" w:eastAsia="Times New Roman" w:hAnsi="Trebuchet MS" w:cs="Times New Roman"/>
                <w:b/>
                <w:bCs/>
                <w:color w:val="000000"/>
              </w:rPr>
            </w:pPr>
          </w:p>
        </w:tc>
        <w:tc>
          <w:tcPr>
            <w:tcW w:w="1701" w:type="dxa"/>
            <w:tcBorders>
              <w:top w:val="single" w:sz="4" w:space="0" w:color="auto"/>
              <w:left w:val="nil"/>
              <w:bottom w:val="single" w:sz="4" w:space="0" w:color="auto"/>
              <w:right w:val="single" w:sz="4" w:space="0" w:color="auto"/>
            </w:tcBorders>
            <w:vAlign w:val="center"/>
          </w:tcPr>
          <w:p w14:paraId="5F814E92"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 xml:space="preserve">Tarif </w:t>
            </w:r>
          </w:p>
          <w:p w14:paraId="49A32D75" w14:textId="62DD5135"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 xml:space="preserve">orar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FB9728"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 xml:space="preserve">Tarif </w:t>
            </w:r>
          </w:p>
          <w:p w14:paraId="58C2B31A" w14:textId="43EA779D"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orar</w:t>
            </w:r>
          </w:p>
        </w:tc>
        <w:tc>
          <w:tcPr>
            <w:tcW w:w="1134" w:type="dxa"/>
            <w:tcBorders>
              <w:top w:val="single" w:sz="4" w:space="0" w:color="auto"/>
              <w:left w:val="nil"/>
              <w:bottom w:val="single" w:sz="4" w:space="0" w:color="auto"/>
              <w:right w:val="single" w:sz="4" w:space="0" w:color="auto"/>
            </w:tcBorders>
            <w:vAlign w:val="center"/>
          </w:tcPr>
          <w:p w14:paraId="3AAE02DC" w14:textId="0EFB1CD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Tarif orar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FF763" w14:textId="77777777"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 xml:space="preserve">Tarif </w:t>
            </w:r>
          </w:p>
          <w:p w14:paraId="5C1C9D19" w14:textId="790F1F19" w:rsidR="00880516" w:rsidRPr="00EC6FCB" w:rsidRDefault="00880516" w:rsidP="00D835A2">
            <w:pPr>
              <w:spacing w:after="0" w:line="240" w:lineRule="auto"/>
              <w:jc w:val="center"/>
              <w:rPr>
                <w:rFonts w:ascii="Trebuchet MS" w:eastAsia="Calibri" w:hAnsi="Trebuchet MS" w:cs="Times New Roman"/>
                <w:b/>
              </w:rPr>
            </w:pPr>
            <w:r w:rsidRPr="00EC6FCB">
              <w:rPr>
                <w:rFonts w:ascii="Trebuchet MS" w:eastAsia="Calibri" w:hAnsi="Trebuchet MS" w:cs="Times New Roman"/>
                <w:b/>
              </w:rPr>
              <w:t xml:space="preserve">orar  </w:t>
            </w:r>
          </w:p>
        </w:tc>
        <w:tc>
          <w:tcPr>
            <w:tcW w:w="2126" w:type="dxa"/>
            <w:vMerge/>
            <w:tcBorders>
              <w:left w:val="single" w:sz="4" w:space="0" w:color="auto"/>
              <w:bottom w:val="single" w:sz="4" w:space="0" w:color="auto"/>
              <w:right w:val="single" w:sz="4" w:space="0" w:color="auto"/>
            </w:tcBorders>
            <w:vAlign w:val="center"/>
          </w:tcPr>
          <w:p w14:paraId="10B98273" w14:textId="23BA649F" w:rsidR="00880516" w:rsidRPr="00EC6FCB" w:rsidRDefault="00880516" w:rsidP="00D835A2">
            <w:pPr>
              <w:spacing w:after="0" w:line="240" w:lineRule="auto"/>
              <w:jc w:val="center"/>
              <w:rPr>
                <w:rFonts w:ascii="Trebuchet MS" w:eastAsia="Calibri" w:hAnsi="Trebuchet MS" w:cs="Times New Roman"/>
                <w:b/>
              </w:rPr>
            </w:pPr>
          </w:p>
        </w:tc>
      </w:tr>
      <w:tr w:rsidR="00972506" w:rsidRPr="00EC6FCB" w14:paraId="14952140" w14:textId="77777777" w:rsidTr="004675CC">
        <w:trPr>
          <w:gridAfter w:val="1"/>
          <w:wAfter w:w="236" w:type="dxa"/>
          <w:trHeight w:val="255"/>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D800E2A" w14:textId="3829628D" w:rsidR="00972506" w:rsidRPr="00EC6FCB" w:rsidRDefault="00972506" w:rsidP="00D835A2">
            <w:pPr>
              <w:spacing w:after="0" w:line="240" w:lineRule="auto"/>
              <w:jc w:val="center"/>
              <w:rPr>
                <w:rFonts w:ascii="Trebuchet MS" w:eastAsia="Calibri" w:hAnsi="Trebuchet MS" w:cs="Times New Roman"/>
                <w:sz w:val="18"/>
                <w:szCs w:val="18"/>
              </w:rPr>
            </w:pPr>
            <w:r w:rsidRPr="00EC6FCB">
              <w:rPr>
                <w:rFonts w:ascii="Trebuchet MS" w:eastAsia="Calibri" w:hAnsi="Trebuchet MS" w:cs="Times New Roman"/>
                <w:sz w:val="18"/>
                <w:szCs w:val="18"/>
              </w:rPr>
              <w:t>0</w:t>
            </w:r>
          </w:p>
        </w:tc>
        <w:tc>
          <w:tcPr>
            <w:tcW w:w="1701" w:type="dxa"/>
            <w:tcBorders>
              <w:top w:val="single" w:sz="4" w:space="0" w:color="auto"/>
              <w:left w:val="nil"/>
              <w:bottom w:val="single" w:sz="4" w:space="0" w:color="auto"/>
              <w:right w:val="single" w:sz="4" w:space="0" w:color="auto"/>
            </w:tcBorders>
          </w:tcPr>
          <w:p w14:paraId="24AC3D6C" w14:textId="26B68DF2" w:rsidR="00972506" w:rsidRPr="00EC6FCB" w:rsidRDefault="00972506" w:rsidP="00D835A2">
            <w:pPr>
              <w:spacing w:after="0" w:line="240" w:lineRule="auto"/>
              <w:jc w:val="center"/>
              <w:rPr>
                <w:rFonts w:ascii="Trebuchet MS" w:eastAsia="Times New Roman" w:hAnsi="Trebuchet MS" w:cs="Times New Roman"/>
                <w:color w:val="000000"/>
                <w:sz w:val="18"/>
                <w:szCs w:val="18"/>
              </w:rPr>
            </w:pPr>
            <w:r w:rsidRPr="00EC6FCB">
              <w:rPr>
                <w:rFonts w:ascii="Trebuchet MS" w:eastAsia="Times New Roman" w:hAnsi="Trebuchet MS" w:cs="Times New Roman"/>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BD1BBE" w14:textId="447044C5" w:rsidR="00972506" w:rsidRPr="00EC6FCB" w:rsidRDefault="00972506" w:rsidP="00D835A2">
            <w:pPr>
              <w:spacing w:after="0" w:line="240" w:lineRule="auto"/>
              <w:jc w:val="center"/>
              <w:rPr>
                <w:rFonts w:ascii="Trebuchet MS" w:eastAsia="Times New Roman" w:hAnsi="Trebuchet MS" w:cs="Times New Roman"/>
                <w:color w:val="000000"/>
                <w:sz w:val="18"/>
                <w:szCs w:val="18"/>
              </w:rPr>
            </w:pPr>
            <w:r w:rsidRPr="00EC6FCB">
              <w:rPr>
                <w:rFonts w:ascii="Trebuchet MS" w:eastAsia="Times New Roman" w:hAnsi="Trebuchet MS" w:cs="Times New Roman"/>
                <w:color w:val="000000"/>
                <w:sz w:val="18"/>
                <w:szCs w:val="18"/>
              </w:rPr>
              <w:t>2</w:t>
            </w:r>
          </w:p>
        </w:tc>
        <w:tc>
          <w:tcPr>
            <w:tcW w:w="1134" w:type="dxa"/>
            <w:tcBorders>
              <w:top w:val="single" w:sz="4" w:space="0" w:color="auto"/>
              <w:left w:val="nil"/>
              <w:bottom w:val="single" w:sz="4" w:space="0" w:color="auto"/>
              <w:right w:val="single" w:sz="4" w:space="0" w:color="auto"/>
            </w:tcBorders>
          </w:tcPr>
          <w:p w14:paraId="37DE3B1D" w14:textId="220B1AD3" w:rsidR="00972506" w:rsidRPr="00EC6FCB" w:rsidRDefault="00972506" w:rsidP="00D835A2">
            <w:pPr>
              <w:spacing w:after="0" w:line="240" w:lineRule="auto"/>
              <w:jc w:val="center"/>
              <w:rPr>
                <w:rFonts w:ascii="Trebuchet MS" w:eastAsia="Times New Roman" w:hAnsi="Trebuchet MS" w:cs="Times New Roman"/>
                <w:color w:val="000000"/>
                <w:sz w:val="18"/>
                <w:szCs w:val="18"/>
              </w:rPr>
            </w:pPr>
            <w:r w:rsidRPr="00EC6FCB">
              <w:rPr>
                <w:rFonts w:ascii="Trebuchet MS" w:eastAsia="Times New Roman" w:hAnsi="Trebuchet MS" w:cs="Times New Roman"/>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8EA15F" w14:textId="1F10E1A7" w:rsidR="00972506" w:rsidRPr="00EC6FCB" w:rsidRDefault="00972506" w:rsidP="00D835A2">
            <w:pPr>
              <w:spacing w:after="0" w:line="240" w:lineRule="auto"/>
              <w:jc w:val="center"/>
              <w:rPr>
                <w:rFonts w:ascii="Trebuchet MS" w:eastAsia="Times New Roman" w:hAnsi="Trebuchet MS" w:cs="Times New Roman"/>
                <w:color w:val="000000"/>
                <w:sz w:val="18"/>
                <w:szCs w:val="18"/>
              </w:rPr>
            </w:pPr>
            <w:r w:rsidRPr="00EC6FCB">
              <w:rPr>
                <w:rFonts w:ascii="Trebuchet MS" w:eastAsia="Times New Roman" w:hAnsi="Trebuchet MS" w:cs="Times New Roman"/>
                <w:color w:val="000000"/>
                <w:sz w:val="18"/>
                <w:szCs w:val="18"/>
              </w:rPr>
              <w:t>4</w:t>
            </w:r>
          </w:p>
        </w:tc>
        <w:tc>
          <w:tcPr>
            <w:tcW w:w="2126" w:type="dxa"/>
            <w:tcBorders>
              <w:top w:val="single" w:sz="4" w:space="0" w:color="auto"/>
              <w:left w:val="single" w:sz="4" w:space="0" w:color="auto"/>
              <w:bottom w:val="single" w:sz="4" w:space="0" w:color="auto"/>
              <w:right w:val="single" w:sz="4" w:space="0" w:color="auto"/>
            </w:tcBorders>
          </w:tcPr>
          <w:p w14:paraId="71D1B18B" w14:textId="0F623170" w:rsidR="00972506" w:rsidRPr="00EC6FCB" w:rsidRDefault="00880516" w:rsidP="00D835A2">
            <w:pPr>
              <w:spacing w:after="0" w:line="240" w:lineRule="auto"/>
              <w:jc w:val="center"/>
              <w:rPr>
                <w:rFonts w:ascii="Trebuchet MS" w:eastAsia="Times New Roman" w:hAnsi="Trebuchet MS" w:cs="Times New Roman"/>
                <w:color w:val="000000"/>
                <w:sz w:val="18"/>
                <w:szCs w:val="18"/>
              </w:rPr>
            </w:pPr>
            <w:r w:rsidRPr="00EC6FCB">
              <w:rPr>
                <w:rFonts w:ascii="Trebuchet MS" w:eastAsia="Times New Roman" w:hAnsi="Trebuchet MS" w:cs="Times New Roman"/>
                <w:color w:val="000000"/>
                <w:sz w:val="18"/>
                <w:szCs w:val="18"/>
              </w:rPr>
              <w:t>5 = (1+2+3+4</w:t>
            </w:r>
            <w:r w:rsidR="009371B8" w:rsidRPr="00EC6FCB">
              <w:rPr>
                <w:rFonts w:ascii="Trebuchet MS" w:eastAsia="Times New Roman" w:hAnsi="Trebuchet MS" w:cs="Times New Roman"/>
                <w:color w:val="000000"/>
                <w:sz w:val="18"/>
                <w:szCs w:val="18"/>
              </w:rPr>
              <w:t>)/4</w:t>
            </w:r>
          </w:p>
        </w:tc>
      </w:tr>
      <w:tr w:rsidR="004675CC" w:rsidRPr="00EC6FCB" w14:paraId="6AB0ED21" w14:textId="77777777" w:rsidTr="004675CC">
        <w:trPr>
          <w:gridAfter w:val="1"/>
          <w:wAfter w:w="236" w:type="dxa"/>
          <w:trHeight w:val="41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F753AB" w14:textId="606A2B58" w:rsidR="004675CC" w:rsidRPr="00EC6FCB" w:rsidRDefault="004675CC" w:rsidP="00D835A2">
            <w:pPr>
              <w:spacing w:after="0" w:line="240" w:lineRule="auto"/>
              <w:jc w:val="center"/>
              <w:rPr>
                <w:rFonts w:ascii="Trebuchet MS" w:eastAsia="Calibri" w:hAnsi="Trebuchet MS" w:cs="Times New Roman"/>
              </w:rPr>
            </w:pPr>
            <w:r w:rsidRPr="00EC6FCB">
              <w:rPr>
                <w:rFonts w:ascii="Trebuchet MS" w:eastAsia="Calibri" w:hAnsi="Trebuchet MS" w:cs="Times New Roman"/>
              </w:rPr>
              <w:t>Manager de proiect</w:t>
            </w:r>
          </w:p>
        </w:tc>
        <w:tc>
          <w:tcPr>
            <w:tcW w:w="1701" w:type="dxa"/>
            <w:tcBorders>
              <w:top w:val="nil"/>
              <w:left w:val="nil"/>
              <w:bottom w:val="single" w:sz="4" w:space="0" w:color="auto"/>
              <w:right w:val="single" w:sz="4" w:space="0" w:color="auto"/>
            </w:tcBorders>
          </w:tcPr>
          <w:p w14:paraId="1F518BD5" w14:textId="77777777" w:rsidR="004675CC" w:rsidRPr="00EC6FCB" w:rsidRDefault="004675CC" w:rsidP="00D835A2">
            <w:pPr>
              <w:spacing w:after="0" w:line="240" w:lineRule="auto"/>
              <w:jc w:val="center"/>
              <w:rPr>
                <w:rFonts w:ascii="Trebuchet MS" w:eastAsia="Times New Roman" w:hAnsi="Trebuchet MS" w:cs="Times New Roman"/>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66E3383" w14:textId="77777777" w:rsidR="004675CC" w:rsidRPr="00EC6FCB" w:rsidRDefault="004675CC" w:rsidP="00D835A2">
            <w:pPr>
              <w:spacing w:after="0" w:line="240" w:lineRule="auto"/>
              <w:jc w:val="center"/>
              <w:rPr>
                <w:rFonts w:ascii="Trebuchet MS" w:eastAsia="Times New Roman" w:hAnsi="Trebuchet MS" w:cs="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1CBAE6DC" w14:textId="77777777" w:rsidR="004675CC" w:rsidRPr="00EC6FCB" w:rsidRDefault="004675CC" w:rsidP="00D835A2">
            <w:pPr>
              <w:spacing w:after="0" w:line="240" w:lineRule="auto"/>
              <w:jc w:val="center"/>
              <w:rPr>
                <w:rFonts w:ascii="Trebuchet MS" w:eastAsia="Times New Roman" w:hAnsi="Trebuchet MS" w:cs="Times New Roman"/>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9373739" w14:textId="77777777" w:rsidR="004675CC" w:rsidRPr="00EC6FCB" w:rsidRDefault="004675CC" w:rsidP="00D835A2">
            <w:pPr>
              <w:spacing w:after="0" w:line="240" w:lineRule="auto"/>
              <w:jc w:val="center"/>
              <w:rPr>
                <w:rFonts w:ascii="Trebuchet MS" w:eastAsia="Times New Roman" w:hAnsi="Trebuchet MS" w:cs="Times New Roman"/>
                <w:color w:val="000000"/>
              </w:rPr>
            </w:pPr>
          </w:p>
        </w:tc>
        <w:tc>
          <w:tcPr>
            <w:tcW w:w="2126" w:type="dxa"/>
            <w:tcBorders>
              <w:top w:val="nil"/>
              <w:left w:val="single" w:sz="4" w:space="0" w:color="auto"/>
              <w:bottom w:val="single" w:sz="4" w:space="0" w:color="auto"/>
              <w:right w:val="single" w:sz="4" w:space="0" w:color="auto"/>
            </w:tcBorders>
            <w:vAlign w:val="center"/>
          </w:tcPr>
          <w:p w14:paraId="664E737A" w14:textId="77777777" w:rsidR="004675CC" w:rsidRPr="00EC6FCB" w:rsidRDefault="004675CC" w:rsidP="00D835A2">
            <w:pPr>
              <w:spacing w:after="0" w:line="240" w:lineRule="auto"/>
              <w:jc w:val="center"/>
              <w:rPr>
                <w:rFonts w:ascii="Trebuchet MS" w:eastAsia="Times New Roman" w:hAnsi="Trebuchet MS" w:cs="Times New Roman"/>
                <w:color w:val="000000"/>
              </w:rPr>
            </w:pPr>
          </w:p>
        </w:tc>
      </w:tr>
      <w:tr w:rsidR="00350D44" w:rsidRPr="00EC6FCB" w14:paraId="17AEACC7" w14:textId="77777777" w:rsidTr="004675CC">
        <w:trPr>
          <w:gridAfter w:val="1"/>
          <w:wAfter w:w="236" w:type="dxa"/>
          <w:trHeight w:val="41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C68C22" w14:textId="7DDF0D9C" w:rsidR="00350D44" w:rsidRPr="00EC6FCB" w:rsidRDefault="00880516" w:rsidP="00D835A2">
            <w:pPr>
              <w:spacing w:after="0" w:line="240" w:lineRule="auto"/>
              <w:jc w:val="center"/>
              <w:rPr>
                <w:rFonts w:ascii="Trebuchet MS" w:eastAsia="Times New Roman" w:hAnsi="Trebuchet MS" w:cs="Times New Roman"/>
                <w:color w:val="000000"/>
              </w:rPr>
            </w:pPr>
            <w:r w:rsidRPr="00EC6FCB">
              <w:rPr>
                <w:rFonts w:ascii="Trebuchet MS" w:eastAsia="Calibri" w:hAnsi="Trebuchet MS" w:cs="Times New Roman"/>
              </w:rPr>
              <w:t>Specialist</w:t>
            </w:r>
            <w:r w:rsidR="00350D44" w:rsidRPr="00EC6FCB">
              <w:rPr>
                <w:rFonts w:ascii="Trebuchet MS" w:eastAsia="Calibri" w:hAnsi="Trebuchet MS" w:cs="Times New Roman"/>
              </w:rPr>
              <w:t xml:space="preserve"> analiză de business</w:t>
            </w:r>
          </w:p>
        </w:tc>
        <w:tc>
          <w:tcPr>
            <w:tcW w:w="1701" w:type="dxa"/>
            <w:tcBorders>
              <w:top w:val="nil"/>
              <w:left w:val="nil"/>
              <w:bottom w:val="single" w:sz="4" w:space="0" w:color="auto"/>
              <w:right w:val="single" w:sz="4" w:space="0" w:color="auto"/>
            </w:tcBorders>
          </w:tcPr>
          <w:p w14:paraId="59C98EA5"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9DC5949"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0EF02CE6"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8E9635D"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2126" w:type="dxa"/>
            <w:tcBorders>
              <w:top w:val="nil"/>
              <w:left w:val="single" w:sz="4" w:space="0" w:color="auto"/>
              <w:bottom w:val="single" w:sz="4" w:space="0" w:color="auto"/>
              <w:right w:val="single" w:sz="4" w:space="0" w:color="auto"/>
            </w:tcBorders>
            <w:vAlign w:val="center"/>
          </w:tcPr>
          <w:p w14:paraId="6A7B4FBB"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r>
      <w:tr w:rsidR="009371B8" w:rsidRPr="00EC6FCB" w14:paraId="62D5DA23" w14:textId="77777777" w:rsidTr="004675CC">
        <w:trPr>
          <w:gridAfter w:val="1"/>
          <w:wAfter w:w="236" w:type="dxa"/>
          <w:trHeight w:val="41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7E3565" w14:textId="10FEFCC5" w:rsidR="009371B8" w:rsidRPr="00EC6FCB" w:rsidRDefault="00B7105B" w:rsidP="00D835A2">
            <w:pPr>
              <w:spacing w:after="0" w:line="240" w:lineRule="auto"/>
              <w:jc w:val="center"/>
              <w:rPr>
                <w:rFonts w:ascii="Trebuchet MS" w:eastAsia="Calibri" w:hAnsi="Trebuchet MS" w:cs="Times New Roman"/>
              </w:rPr>
            </w:pPr>
            <w:r w:rsidRPr="00EC6FCB">
              <w:rPr>
                <w:rFonts w:ascii="Trebuchet MS" w:eastAsia="Calibri" w:hAnsi="Trebuchet MS" w:cs="Times New Roman"/>
              </w:rPr>
              <w:t>Specialist</w:t>
            </w:r>
            <w:r w:rsidR="009371B8" w:rsidRPr="00EC6FCB">
              <w:rPr>
                <w:rFonts w:ascii="Trebuchet MS" w:eastAsia="Calibri" w:hAnsi="Trebuchet MS" w:cs="Times New Roman"/>
              </w:rPr>
              <w:t xml:space="preserve"> </w:t>
            </w:r>
            <w:bookmarkStart w:id="11" w:name="_GoBack"/>
            <w:bookmarkEnd w:id="11"/>
            <w:r w:rsidR="009371B8" w:rsidRPr="00EC6FCB">
              <w:rPr>
                <w:rFonts w:ascii="Trebuchet MS" w:eastAsia="Calibri" w:hAnsi="Trebuchet MS" w:cs="Times New Roman"/>
              </w:rPr>
              <w:t>baze de date</w:t>
            </w:r>
          </w:p>
        </w:tc>
        <w:tc>
          <w:tcPr>
            <w:tcW w:w="1701" w:type="dxa"/>
            <w:tcBorders>
              <w:top w:val="nil"/>
              <w:left w:val="nil"/>
              <w:bottom w:val="single" w:sz="4" w:space="0" w:color="auto"/>
              <w:right w:val="single" w:sz="4" w:space="0" w:color="auto"/>
            </w:tcBorders>
          </w:tcPr>
          <w:p w14:paraId="78D32314" w14:textId="77777777" w:rsidR="009371B8" w:rsidRPr="00EC6FCB" w:rsidRDefault="009371B8" w:rsidP="00D835A2">
            <w:pPr>
              <w:spacing w:after="0" w:line="240" w:lineRule="auto"/>
              <w:jc w:val="center"/>
              <w:rPr>
                <w:rFonts w:ascii="Trebuchet MS" w:eastAsia="Times New Roman" w:hAnsi="Trebuchet MS" w:cs="Times New Roman"/>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F5A9BB" w14:textId="77777777" w:rsidR="009371B8" w:rsidRPr="00EC6FCB" w:rsidRDefault="009371B8" w:rsidP="00D835A2">
            <w:pPr>
              <w:spacing w:after="0" w:line="240" w:lineRule="auto"/>
              <w:jc w:val="center"/>
              <w:rPr>
                <w:rFonts w:ascii="Trebuchet MS" w:eastAsia="Times New Roman" w:hAnsi="Trebuchet MS" w:cs="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297D4154" w14:textId="77777777" w:rsidR="009371B8" w:rsidRPr="00EC6FCB" w:rsidRDefault="009371B8" w:rsidP="00D835A2">
            <w:pPr>
              <w:spacing w:after="0" w:line="240" w:lineRule="auto"/>
              <w:jc w:val="center"/>
              <w:rPr>
                <w:rFonts w:ascii="Trebuchet MS" w:eastAsia="Times New Roman" w:hAnsi="Trebuchet MS" w:cs="Times New Roman"/>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53FF78D" w14:textId="77777777" w:rsidR="009371B8" w:rsidRPr="00EC6FCB" w:rsidRDefault="009371B8" w:rsidP="00D835A2">
            <w:pPr>
              <w:spacing w:after="0" w:line="240" w:lineRule="auto"/>
              <w:jc w:val="center"/>
              <w:rPr>
                <w:rFonts w:ascii="Trebuchet MS" w:eastAsia="Times New Roman" w:hAnsi="Trebuchet MS" w:cs="Times New Roman"/>
                <w:color w:val="000000"/>
              </w:rPr>
            </w:pPr>
          </w:p>
        </w:tc>
        <w:tc>
          <w:tcPr>
            <w:tcW w:w="2126" w:type="dxa"/>
            <w:tcBorders>
              <w:top w:val="nil"/>
              <w:left w:val="single" w:sz="4" w:space="0" w:color="auto"/>
              <w:bottom w:val="single" w:sz="4" w:space="0" w:color="auto"/>
              <w:right w:val="single" w:sz="4" w:space="0" w:color="auto"/>
            </w:tcBorders>
            <w:vAlign w:val="center"/>
          </w:tcPr>
          <w:p w14:paraId="4208B35D" w14:textId="77777777" w:rsidR="009371B8" w:rsidRPr="00EC6FCB" w:rsidRDefault="009371B8" w:rsidP="00D835A2">
            <w:pPr>
              <w:spacing w:after="0" w:line="240" w:lineRule="auto"/>
              <w:jc w:val="center"/>
              <w:rPr>
                <w:rFonts w:ascii="Trebuchet MS" w:eastAsia="Times New Roman" w:hAnsi="Trebuchet MS" w:cs="Times New Roman"/>
                <w:color w:val="000000"/>
              </w:rPr>
            </w:pPr>
          </w:p>
        </w:tc>
      </w:tr>
      <w:tr w:rsidR="00350D44" w:rsidRPr="00EC6FCB" w14:paraId="6247C496" w14:textId="77777777" w:rsidTr="004675CC">
        <w:trPr>
          <w:gridAfter w:val="1"/>
          <w:wAfter w:w="236" w:type="dxa"/>
          <w:trHeight w:val="40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326FABA" w14:textId="3069346C" w:rsidR="00350D44" w:rsidRPr="00EC6FCB" w:rsidRDefault="009371B8" w:rsidP="00D835A2">
            <w:pPr>
              <w:spacing w:after="0" w:line="240" w:lineRule="auto"/>
              <w:jc w:val="center"/>
              <w:rPr>
                <w:rFonts w:ascii="Trebuchet MS" w:eastAsia="Calibri" w:hAnsi="Trebuchet MS" w:cs="Times New Roman"/>
              </w:rPr>
            </w:pPr>
            <w:r w:rsidRPr="00EC6FCB">
              <w:rPr>
                <w:rFonts w:ascii="Trebuchet MS" w:eastAsia="Calibri" w:hAnsi="Trebuchet MS" w:cs="Times New Roman"/>
              </w:rPr>
              <w:t>Expert dezvoltare software</w:t>
            </w:r>
          </w:p>
        </w:tc>
        <w:tc>
          <w:tcPr>
            <w:tcW w:w="1701" w:type="dxa"/>
            <w:tcBorders>
              <w:top w:val="nil"/>
              <w:left w:val="nil"/>
              <w:bottom w:val="single" w:sz="4" w:space="0" w:color="auto"/>
              <w:right w:val="single" w:sz="4" w:space="0" w:color="auto"/>
            </w:tcBorders>
          </w:tcPr>
          <w:p w14:paraId="68E37FD3"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8F3EED9"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01CF95D7"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CBE0886"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2126" w:type="dxa"/>
            <w:tcBorders>
              <w:top w:val="nil"/>
              <w:left w:val="single" w:sz="4" w:space="0" w:color="auto"/>
              <w:bottom w:val="single" w:sz="4" w:space="0" w:color="auto"/>
              <w:right w:val="single" w:sz="4" w:space="0" w:color="auto"/>
            </w:tcBorders>
            <w:vAlign w:val="center"/>
          </w:tcPr>
          <w:p w14:paraId="15471044"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r>
      <w:tr w:rsidR="00350D44" w:rsidRPr="00EC6FCB" w14:paraId="5D6124A4" w14:textId="77777777" w:rsidTr="004675CC">
        <w:trPr>
          <w:gridAfter w:val="1"/>
          <w:wAfter w:w="236" w:type="dxa"/>
          <w:trHeight w:val="40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64D9E0F" w14:textId="192E399A" w:rsidR="00350D44" w:rsidRPr="00EC6FCB" w:rsidRDefault="009371B8" w:rsidP="00D835A2">
            <w:pPr>
              <w:spacing w:after="0" w:line="240" w:lineRule="auto"/>
              <w:jc w:val="center"/>
              <w:rPr>
                <w:rFonts w:ascii="Trebuchet MS" w:eastAsia="Calibri" w:hAnsi="Trebuchet MS" w:cs="Times New Roman"/>
              </w:rPr>
            </w:pPr>
            <w:r w:rsidRPr="00EC6FCB">
              <w:rPr>
                <w:rFonts w:ascii="Trebuchet MS" w:eastAsia="Calibri" w:hAnsi="Trebuchet MS" w:cs="Times New Roman"/>
              </w:rPr>
              <w:t>Expert testare</w:t>
            </w:r>
          </w:p>
        </w:tc>
        <w:tc>
          <w:tcPr>
            <w:tcW w:w="1701" w:type="dxa"/>
            <w:tcBorders>
              <w:top w:val="nil"/>
              <w:left w:val="nil"/>
              <w:bottom w:val="single" w:sz="4" w:space="0" w:color="auto"/>
              <w:right w:val="single" w:sz="4" w:space="0" w:color="auto"/>
            </w:tcBorders>
          </w:tcPr>
          <w:p w14:paraId="428A4CE8"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6CEC81B"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35D51557"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99E8B41"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2126" w:type="dxa"/>
            <w:tcBorders>
              <w:top w:val="nil"/>
              <w:left w:val="single" w:sz="4" w:space="0" w:color="auto"/>
              <w:bottom w:val="single" w:sz="4" w:space="0" w:color="auto"/>
              <w:right w:val="single" w:sz="4" w:space="0" w:color="auto"/>
            </w:tcBorders>
            <w:vAlign w:val="center"/>
          </w:tcPr>
          <w:p w14:paraId="187BB87C"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r>
      <w:tr w:rsidR="00350D44" w:rsidRPr="00EC6FCB" w14:paraId="040F9AE4" w14:textId="77777777" w:rsidTr="004675CC">
        <w:trPr>
          <w:gridAfter w:val="1"/>
          <w:wAfter w:w="236" w:type="dxa"/>
          <w:trHeight w:val="40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C79F3C" w14:textId="3FA9BDAD" w:rsidR="00350D44" w:rsidRPr="00EC6FCB" w:rsidRDefault="009371B8" w:rsidP="00D835A2">
            <w:pPr>
              <w:spacing w:after="0" w:line="240" w:lineRule="auto"/>
              <w:jc w:val="center"/>
              <w:rPr>
                <w:rFonts w:ascii="Trebuchet MS" w:eastAsia="Calibri" w:hAnsi="Trebuchet MS" w:cs="Times New Roman"/>
              </w:rPr>
            </w:pPr>
            <w:r w:rsidRPr="00EC6FCB">
              <w:rPr>
                <w:rFonts w:ascii="Trebuchet MS" w:eastAsia="Calibri" w:hAnsi="Trebuchet MS" w:cs="Times New Roman"/>
              </w:rPr>
              <w:t>Expert suport tehnic</w:t>
            </w:r>
          </w:p>
        </w:tc>
        <w:tc>
          <w:tcPr>
            <w:tcW w:w="1701" w:type="dxa"/>
            <w:tcBorders>
              <w:top w:val="nil"/>
              <w:left w:val="nil"/>
              <w:bottom w:val="single" w:sz="4" w:space="0" w:color="auto"/>
              <w:right w:val="single" w:sz="4" w:space="0" w:color="auto"/>
            </w:tcBorders>
          </w:tcPr>
          <w:p w14:paraId="5652C95E"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338B8C9"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589BA95F"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EBBF72A"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c>
          <w:tcPr>
            <w:tcW w:w="2126" w:type="dxa"/>
            <w:tcBorders>
              <w:top w:val="nil"/>
              <w:left w:val="single" w:sz="4" w:space="0" w:color="auto"/>
              <w:bottom w:val="single" w:sz="4" w:space="0" w:color="auto"/>
              <w:right w:val="single" w:sz="4" w:space="0" w:color="auto"/>
            </w:tcBorders>
            <w:vAlign w:val="center"/>
          </w:tcPr>
          <w:p w14:paraId="61BBFE17" w14:textId="77777777" w:rsidR="00350D44" w:rsidRPr="00EC6FCB" w:rsidRDefault="00350D44" w:rsidP="00D835A2">
            <w:pPr>
              <w:spacing w:after="0" w:line="240" w:lineRule="auto"/>
              <w:jc w:val="center"/>
              <w:rPr>
                <w:rFonts w:ascii="Trebuchet MS" w:eastAsia="Times New Roman" w:hAnsi="Trebuchet MS" w:cs="Times New Roman"/>
                <w:color w:val="000000"/>
              </w:rPr>
            </w:pPr>
          </w:p>
        </w:tc>
      </w:tr>
      <w:tr w:rsidR="00880516" w:rsidRPr="00EC6FCB" w14:paraId="2221D9A5" w14:textId="77777777" w:rsidTr="004675CC">
        <w:trPr>
          <w:gridAfter w:val="1"/>
          <w:wAfter w:w="236" w:type="dxa"/>
          <w:trHeight w:val="40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0D8ABAC" w14:textId="0EAE632F" w:rsidR="00880516" w:rsidRPr="00EC6FCB" w:rsidRDefault="009371B8" w:rsidP="00D835A2">
            <w:pPr>
              <w:spacing w:after="0" w:line="240" w:lineRule="auto"/>
              <w:jc w:val="center"/>
              <w:rPr>
                <w:rFonts w:ascii="Trebuchet MS" w:eastAsia="Calibri" w:hAnsi="Trebuchet MS" w:cs="Times New Roman"/>
              </w:rPr>
            </w:pPr>
            <w:r w:rsidRPr="00EC6FCB">
              <w:rPr>
                <w:rFonts w:ascii="Trebuchet MS" w:eastAsia="Calibri" w:hAnsi="Trebuchet MS" w:cs="Times New Roman"/>
              </w:rPr>
              <w:t>Tarif mediu</w:t>
            </w:r>
          </w:p>
        </w:tc>
        <w:tc>
          <w:tcPr>
            <w:tcW w:w="1701" w:type="dxa"/>
            <w:tcBorders>
              <w:top w:val="nil"/>
              <w:left w:val="nil"/>
              <w:bottom w:val="single" w:sz="4" w:space="0" w:color="auto"/>
              <w:right w:val="single" w:sz="4" w:space="0" w:color="auto"/>
            </w:tcBorders>
          </w:tcPr>
          <w:p w14:paraId="433ED9C6" w14:textId="77777777" w:rsidR="00880516" w:rsidRPr="00EC6FCB" w:rsidRDefault="00880516" w:rsidP="00D835A2">
            <w:pPr>
              <w:spacing w:after="0" w:line="240" w:lineRule="auto"/>
              <w:jc w:val="center"/>
              <w:rPr>
                <w:rFonts w:ascii="Trebuchet MS" w:eastAsia="Times New Roman" w:hAnsi="Trebuchet MS" w:cs="Times New Roman"/>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D3562B6" w14:textId="77777777" w:rsidR="00880516" w:rsidRPr="00EC6FCB" w:rsidRDefault="00880516" w:rsidP="00D835A2">
            <w:pPr>
              <w:spacing w:after="0" w:line="240" w:lineRule="auto"/>
              <w:jc w:val="center"/>
              <w:rPr>
                <w:rFonts w:ascii="Trebuchet MS" w:eastAsia="Times New Roman" w:hAnsi="Trebuchet MS" w:cs="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6418BB87" w14:textId="77777777" w:rsidR="00880516" w:rsidRPr="00EC6FCB" w:rsidRDefault="00880516" w:rsidP="00D835A2">
            <w:pPr>
              <w:spacing w:after="0" w:line="240" w:lineRule="auto"/>
              <w:jc w:val="center"/>
              <w:rPr>
                <w:rFonts w:ascii="Trebuchet MS" w:eastAsia="Times New Roman" w:hAnsi="Trebuchet MS" w:cs="Times New Roman"/>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3DF1AF6" w14:textId="77777777" w:rsidR="00880516" w:rsidRPr="00EC6FCB" w:rsidRDefault="00880516" w:rsidP="00D835A2">
            <w:pPr>
              <w:spacing w:after="0" w:line="240" w:lineRule="auto"/>
              <w:jc w:val="center"/>
              <w:rPr>
                <w:rFonts w:ascii="Trebuchet MS" w:eastAsia="Times New Roman" w:hAnsi="Trebuchet MS" w:cs="Times New Roman"/>
                <w:color w:val="000000"/>
              </w:rPr>
            </w:pPr>
          </w:p>
        </w:tc>
        <w:tc>
          <w:tcPr>
            <w:tcW w:w="2126" w:type="dxa"/>
            <w:tcBorders>
              <w:top w:val="nil"/>
              <w:left w:val="single" w:sz="4" w:space="0" w:color="auto"/>
              <w:bottom w:val="single" w:sz="4" w:space="0" w:color="auto"/>
              <w:right w:val="single" w:sz="4" w:space="0" w:color="auto"/>
            </w:tcBorders>
            <w:vAlign w:val="center"/>
          </w:tcPr>
          <w:p w14:paraId="411A1EF1" w14:textId="77777777" w:rsidR="00880516" w:rsidRPr="00EC6FCB" w:rsidRDefault="00880516" w:rsidP="00D835A2">
            <w:pPr>
              <w:spacing w:after="0" w:line="240" w:lineRule="auto"/>
              <w:jc w:val="center"/>
              <w:rPr>
                <w:rFonts w:ascii="Trebuchet MS" w:eastAsia="Times New Roman" w:hAnsi="Trebuchet MS" w:cs="Times New Roman"/>
                <w:color w:val="000000"/>
              </w:rPr>
            </w:pPr>
          </w:p>
        </w:tc>
      </w:tr>
      <w:tr w:rsidR="00353FF1" w:rsidRPr="00EC6FCB" w14:paraId="2CE3AAB9" w14:textId="77777777" w:rsidTr="00880516">
        <w:trPr>
          <w:gridAfter w:val="1"/>
          <w:wAfter w:w="236" w:type="dxa"/>
          <w:trHeight w:val="465"/>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C82025" w14:textId="77777777" w:rsidR="00350D44" w:rsidRPr="00EC6FCB" w:rsidRDefault="00353FF1" w:rsidP="00D835A2">
            <w:pPr>
              <w:spacing w:after="0"/>
              <w:jc w:val="center"/>
              <w:rPr>
                <w:rFonts w:ascii="Trebuchet MS" w:eastAsia="Times New Roman" w:hAnsi="Trebuchet MS" w:cs="Times New Roman"/>
                <w:b/>
                <w:lang w:eastAsia="ar-SA"/>
              </w:rPr>
            </w:pPr>
            <w:r w:rsidRPr="00EC6FCB">
              <w:rPr>
                <w:rFonts w:ascii="Trebuchet MS" w:eastAsia="Times New Roman" w:hAnsi="Trebuchet MS" w:cs="Times New Roman"/>
                <w:b/>
                <w:color w:val="000000"/>
              </w:rPr>
              <w:t xml:space="preserve">TOTAL  II -  Servicii </w:t>
            </w:r>
            <w:r w:rsidRPr="00EC6FCB">
              <w:rPr>
                <w:rFonts w:ascii="Trebuchet MS" w:eastAsia="Times New Roman" w:hAnsi="Trebuchet MS" w:cs="Times New Roman"/>
                <w:b/>
                <w:lang w:eastAsia="ar-SA"/>
              </w:rPr>
              <w:t>de mentenanță  evolutivă  la cerere</w:t>
            </w:r>
            <w:r w:rsidR="00972506" w:rsidRPr="00EC6FCB">
              <w:rPr>
                <w:rFonts w:ascii="Trebuchet MS" w:eastAsia="Times New Roman" w:hAnsi="Trebuchet MS" w:cs="Times New Roman"/>
                <w:b/>
                <w:lang w:eastAsia="ar-SA"/>
              </w:rPr>
              <w:t xml:space="preserve"> = </w:t>
            </w:r>
          </w:p>
          <w:p w14:paraId="14092A44" w14:textId="585A3F84" w:rsidR="00353FF1" w:rsidRPr="00EC6FCB" w:rsidRDefault="00350D44" w:rsidP="00D835A2">
            <w:pPr>
              <w:spacing w:after="0"/>
              <w:jc w:val="center"/>
              <w:rPr>
                <w:rFonts w:ascii="Trebuchet MS" w:eastAsia="Times New Roman" w:hAnsi="Trebuchet MS" w:cs="Times New Roman"/>
                <w:sz w:val="24"/>
                <w:szCs w:val="24"/>
                <w:lang w:eastAsia="ro-RO"/>
              </w:rPr>
            </w:pPr>
            <w:r w:rsidRPr="00EC6FCB">
              <w:rPr>
                <w:rFonts w:ascii="Trebuchet MS" w:eastAsia="Times New Roman" w:hAnsi="Trebuchet MS" w:cs="Times New Roman"/>
                <w:b/>
                <w:lang w:eastAsia="ar-SA"/>
              </w:rPr>
              <w:t>Tarif orar mediu x nr.</w:t>
            </w:r>
            <w:r w:rsidR="00880516" w:rsidRPr="00EC6FCB">
              <w:rPr>
                <w:rFonts w:ascii="Trebuchet MS" w:eastAsia="Times New Roman" w:hAnsi="Trebuchet MS" w:cs="Times New Roman"/>
                <w:b/>
                <w:lang w:eastAsia="ar-SA"/>
              </w:rPr>
              <w:t>max. ore mentenanță evolutivă estimat de AC</w:t>
            </w:r>
          </w:p>
        </w:tc>
        <w:tc>
          <w:tcPr>
            <w:tcW w:w="2126" w:type="dxa"/>
            <w:tcBorders>
              <w:right w:val="single" w:sz="4" w:space="0" w:color="auto"/>
            </w:tcBorders>
            <w:shd w:val="clear" w:color="auto" w:fill="auto"/>
            <w:vAlign w:val="center"/>
          </w:tcPr>
          <w:p w14:paraId="3EA72282" w14:textId="77777777" w:rsidR="00353FF1" w:rsidRPr="00EC6FCB" w:rsidRDefault="00353FF1" w:rsidP="00D835A2">
            <w:pPr>
              <w:jc w:val="center"/>
              <w:rPr>
                <w:rFonts w:ascii="Trebuchet MS" w:eastAsia="Times New Roman" w:hAnsi="Trebuchet MS" w:cs="Times New Roman"/>
                <w:b/>
                <w:sz w:val="24"/>
                <w:szCs w:val="24"/>
                <w:lang w:eastAsia="ro-RO"/>
              </w:rPr>
            </w:pPr>
          </w:p>
        </w:tc>
      </w:tr>
      <w:tr w:rsidR="00353FF1" w:rsidRPr="00EC6FCB" w14:paraId="6F1DC32B" w14:textId="77777777" w:rsidTr="004675CC">
        <w:tblPrEx>
          <w:tblBorders>
            <w:top w:val="single" w:sz="4" w:space="0" w:color="auto"/>
          </w:tblBorders>
          <w:tblLook w:val="0000" w:firstRow="0" w:lastRow="0" w:firstColumn="0" w:lastColumn="0" w:noHBand="0" w:noVBand="0"/>
        </w:tblPrEx>
        <w:trPr>
          <w:gridBefore w:val="2"/>
          <w:wBefore w:w="3828" w:type="dxa"/>
          <w:trHeight w:val="100"/>
        </w:trPr>
        <w:tc>
          <w:tcPr>
            <w:tcW w:w="6379" w:type="dxa"/>
            <w:gridSpan w:val="4"/>
            <w:tcBorders>
              <w:top w:val="single" w:sz="4" w:space="0" w:color="auto"/>
            </w:tcBorders>
          </w:tcPr>
          <w:p w14:paraId="35193859" w14:textId="77777777" w:rsidR="00353FF1" w:rsidRPr="00EC6FCB" w:rsidRDefault="00353FF1" w:rsidP="00D835A2">
            <w:pPr>
              <w:overflowPunct w:val="0"/>
              <w:autoSpaceDE w:val="0"/>
              <w:autoSpaceDN w:val="0"/>
              <w:adjustRightInd w:val="0"/>
              <w:spacing w:after="0" w:line="240" w:lineRule="auto"/>
              <w:jc w:val="both"/>
              <w:rPr>
                <w:rFonts w:ascii="Trebuchet MS" w:eastAsia="Times New Roman" w:hAnsi="Trebuchet MS" w:cs="Times New Roman"/>
                <w:b/>
              </w:rPr>
            </w:pPr>
          </w:p>
        </w:tc>
        <w:tc>
          <w:tcPr>
            <w:tcW w:w="236" w:type="dxa"/>
            <w:tcBorders>
              <w:top w:val="single" w:sz="4" w:space="0" w:color="auto"/>
              <w:bottom w:val="nil"/>
              <w:right w:val="nil"/>
            </w:tcBorders>
            <w:shd w:val="clear" w:color="auto" w:fill="auto"/>
          </w:tcPr>
          <w:p w14:paraId="23939091" w14:textId="77777777" w:rsidR="00353FF1" w:rsidRPr="00EC6FCB" w:rsidRDefault="00353FF1" w:rsidP="00D835A2">
            <w:pPr>
              <w:rPr>
                <w:rFonts w:ascii="Trebuchet MS" w:eastAsia="Times New Roman" w:hAnsi="Trebuchet MS" w:cs="Times New Roman"/>
                <w:b/>
              </w:rPr>
            </w:pPr>
          </w:p>
        </w:tc>
      </w:tr>
    </w:tbl>
    <w:p w14:paraId="63D5472C" w14:textId="77777777" w:rsidR="00353FF1" w:rsidRPr="00EC6FCB" w:rsidRDefault="00353FF1" w:rsidP="00D835A2">
      <w:pPr>
        <w:overflowPunct w:val="0"/>
        <w:autoSpaceDE w:val="0"/>
        <w:autoSpaceDN w:val="0"/>
        <w:adjustRightInd w:val="0"/>
        <w:spacing w:after="0" w:line="360" w:lineRule="auto"/>
        <w:ind w:left="-426"/>
        <w:jc w:val="both"/>
        <w:rPr>
          <w:rFonts w:ascii="Trebuchet MS" w:eastAsia="Times New Roman" w:hAnsi="Trebuchet MS" w:cs="Times New Roman"/>
          <w:b/>
        </w:rPr>
      </w:pPr>
      <w:r w:rsidRPr="00EC6FCB">
        <w:rPr>
          <w:rFonts w:ascii="Trebuchet MS" w:eastAsia="Times New Roman" w:hAnsi="Trebuchet MS" w:cs="Times New Roman"/>
          <w:b/>
        </w:rPr>
        <w:t xml:space="preserve">Total general valoare acord cadru pentru cantități maxime de servicii: </w:t>
      </w:r>
    </w:p>
    <w:p w14:paraId="08185B3F" w14:textId="77777777" w:rsidR="00353FF1" w:rsidRPr="00EC6FCB" w:rsidRDefault="00353FF1" w:rsidP="00D835A2">
      <w:pPr>
        <w:overflowPunct w:val="0"/>
        <w:autoSpaceDE w:val="0"/>
        <w:autoSpaceDN w:val="0"/>
        <w:adjustRightInd w:val="0"/>
        <w:spacing w:after="0" w:line="360" w:lineRule="auto"/>
        <w:ind w:left="-426"/>
        <w:jc w:val="both"/>
        <w:rPr>
          <w:rFonts w:ascii="Trebuchet MS" w:eastAsia="Times New Roman" w:hAnsi="Trebuchet MS" w:cs="Times New Roman"/>
          <w:b/>
        </w:rPr>
      </w:pPr>
      <w:r w:rsidRPr="00EC6FCB">
        <w:rPr>
          <w:rFonts w:ascii="Trebuchet MS" w:eastAsia="Times New Roman" w:hAnsi="Trebuchet MS" w:cs="Times New Roman"/>
          <w:b/>
        </w:rPr>
        <w:t>Total I +Total II = ...................................lei, fără TVA</w:t>
      </w:r>
    </w:p>
    <w:p w14:paraId="2F1B760C" w14:textId="77777777" w:rsidR="00353FF1" w:rsidRPr="00EC6FCB" w:rsidRDefault="00353FF1" w:rsidP="00D835A2">
      <w:pPr>
        <w:autoSpaceDE w:val="0"/>
        <w:spacing w:after="0" w:line="276" w:lineRule="auto"/>
        <w:ind w:left="-426"/>
        <w:rPr>
          <w:rFonts w:ascii="Trebuchet MS" w:eastAsia="Times New Roman" w:hAnsi="Trebuchet MS" w:cs="Times New Roman"/>
          <w:iCs/>
          <w:lang w:eastAsia="ro-RO"/>
        </w:rPr>
      </w:pPr>
      <w:r w:rsidRPr="00EC6FCB">
        <w:rPr>
          <w:rFonts w:ascii="Trebuchet MS" w:eastAsia="Times New Roman" w:hAnsi="Trebuchet MS" w:cs="Times New Roman"/>
          <w:iCs/>
          <w:lang w:eastAsia="ro-RO"/>
        </w:rPr>
        <w:t>Data ………………………..</w:t>
      </w:r>
    </w:p>
    <w:p w14:paraId="4B8C6BEC" w14:textId="77777777" w:rsidR="00353FF1" w:rsidRPr="00EC6FCB" w:rsidRDefault="00353FF1" w:rsidP="00D835A2">
      <w:pPr>
        <w:autoSpaceDE w:val="0"/>
        <w:spacing w:after="0" w:line="276" w:lineRule="auto"/>
        <w:ind w:left="-426"/>
        <w:rPr>
          <w:rFonts w:ascii="Trebuchet MS" w:eastAsia="Times New Roman" w:hAnsi="Trebuchet MS" w:cs="Times New Roman"/>
          <w:iCs/>
          <w:lang w:eastAsia="ro-RO"/>
        </w:rPr>
      </w:pPr>
      <w:r w:rsidRPr="00EC6FCB">
        <w:rPr>
          <w:rFonts w:ascii="Trebuchet MS" w:eastAsia="Times New Roman" w:hAnsi="Trebuchet MS" w:cs="Times New Roman"/>
          <w:iCs/>
          <w:lang w:eastAsia="ro-RO"/>
        </w:rPr>
        <w:t>Numele  şi prenumele semnatarului ……………………………………</w:t>
      </w:r>
    </w:p>
    <w:p w14:paraId="74B0FB57" w14:textId="3E61560E" w:rsidR="00353FF1" w:rsidRPr="00EC6FCB" w:rsidRDefault="00353FF1" w:rsidP="00D835A2">
      <w:pPr>
        <w:autoSpaceDE w:val="0"/>
        <w:spacing w:after="0" w:line="276" w:lineRule="auto"/>
        <w:ind w:left="-426" w:right="-1015"/>
        <w:rPr>
          <w:rFonts w:ascii="Trebuchet MS" w:eastAsia="Times New Roman" w:hAnsi="Trebuchet MS" w:cs="Times New Roman"/>
          <w:iCs/>
          <w:lang w:eastAsia="ro-RO"/>
        </w:rPr>
      </w:pPr>
      <w:r w:rsidRPr="00EC6FCB">
        <w:rPr>
          <w:rFonts w:ascii="Trebuchet MS" w:eastAsia="Times New Roman" w:hAnsi="Trebuchet MS" w:cs="Times New Roman"/>
          <w:iCs/>
          <w:lang w:eastAsia="ro-RO"/>
        </w:rPr>
        <w:t>Semnătura și ștampila ofertantului sau a reprezentantului ofertantului ………………………………………</w:t>
      </w:r>
    </w:p>
    <w:p w14:paraId="7A452753" w14:textId="0F5DD499" w:rsidR="002A6CEC" w:rsidRPr="00EC6FCB" w:rsidRDefault="00451787" w:rsidP="00D835A2">
      <w:pPr>
        <w:keepNext/>
        <w:keepLines/>
        <w:pageBreakBefore/>
        <w:spacing w:before="40" w:after="0" w:line="276" w:lineRule="auto"/>
        <w:jc w:val="right"/>
        <w:outlineLvl w:val="2"/>
        <w:rPr>
          <w:rFonts w:ascii="Trebuchet MS" w:eastAsia="Times New Roman" w:hAnsi="Trebuchet MS" w:cs="Arial"/>
          <w:b/>
          <w:bCs/>
          <w:i/>
          <w:iCs/>
          <w:noProof/>
        </w:rPr>
      </w:pPr>
      <w:r w:rsidRPr="00EC6FCB">
        <w:rPr>
          <w:rFonts w:ascii="Trebuchet MS" w:eastAsia="Times New Roman" w:hAnsi="Trebuchet MS" w:cs="Arial"/>
          <w:b/>
          <w:bCs/>
          <w:i/>
          <w:iCs/>
          <w:noProof/>
        </w:rPr>
        <w:lastRenderedPageBreak/>
        <w:t>F</w:t>
      </w:r>
      <w:r w:rsidR="002A6CEC" w:rsidRPr="00EC6FCB">
        <w:rPr>
          <w:rFonts w:ascii="Trebuchet MS" w:eastAsia="Times New Roman" w:hAnsi="Trebuchet MS" w:cs="Arial"/>
          <w:b/>
          <w:bCs/>
          <w:i/>
          <w:iCs/>
          <w:noProof/>
        </w:rPr>
        <w:t xml:space="preserve">ormularul nr. </w:t>
      </w:r>
      <w:r w:rsidR="003D01BB">
        <w:rPr>
          <w:rFonts w:ascii="Trebuchet MS" w:eastAsia="Times New Roman" w:hAnsi="Trebuchet MS" w:cs="Arial"/>
          <w:b/>
          <w:bCs/>
          <w:i/>
          <w:iCs/>
          <w:noProof/>
        </w:rPr>
        <w:t>7</w:t>
      </w:r>
    </w:p>
    <w:p w14:paraId="00BB1858" w14:textId="77777777" w:rsidR="006C30A5" w:rsidRDefault="006C30A5" w:rsidP="00D835A2">
      <w:pPr>
        <w:spacing w:after="0" w:line="276" w:lineRule="auto"/>
        <w:jc w:val="both"/>
        <w:rPr>
          <w:rFonts w:ascii="Trebuchet MS" w:eastAsia="Times New Roman" w:hAnsi="Trebuchet MS" w:cs="Arial"/>
          <w:i/>
        </w:rPr>
      </w:pPr>
    </w:p>
    <w:p w14:paraId="64DE2CB8" w14:textId="77777777" w:rsidR="006C30A5" w:rsidRDefault="006C30A5" w:rsidP="00D835A2">
      <w:pPr>
        <w:spacing w:after="0" w:line="276" w:lineRule="auto"/>
        <w:jc w:val="both"/>
        <w:rPr>
          <w:rFonts w:ascii="Trebuchet MS" w:eastAsia="Times New Roman" w:hAnsi="Trebuchet MS" w:cs="Arial"/>
          <w:i/>
        </w:rPr>
      </w:pPr>
    </w:p>
    <w:p w14:paraId="4A02A77E" w14:textId="24A18E56" w:rsidR="002A6CEC" w:rsidRPr="00EC6FCB" w:rsidRDefault="00623A8E" w:rsidP="00D835A2">
      <w:pPr>
        <w:spacing w:after="0" w:line="276" w:lineRule="auto"/>
        <w:jc w:val="both"/>
        <w:rPr>
          <w:rFonts w:ascii="Trebuchet MS" w:eastAsia="Times New Roman" w:hAnsi="Trebuchet MS" w:cs="Arial"/>
          <w:b/>
          <w:i/>
        </w:rPr>
      </w:pPr>
      <w:r w:rsidRPr="00EC6FCB">
        <w:rPr>
          <w:rFonts w:ascii="Trebuchet MS" w:eastAsia="Times New Roman" w:hAnsi="Trebuchet MS" w:cs="Arial"/>
          <w:i/>
        </w:rPr>
        <w:t>Operator economic</w:t>
      </w:r>
    </w:p>
    <w:p w14:paraId="62E06EDA" w14:textId="1412B9FA" w:rsidR="002A6CEC" w:rsidRPr="00EC6FCB" w:rsidRDefault="002A6CEC" w:rsidP="00D835A2">
      <w:pPr>
        <w:spacing w:after="0" w:line="276" w:lineRule="auto"/>
        <w:ind w:right="-426"/>
        <w:jc w:val="both"/>
        <w:rPr>
          <w:rFonts w:ascii="Trebuchet MS" w:eastAsia="Times New Roman" w:hAnsi="Trebuchet MS" w:cs="Arial"/>
        </w:rPr>
      </w:pPr>
      <w:r w:rsidRPr="00EC6FCB">
        <w:rPr>
          <w:rFonts w:ascii="Trebuchet MS" w:eastAsia="Times New Roman" w:hAnsi="Trebuchet MS" w:cs="Arial"/>
        </w:rPr>
        <w:t>_________________________</w:t>
      </w:r>
    </w:p>
    <w:p w14:paraId="5709987B" w14:textId="77777777" w:rsidR="002A6CEC" w:rsidRPr="00EC6FCB" w:rsidRDefault="002A6CEC" w:rsidP="00D835A2">
      <w:pPr>
        <w:spacing w:after="0" w:line="276" w:lineRule="auto"/>
        <w:ind w:right="-426"/>
        <w:rPr>
          <w:rFonts w:ascii="Trebuchet MS" w:eastAsia="Times New Roman" w:hAnsi="Trebuchet MS" w:cs="Arial"/>
          <w:i/>
        </w:rPr>
      </w:pPr>
      <w:r w:rsidRPr="00EC6FCB">
        <w:rPr>
          <w:rFonts w:ascii="Trebuchet MS" w:eastAsia="Times New Roman" w:hAnsi="Trebuchet MS" w:cs="Arial"/>
          <w:i/>
        </w:rPr>
        <w:t>(denumirea/numele)</w:t>
      </w:r>
    </w:p>
    <w:p w14:paraId="01CB3B44" w14:textId="77777777" w:rsidR="000C14C8" w:rsidRPr="00EC6FCB" w:rsidRDefault="000C14C8" w:rsidP="00D835A2">
      <w:pPr>
        <w:spacing w:after="0" w:line="276" w:lineRule="auto"/>
        <w:ind w:right="-426"/>
        <w:jc w:val="center"/>
        <w:rPr>
          <w:rFonts w:ascii="Trebuchet MS" w:eastAsia="Times New Roman" w:hAnsi="Trebuchet MS" w:cs="Arial"/>
          <w:b/>
        </w:rPr>
      </w:pPr>
    </w:p>
    <w:p w14:paraId="55A82B6A" w14:textId="3BFFA842" w:rsidR="00780112" w:rsidRDefault="00780112" w:rsidP="00D835A2">
      <w:pPr>
        <w:spacing w:after="0" w:line="276" w:lineRule="auto"/>
        <w:rPr>
          <w:rFonts w:ascii="Trebuchet MS" w:eastAsia="Batang" w:hAnsi="Trebuchet MS" w:cs="Arial"/>
          <w:i/>
          <w:lang w:eastAsia="ko-KR"/>
        </w:rPr>
      </w:pPr>
    </w:p>
    <w:p w14:paraId="59E6BC27" w14:textId="77777777" w:rsidR="006C30A5" w:rsidRPr="00EC6FCB" w:rsidRDefault="006C30A5" w:rsidP="00D835A2">
      <w:pPr>
        <w:spacing w:after="0" w:line="276" w:lineRule="auto"/>
        <w:rPr>
          <w:rFonts w:ascii="Trebuchet MS" w:eastAsia="Batang" w:hAnsi="Trebuchet MS" w:cs="Arial"/>
          <w:i/>
          <w:lang w:eastAsia="ko-KR"/>
        </w:rPr>
      </w:pPr>
    </w:p>
    <w:p w14:paraId="5E9646B2" w14:textId="46230F54" w:rsidR="00780112" w:rsidRPr="00EC6FCB" w:rsidRDefault="00780112" w:rsidP="00D835A2">
      <w:pPr>
        <w:tabs>
          <w:tab w:val="left" w:pos="555"/>
          <w:tab w:val="right" w:pos="8766"/>
        </w:tabs>
        <w:spacing w:after="0" w:line="276" w:lineRule="auto"/>
        <w:rPr>
          <w:rFonts w:ascii="Trebuchet MS" w:hAnsi="Trebuchet MS"/>
        </w:rPr>
      </w:pPr>
    </w:p>
    <w:p w14:paraId="76B6F834" w14:textId="77777777" w:rsidR="00DC1E18" w:rsidRDefault="00DC1E18" w:rsidP="00D835A2">
      <w:pPr>
        <w:autoSpaceDE w:val="0"/>
        <w:autoSpaceDN w:val="0"/>
        <w:adjustRightInd w:val="0"/>
        <w:spacing w:after="0" w:line="276" w:lineRule="auto"/>
        <w:ind w:left="-270" w:right="-783"/>
        <w:jc w:val="center"/>
        <w:rPr>
          <w:rFonts w:ascii="Trebuchet MS" w:eastAsia="Calibri" w:hAnsi="Trebuchet MS"/>
          <w:color w:val="000000"/>
        </w:rPr>
      </w:pPr>
      <w:r>
        <w:rPr>
          <w:rFonts w:ascii="Trebuchet MS" w:eastAsia="Calibri" w:hAnsi="Trebuchet MS"/>
          <w:b/>
          <w:bCs/>
          <w:color w:val="000000"/>
        </w:rPr>
        <w:t>Declarație privind respectarea reglementărilor obligatorii din domeniul mediului, social, al relațiilor de muncă și privind respectarea legislației de securitate și sănătate în muncă</w:t>
      </w:r>
    </w:p>
    <w:p w14:paraId="1554AE3F" w14:textId="4E79F2F5" w:rsidR="00382FBF" w:rsidRDefault="00382FBF" w:rsidP="00D835A2">
      <w:pPr>
        <w:autoSpaceDE w:val="0"/>
        <w:autoSpaceDN w:val="0"/>
        <w:adjustRightInd w:val="0"/>
        <w:spacing w:after="0" w:line="276" w:lineRule="auto"/>
        <w:ind w:left="284"/>
        <w:jc w:val="center"/>
        <w:rPr>
          <w:rFonts w:ascii="Trebuchet MS" w:eastAsia="Calibri" w:hAnsi="Trebuchet MS"/>
          <w:color w:val="000000"/>
        </w:rPr>
      </w:pPr>
    </w:p>
    <w:p w14:paraId="376A8CFA" w14:textId="0DAF22D9" w:rsidR="006C30A5" w:rsidRDefault="006C30A5" w:rsidP="00D835A2">
      <w:pPr>
        <w:autoSpaceDE w:val="0"/>
        <w:autoSpaceDN w:val="0"/>
        <w:adjustRightInd w:val="0"/>
        <w:spacing w:after="0" w:line="276" w:lineRule="auto"/>
        <w:ind w:left="284"/>
        <w:jc w:val="center"/>
        <w:rPr>
          <w:rFonts w:ascii="Trebuchet MS" w:eastAsia="Calibri" w:hAnsi="Trebuchet MS"/>
          <w:color w:val="000000"/>
        </w:rPr>
      </w:pPr>
    </w:p>
    <w:p w14:paraId="12D89203" w14:textId="77777777" w:rsidR="006C30A5" w:rsidRPr="00EC6FCB" w:rsidRDefault="006C30A5" w:rsidP="00D835A2">
      <w:pPr>
        <w:autoSpaceDE w:val="0"/>
        <w:autoSpaceDN w:val="0"/>
        <w:adjustRightInd w:val="0"/>
        <w:spacing w:after="0" w:line="276" w:lineRule="auto"/>
        <w:ind w:left="284"/>
        <w:jc w:val="center"/>
        <w:rPr>
          <w:rFonts w:ascii="Trebuchet MS" w:eastAsia="Calibri" w:hAnsi="Trebuchet MS"/>
          <w:color w:val="000000"/>
        </w:rPr>
      </w:pPr>
    </w:p>
    <w:p w14:paraId="6CAD5AA9" w14:textId="77777777" w:rsidR="00382FBF" w:rsidRPr="00EC6FCB" w:rsidRDefault="00382FBF" w:rsidP="00D835A2">
      <w:pPr>
        <w:autoSpaceDE w:val="0"/>
        <w:autoSpaceDN w:val="0"/>
        <w:adjustRightInd w:val="0"/>
        <w:spacing w:after="0" w:line="276" w:lineRule="auto"/>
        <w:ind w:left="284"/>
        <w:jc w:val="both"/>
        <w:rPr>
          <w:rFonts w:ascii="Trebuchet MS" w:eastAsia="Calibri" w:hAnsi="Trebuchet MS"/>
          <w:b/>
          <w:bCs/>
          <w:color w:val="000000"/>
        </w:rPr>
      </w:pPr>
    </w:p>
    <w:p w14:paraId="517BF2F0" w14:textId="7CD60ED5" w:rsidR="00382FBF" w:rsidRPr="00EC6FCB" w:rsidRDefault="00382FBF" w:rsidP="00D835A2">
      <w:pPr>
        <w:autoSpaceDE w:val="0"/>
        <w:autoSpaceDN w:val="0"/>
        <w:adjustRightInd w:val="0"/>
        <w:spacing w:after="0" w:line="360" w:lineRule="auto"/>
        <w:ind w:left="-284" w:right="-732"/>
        <w:jc w:val="both"/>
        <w:rPr>
          <w:rFonts w:ascii="Trebuchet MS" w:eastAsia="Calibri" w:hAnsi="Trebuchet MS"/>
          <w:color w:val="000000"/>
        </w:rPr>
      </w:pPr>
      <w:r w:rsidRPr="00EC6FCB">
        <w:rPr>
          <w:rFonts w:ascii="Trebuchet MS" w:eastAsia="Calibri" w:hAnsi="Trebuchet MS"/>
          <w:b/>
          <w:bCs/>
          <w:color w:val="000000"/>
        </w:rPr>
        <w:t xml:space="preserve">Subsemnatul(a) </w:t>
      </w:r>
      <w:r w:rsidRPr="00EC6FCB">
        <w:rPr>
          <w:rFonts w:ascii="Trebuchet MS" w:eastAsia="Calibri" w:hAnsi="Trebuchet MS"/>
          <w:color w:val="000000"/>
        </w:rPr>
        <w:t>(</w:t>
      </w:r>
      <w:r w:rsidRPr="00EC6FCB">
        <w:rPr>
          <w:rFonts w:ascii="Trebuchet MS" w:eastAsia="Calibri" w:hAnsi="Trebuchet MS"/>
          <w:i/>
          <w:iCs/>
          <w:color w:val="000000"/>
        </w:rPr>
        <w:t>nume/ prenume</w:t>
      </w:r>
      <w:r w:rsidRPr="00EC6FCB">
        <w:rPr>
          <w:rFonts w:ascii="Trebuchet MS" w:eastAsia="Calibri" w:hAnsi="Trebuchet MS"/>
          <w:color w:val="000000"/>
        </w:rPr>
        <w:t>), domiciliat(a) în …………………………………………… (</w:t>
      </w:r>
      <w:r w:rsidRPr="00EC6FCB">
        <w:rPr>
          <w:rFonts w:ascii="Trebuchet MS" w:eastAsia="Calibri" w:hAnsi="Trebuchet MS"/>
          <w:i/>
          <w:iCs/>
          <w:color w:val="000000"/>
        </w:rPr>
        <w:t>adresa de domiciliu</w:t>
      </w:r>
      <w:r w:rsidRPr="00EC6FCB">
        <w:rPr>
          <w:rFonts w:ascii="Trebuchet MS" w:eastAsia="Calibri" w:hAnsi="Trebuchet MS"/>
          <w:color w:val="000000"/>
        </w:rPr>
        <w:t>), identificat(a) cu act de identitate (</w:t>
      </w:r>
      <w:r w:rsidRPr="00EC6FCB">
        <w:rPr>
          <w:rFonts w:ascii="Trebuchet MS" w:eastAsia="Calibri" w:hAnsi="Trebuchet MS"/>
          <w:i/>
          <w:iCs/>
          <w:color w:val="000000"/>
        </w:rPr>
        <w:t>CI/ Pașaport</w:t>
      </w:r>
      <w:r w:rsidRPr="00EC6FCB">
        <w:rPr>
          <w:rFonts w:ascii="Trebuchet MS" w:eastAsia="Calibri" w:hAnsi="Trebuchet MS"/>
          <w:color w:val="000000"/>
        </w:rPr>
        <w:t xml:space="preserve">), seria ……, nr. ………, eliberat de...................., la data de …………, CNP …………………., </w:t>
      </w:r>
      <w:r w:rsidRPr="00EC6FCB">
        <w:rPr>
          <w:rFonts w:ascii="Trebuchet MS" w:eastAsia="Calibri" w:hAnsi="Trebuchet MS"/>
          <w:b/>
          <w:bCs/>
          <w:color w:val="000000"/>
        </w:rPr>
        <w:t xml:space="preserve">în calitate de </w:t>
      </w:r>
      <w:r w:rsidRPr="00EC6FCB">
        <w:rPr>
          <w:rFonts w:ascii="Trebuchet MS" w:eastAsia="Calibri" w:hAnsi="Trebuchet MS"/>
          <w:i/>
          <w:iCs/>
          <w:color w:val="000000"/>
        </w:rPr>
        <w:t xml:space="preserve">reprezentant împuternicit </w:t>
      </w:r>
      <w:r w:rsidRPr="00EC6FCB">
        <w:rPr>
          <w:rFonts w:ascii="Trebuchet MS" w:eastAsia="Calibri" w:hAnsi="Trebuchet MS"/>
          <w:b/>
          <w:bCs/>
          <w:color w:val="000000"/>
        </w:rPr>
        <w:t xml:space="preserve">al Ofertantului/ Subcontractantului </w:t>
      </w:r>
      <w:r w:rsidRPr="00EC6FCB">
        <w:rPr>
          <w:rFonts w:ascii="Trebuchet MS" w:eastAsia="Calibri" w:hAnsi="Trebuchet MS"/>
          <w:color w:val="000000"/>
        </w:rPr>
        <w:t>……………………………… (</w:t>
      </w:r>
      <w:r w:rsidRPr="00EC6FCB">
        <w:rPr>
          <w:rFonts w:ascii="Trebuchet MS" w:eastAsia="Calibri" w:hAnsi="Trebuchet MS"/>
          <w:b/>
          <w:bCs/>
          <w:i/>
          <w:iCs/>
          <w:color w:val="000000"/>
        </w:rPr>
        <w:t>în cazul unei Asocieri, se va completa denumirea întregii Asocieri</w:t>
      </w:r>
      <w:r w:rsidRPr="00EC6FCB">
        <w:rPr>
          <w:rFonts w:ascii="Trebuchet MS" w:eastAsia="Calibri" w:hAnsi="Trebuchet MS"/>
          <w:color w:val="000000"/>
        </w:rPr>
        <w:t>) la procedura</w:t>
      </w:r>
      <w:r w:rsidR="002F27AA" w:rsidRPr="00EC6FCB">
        <w:rPr>
          <w:rFonts w:ascii="Trebuchet MS" w:eastAsia="Calibri" w:hAnsi="Trebuchet MS"/>
          <w:color w:val="000000"/>
        </w:rPr>
        <w:t xml:space="preserve"> </w:t>
      </w:r>
      <w:r w:rsidRPr="00EC6FCB">
        <w:rPr>
          <w:rFonts w:ascii="Trebuchet MS" w:eastAsia="Calibri" w:hAnsi="Trebuchet MS"/>
          <w:color w:val="000000"/>
        </w:rPr>
        <w:t xml:space="preserve">pentru atribuirea </w:t>
      </w:r>
      <w:r w:rsidR="00DB35F1" w:rsidRPr="00EC6FCB">
        <w:rPr>
          <w:rFonts w:ascii="Trebuchet MS" w:eastAsia="Calibri" w:hAnsi="Trebuchet MS"/>
          <w:color w:val="000000"/>
        </w:rPr>
        <w:t>acordului-cadru</w:t>
      </w:r>
      <w:r w:rsidRPr="00EC6FCB">
        <w:rPr>
          <w:rFonts w:ascii="Trebuchet MS" w:eastAsia="Calibri" w:hAnsi="Trebuchet MS"/>
          <w:color w:val="000000"/>
        </w:rPr>
        <w:t xml:space="preserve"> </w:t>
      </w:r>
      <w:r w:rsidR="0081393E" w:rsidRPr="00EC6FCB">
        <w:rPr>
          <w:rFonts w:ascii="Trebuchet MS" w:eastAsia="Calibri" w:hAnsi="Trebuchet MS"/>
          <w:color w:val="000000"/>
        </w:rPr>
        <w:t xml:space="preserve">având ca obiect </w:t>
      </w:r>
      <w:r w:rsidR="00A97DBD" w:rsidRPr="00EC6FCB">
        <w:rPr>
          <w:rFonts w:ascii="Trebuchet MS" w:eastAsia="Calibri" w:hAnsi="Trebuchet MS"/>
          <w:color w:val="000000"/>
        </w:rPr>
        <w:t xml:space="preserve"> </w:t>
      </w:r>
      <w:r w:rsidR="002926BC" w:rsidRPr="00EC6FCB">
        <w:rPr>
          <w:rFonts w:ascii="Trebuchet MS" w:eastAsia="Calibri" w:hAnsi="Trebuchet MS"/>
          <w:color w:val="000000"/>
        </w:rPr>
        <w:t xml:space="preserve"> </w:t>
      </w:r>
      <w:r w:rsidR="006C30A5" w:rsidRPr="00EC6FCB">
        <w:rPr>
          <w:rFonts w:ascii="Trebuchet MS" w:eastAsia="Calibri" w:hAnsi="Trebuchet MS"/>
          <w:b/>
          <w:iCs/>
        </w:rPr>
        <w:t>„</w:t>
      </w:r>
      <w:r w:rsidR="006C30A5">
        <w:rPr>
          <w:rFonts w:ascii="Trebuchet MS" w:hAnsi="Trebuchet MS" w:cstheme="minorHAnsi"/>
          <w:b/>
          <w:bCs/>
        </w:rPr>
        <w:t>Servicii de suport tehnic și mentenanță pentru Sistemul Informatic de Atribuire Electronică în Transporturi (SIAE)</w:t>
      </w:r>
      <w:r w:rsidR="006C30A5" w:rsidRPr="00EC6FCB">
        <w:rPr>
          <w:rFonts w:ascii="Trebuchet MS" w:eastAsia="Calibri" w:hAnsi="Trebuchet MS"/>
          <w:b/>
          <w:iCs/>
        </w:rPr>
        <w:t>”</w:t>
      </w:r>
      <w:r w:rsidR="006C30A5" w:rsidRPr="00EC6FCB">
        <w:rPr>
          <w:rFonts w:ascii="Trebuchet MS" w:eastAsia="Times New Roman" w:hAnsi="Trebuchet MS" w:cs="Times New Roman"/>
          <w:b/>
          <w:lang w:eastAsia="ro-RO"/>
        </w:rPr>
        <w:t>,</w:t>
      </w:r>
      <w:r w:rsidR="006C30A5" w:rsidRPr="00EC6FCB">
        <w:rPr>
          <w:rFonts w:ascii="Trebuchet MS" w:eastAsia="Times New Roman" w:hAnsi="Trebuchet MS" w:cs="Arial"/>
        </w:rPr>
        <w:t xml:space="preserve"> </w:t>
      </w:r>
      <w:r w:rsidRPr="00EC6FCB">
        <w:rPr>
          <w:rFonts w:ascii="Trebuchet MS" w:eastAsia="Calibri" w:hAnsi="Trebuchet MS"/>
          <w:color w:val="000000"/>
        </w:rPr>
        <w:t>organizată de</w:t>
      </w:r>
      <w:r w:rsidR="002F27AA" w:rsidRPr="00EC6FCB">
        <w:rPr>
          <w:rFonts w:ascii="Trebuchet MS" w:eastAsia="Calibri" w:hAnsi="Trebuchet MS"/>
          <w:color w:val="000000"/>
        </w:rPr>
        <w:t xml:space="preserve"> Autoritatea pentru Digitalizarea Rom</w:t>
      </w:r>
      <w:r w:rsidR="00A97DBD" w:rsidRPr="00EC6FCB">
        <w:rPr>
          <w:rFonts w:ascii="Trebuchet MS" w:eastAsia="Calibri" w:hAnsi="Trebuchet MS"/>
          <w:color w:val="000000"/>
        </w:rPr>
        <w:t>â</w:t>
      </w:r>
      <w:r w:rsidR="002F27AA" w:rsidRPr="00EC6FCB">
        <w:rPr>
          <w:rFonts w:ascii="Trebuchet MS" w:eastAsia="Calibri" w:hAnsi="Trebuchet MS"/>
          <w:color w:val="000000"/>
        </w:rPr>
        <w:t>niei,</w:t>
      </w:r>
      <w:r w:rsidRPr="00EC6FCB">
        <w:rPr>
          <w:rFonts w:ascii="Trebuchet MS" w:eastAsia="Calibri" w:hAnsi="Trebuchet MS"/>
          <w:color w:val="000000"/>
        </w:rPr>
        <w:t xml:space="preserve"> declar pe propria răspundere, că pe toată durata </w:t>
      </w:r>
      <w:r w:rsidR="00DB35F1" w:rsidRPr="00EC6FCB">
        <w:rPr>
          <w:rFonts w:ascii="Trebuchet MS" w:eastAsia="Calibri" w:hAnsi="Trebuchet MS"/>
          <w:color w:val="000000"/>
        </w:rPr>
        <w:t>acordului-cadru</w:t>
      </w:r>
      <w:r w:rsidRPr="00EC6FCB">
        <w:rPr>
          <w:rFonts w:ascii="Trebuchet MS" w:eastAsia="Calibri" w:hAnsi="Trebuchet MS"/>
          <w:color w:val="000000"/>
        </w:rPr>
        <w:t xml:space="preserve">, voi respecta reglementările obligatorii din domeniul mediului, social și al relațiilor de muncă. </w:t>
      </w:r>
    </w:p>
    <w:p w14:paraId="7B904421" w14:textId="77777777" w:rsidR="00382FBF" w:rsidRPr="00EC6FCB" w:rsidRDefault="00382FBF" w:rsidP="00D835A2">
      <w:pPr>
        <w:autoSpaceDE w:val="0"/>
        <w:autoSpaceDN w:val="0"/>
        <w:adjustRightInd w:val="0"/>
        <w:spacing w:after="0" w:line="360" w:lineRule="auto"/>
        <w:ind w:left="-284" w:right="-732"/>
        <w:jc w:val="both"/>
        <w:rPr>
          <w:rFonts w:ascii="Trebuchet MS" w:eastAsia="Calibri" w:hAnsi="Trebuchet MS"/>
          <w:color w:val="000000"/>
        </w:rPr>
      </w:pPr>
    </w:p>
    <w:p w14:paraId="1B23D09C" w14:textId="0AE09500" w:rsidR="00382FBF" w:rsidRPr="00EC6FCB" w:rsidRDefault="00382FBF" w:rsidP="00D835A2">
      <w:pPr>
        <w:autoSpaceDE w:val="0"/>
        <w:autoSpaceDN w:val="0"/>
        <w:adjustRightInd w:val="0"/>
        <w:spacing w:after="0" w:line="360" w:lineRule="auto"/>
        <w:ind w:left="-284" w:right="-732"/>
        <w:jc w:val="both"/>
        <w:rPr>
          <w:rFonts w:ascii="Trebuchet MS" w:eastAsia="Calibri" w:hAnsi="Trebuchet MS"/>
          <w:color w:val="000000"/>
        </w:rPr>
      </w:pPr>
      <w:r w:rsidRPr="00EC6FCB">
        <w:rPr>
          <w:rFonts w:ascii="Trebuchet MS" w:eastAsia="Calibri" w:hAnsi="Trebuchet MS"/>
          <w:color w:val="000000"/>
        </w:rPr>
        <w:t xml:space="preserve">De asemenea, declar pe propria răspundere, că pe toată durata </w:t>
      </w:r>
      <w:r w:rsidR="00DB35F1" w:rsidRPr="00EC6FCB">
        <w:rPr>
          <w:rFonts w:ascii="Trebuchet MS" w:eastAsia="Calibri" w:hAnsi="Trebuchet MS"/>
          <w:color w:val="000000"/>
        </w:rPr>
        <w:t>acordului-cadru</w:t>
      </w:r>
      <w:r w:rsidRPr="00EC6FCB">
        <w:rPr>
          <w:rFonts w:ascii="Trebuchet MS" w:eastAsia="Calibri" w:hAnsi="Trebuchet MS"/>
          <w:color w:val="000000"/>
        </w:rPr>
        <w:t xml:space="preserve">, voi respecta legislația de securitate şi sănătate în munca, în vigoare, pentru tot personalul angajat în </w:t>
      </w:r>
      <w:r w:rsidR="00DB35F1" w:rsidRPr="00EC6FCB">
        <w:rPr>
          <w:rFonts w:ascii="Trebuchet MS" w:eastAsia="Calibri" w:hAnsi="Trebuchet MS"/>
          <w:color w:val="000000"/>
        </w:rPr>
        <w:t>prestarea serviciilor</w:t>
      </w:r>
      <w:r w:rsidRPr="00EC6FCB">
        <w:rPr>
          <w:rFonts w:ascii="Trebuchet MS" w:eastAsia="Calibri" w:hAnsi="Trebuchet MS"/>
          <w:color w:val="000000"/>
        </w:rPr>
        <w:t xml:space="preserve">. </w:t>
      </w:r>
    </w:p>
    <w:p w14:paraId="59AB9DD4" w14:textId="77777777" w:rsidR="00382FBF" w:rsidRPr="00EC6FCB" w:rsidRDefault="00382FBF" w:rsidP="00D835A2">
      <w:pPr>
        <w:autoSpaceDE w:val="0"/>
        <w:autoSpaceDN w:val="0"/>
        <w:adjustRightInd w:val="0"/>
        <w:spacing w:after="0" w:line="360" w:lineRule="auto"/>
        <w:ind w:left="-284" w:right="-732"/>
        <w:jc w:val="both"/>
        <w:rPr>
          <w:rFonts w:ascii="Trebuchet MS" w:eastAsia="Calibri" w:hAnsi="Trebuchet MS"/>
          <w:color w:val="000000"/>
        </w:rPr>
      </w:pPr>
    </w:p>
    <w:p w14:paraId="198D1F78" w14:textId="0987E4AB" w:rsidR="00A05794" w:rsidRDefault="00382FBF" w:rsidP="00D835A2">
      <w:pPr>
        <w:autoSpaceDE w:val="0"/>
        <w:autoSpaceDN w:val="0"/>
        <w:adjustRightInd w:val="0"/>
        <w:spacing w:after="0" w:line="360" w:lineRule="auto"/>
        <w:ind w:left="-284" w:right="-732"/>
        <w:jc w:val="both"/>
        <w:rPr>
          <w:rFonts w:ascii="Trebuchet MS" w:eastAsia="Calibri" w:hAnsi="Trebuchet MS"/>
          <w:color w:val="000000"/>
        </w:rPr>
      </w:pPr>
      <w:r w:rsidRPr="00EC6FCB">
        <w:rPr>
          <w:rFonts w:ascii="Trebuchet MS" w:eastAsia="Calibri" w:hAnsi="Trebuchet MS"/>
          <w:color w:val="000000"/>
        </w:rPr>
        <w:t>Totodată, declar că am luat la cunoștință de prevederile art 326 « Falsul în Declarații » din Codul Penal referitor la "</w:t>
      </w:r>
      <w:r w:rsidRPr="00EC6FCB">
        <w:rPr>
          <w:rFonts w:ascii="Trebuchet MS" w:eastAsia="Calibri" w:hAnsi="Trebuchet MS"/>
          <w:i/>
          <w:iCs/>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C6FCB">
        <w:rPr>
          <w:rFonts w:ascii="Trebuchet MS" w:eastAsia="Calibri" w:hAnsi="Trebuchet MS"/>
          <w:color w:val="000000"/>
        </w:rPr>
        <w:t>."</w:t>
      </w:r>
    </w:p>
    <w:p w14:paraId="3D5C31B6" w14:textId="77777777" w:rsidR="00A05794" w:rsidRDefault="00A05794" w:rsidP="00D835A2">
      <w:pPr>
        <w:autoSpaceDE w:val="0"/>
        <w:autoSpaceDN w:val="0"/>
        <w:adjustRightInd w:val="0"/>
        <w:spacing w:after="0" w:line="360" w:lineRule="auto"/>
        <w:ind w:left="-284" w:right="-732"/>
        <w:jc w:val="both"/>
        <w:rPr>
          <w:rFonts w:ascii="Trebuchet MS" w:eastAsia="Calibri" w:hAnsi="Trebuchet MS"/>
          <w:color w:val="000000"/>
        </w:rPr>
      </w:pPr>
    </w:p>
    <w:p w14:paraId="282F4588" w14:textId="4ED9EE05" w:rsidR="00A05794" w:rsidRPr="00A05794" w:rsidRDefault="00A05794" w:rsidP="00D835A2">
      <w:pPr>
        <w:autoSpaceDE w:val="0"/>
        <w:autoSpaceDN w:val="0"/>
        <w:adjustRightInd w:val="0"/>
        <w:spacing w:after="0" w:line="360" w:lineRule="auto"/>
        <w:ind w:left="-284" w:right="-732"/>
        <w:jc w:val="both"/>
        <w:rPr>
          <w:rFonts w:ascii="Trebuchet MS" w:eastAsia="Calibri" w:hAnsi="Trebuchet MS"/>
          <w:color w:val="000000"/>
        </w:rPr>
      </w:pPr>
      <w:r>
        <w:rPr>
          <w:szCs w:val="24"/>
        </w:rPr>
        <w:t xml:space="preserve">Notă: </w:t>
      </w:r>
      <w:r>
        <w:rPr>
          <w:i/>
          <w:iCs/>
          <w:szCs w:val="24"/>
        </w:rPr>
        <w:t xml:space="preserve">În situația în care ofertantul a declarat în cadrul ofertei că va subcontracta parte/părți din contract, Formularul va fi completat și de către subcontractații declarați în ofertă. </w:t>
      </w:r>
      <w:r>
        <w:rPr>
          <w:b/>
          <w:bCs/>
          <w:szCs w:val="24"/>
        </w:rPr>
        <w:t xml:space="preserve"> </w:t>
      </w:r>
    </w:p>
    <w:p w14:paraId="4266B0E2" w14:textId="77777777" w:rsidR="00382FBF" w:rsidRPr="00EC6FCB" w:rsidRDefault="00382FBF" w:rsidP="00D835A2">
      <w:pPr>
        <w:autoSpaceDE w:val="0"/>
        <w:autoSpaceDN w:val="0"/>
        <w:adjustRightInd w:val="0"/>
        <w:spacing w:after="0" w:line="360" w:lineRule="auto"/>
        <w:ind w:left="-284" w:right="-732"/>
        <w:jc w:val="both"/>
        <w:rPr>
          <w:rFonts w:ascii="Trebuchet MS" w:eastAsia="Calibri" w:hAnsi="Trebuchet MS"/>
          <w:color w:val="000000"/>
        </w:rPr>
      </w:pPr>
    </w:p>
    <w:p w14:paraId="4E696991" w14:textId="77777777" w:rsidR="00884CF4" w:rsidRPr="00EC6FCB" w:rsidRDefault="00884CF4" w:rsidP="00D835A2">
      <w:pPr>
        <w:autoSpaceDE w:val="0"/>
        <w:autoSpaceDN w:val="0"/>
        <w:adjustRightInd w:val="0"/>
        <w:spacing w:after="0" w:line="276" w:lineRule="auto"/>
        <w:ind w:left="-284" w:right="-732"/>
        <w:jc w:val="both"/>
        <w:rPr>
          <w:rFonts w:ascii="Trebuchet MS" w:eastAsia="Calibri" w:hAnsi="Trebuchet MS"/>
          <w:color w:val="000000"/>
        </w:rPr>
      </w:pPr>
    </w:p>
    <w:p w14:paraId="2A121AAF" w14:textId="77777777" w:rsidR="00382FBF" w:rsidRPr="00EC6FCB" w:rsidRDefault="00382FBF" w:rsidP="00D835A2">
      <w:pPr>
        <w:autoSpaceDE w:val="0"/>
        <w:autoSpaceDN w:val="0"/>
        <w:adjustRightInd w:val="0"/>
        <w:spacing w:after="0" w:line="276" w:lineRule="auto"/>
        <w:ind w:right="-732"/>
        <w:jc w:val="both"/>
        <w:rPr>
          <w:rFonts w:ascii="Trebuchet MS" w:eastAsia="Calibri" w:hAnsi="Trebuchet MS"/>
          <w:color w:val="000000"/>
        </w:rPr>
      </w:pPr>
      <w:r w:rsidRPr="00EC6FCB">
        <w:rPr>
          <w:rFonts w:ascii="Trebuchet MS" w:eastAsia="Calibri" w:hAnsi="Trebuchet MS"/>
          <w:color w:val="000000"/>
        </w:rPr>
        <w:t xml:space="preserve">             </w:t>
      </w:r>
    </w:p>
    <w:p w14:paraId="3F1C755A" w14:textId="77777777" w:rsidR="00A05794" w:rsidRDefault="00A05794" w:rsidP="00D835A2">
      <w:pPr>
        <w:spacing w:after="0"/>
        <w:rPr>
          <w:rFonts w:cs="Arial"/>
          <w:szCs w:val="24"/>
        </w:rPr>
      </w:pPr>
      <w:r>
        <w:rPr>
          <w:rFonts w:cs="Arial"/>
          <w:szCs w:val="24"/>
        </w:rPr>
        <w:lastRenderedPageBreak/>
        <w:t>Data completării ...</w:t>
      </w:r>
    </w:p>
    <w:p w14:paraId="41CEC939" w14:textId="77777777" w:rsidR="00A05794" w:rsidRDefault="00A05794" w:rsidP="00D835A2">
      <w:pPr>
        <w:spacing w:after="0"/>
        <w:rPr>
          <w:rFonts w:cs="Arial"/>
          <w:szCs w:val="24"/>
        </w:rPr>
      </w:pPr>
    </w:p>
    <w:p w14:paraId="350A6D25" w14:textId="77777777" w:rsidR="00A05794" w:rsidRDefault="00A05794" w:rsidP="00D835A2">
      <w:pPr>
        <w:spacing w:after="0"/>
        <w:jc w:val="center"/>
        <w:rPr>
          <w:rFonts w:cs="Times New Roman"/>
          <w:snapToGrid w:val="0"/>
          <w:szCs w:val="24"/>
        </w:rPr>
      </w:pPr>
      <w:r>
        <w:rPr>
          <w:snapToGrid w:val="0"/>
          <w:szCs w:val="24"/>
        </w:rPr>
        <w:t>Ofertant ...................... (</w:t>
      </w:r>
      <w:r>
        <w:rPr>
          <w:i/>
          <w:snapToGrid w:val="0"/>
          <w:szCs w:val="24"/>
        </w:rPr>
        <w:t>denumirea ofertantului</w:t>
      </w:r>
      <w:r>
        <w:rPr>
          <w:snapToGrid w:val="0"/>
          <w:szCs w:val="24"/>
        </w:rPr>
        <w:t>),</w:t>
      </w:r>
    </w:p>
    <w:p w14:paraId="6C09EB52" w14:textId="77777777" w:rsidR="00A05794" w:rsidRDefault="00A05794" w:rsidP="00D835A2">
      <w:pPr>
        <w:spacing w:after="0"/>
        <w:jc w:val="center"/>
        <w:rPr>
          <w:snapToGrid w:val="0"/>
          <w:szCs w:val="24"/>
        </w:rPr>
      </w:pPr>
      <w:r>
        <w:rPr>
          <w:snapToGrid w:val="0"/>
          <w:szCs w:val="24"/>
        </w:rPr>
        <w:t>Reprezentant legal / împuternicit .......................... (</w:t>
      </w:r>
      <w:r>
        <w:rPr>
          <w:i/>
          <w:snapToGrid w:val="0"/>
          <w:szCs w:val="24"/>
        </w:rPr>
        <w:t>nume și prenume</w:t>
      </w:r>
      <w:r>
        <w:rPr>
          <w:snapToGrid w:val="0"/>
          <w:szCs w:val="24"/>
        </w:rPr>
        <w:t>),</w:t>
      </w:r>
    </w:p>
    <w:p w14:paraId="5395A28C" w14:textId="77777777" w:rsidR="00A05794" w:rsidRDefault="00A05794" w:rsidP="00D835A2">
      <w:pPr>
        <w:spacing w:after="0"/>
        <w:jc w:val="center"/>
        <w:rPr>
          <w:snapToGrid w:val="0"/>
          <w:szCs w:val="24"/>
        </w:rPr>
      </w:pPr>
      <w:r>
        <w:rPr>
          <w:snapToGrid w:val="0"/>
          <w:szCs w:val="24"/>
        </w:rPr>
        <w:t>...................... (</w:t>
      </w:r>
      <w:r>
        <w:rPr>
          <w:i/>
          <w:snapToGrid w:val="0"/>
          <w:szCs w:val="24"/>
        </w:rPr>
        <w:t>semnătură autorizată</w:t>
      </w:r>
      <w:r>
        <w:rPr>
          <w:snapToGrid w:val="0"/>
          <w:szCs w:val="24"/>
        </w:rPr>
        <w:t>)</w:t>
      </w:r>
    </w:p>
    <w:p w14:paraId="2E89B525" w14:textId="77777777" w:rsidR="00A05794" w:rsidRDefault="00A05794" w:rsidP="00D835A2">
      <w:pPr>
        <w:spacing w:after="0"/>
        <w:rPr>
          <w:szCs w:val="24"/>
        </w:rPr>
      </w:pPr>
    </w:p>
    <w:p w14:paraId="73F70F93" w14:textId="77777777" w:rsidR="00A05794" w:rsidRDefault="00A05794" w:rsidP="00D835A2">
      <w:pPr>
        <w:spacing w:after="0"/>
        <w:rPr>
          <w:szCs w:val="24"/>
        </w:rPr>
      </w:pPr>
      <w:r>
        <w:rPr>
          <w:szCs w:val="24"/>
        </w:rPr>
        <w:t>*) Se completează de către ofertantul individual/ofertantul asociat/subcontractantul propus.</w:t>
      </w:r>
    </w:p>
    <w:p w14:paraId="681D7103" w14:textId="77777777" w:rsidR="00A05794" w:rsidRDefault="00A05794" w:rsidP="00D835A2">
      <w:pPr>
        <w:spacing w:after="0"/>
        <w:ind w:right="42"/>
        <w:rPr>
          <w:szCs w:val="24"/>
        </w:rPr>
      </w:pPr>
    </w:p>
    <w:p w14:paraId="4C856E9C" w14:textId="0D89C6B1" w:rsidR="00A05794" w:rsidRDefault="00A05794" w:rsidP="00D835A2">
      <w:pPr>
        <w:spacing w:after="0"/>
        <w:ind w:left="-270" w:right="42"/>
        <w:jc w:val="both"/>
        <w:rPr>
          <w:szCs w:val="24"/>
        </w:rPr>
      </w:pPr>
      <w:r>
        <w:rPr>
          <w:szCs w:val="24"/>
        </w:rPr>
        <w:t>Nota 1: Prezenta declarație se încarcă în SEAP, în secțiunea Documente de calificare, înainte de termenul limită de depunere a ofertelor!</w:t>
      </w:r>
    </w:p>
    <w:p w14:paraId="6F8F21CD" w14:textId="4CB455EB" w:rsidR="00382FBF" w:rsidRPr="00EC6FCB" w:rsidRDefault="00A05794" w:rsidP="00D835A2">
      <w:pPr>
        <w:overflowPunct w:val="0"/>
        <w:autoSpaceDE w:val="0"/>
        <w:autoSpaceDN w:val="0"/>
        <w:adjustRightInd w:val="0"/>
        <w:spacing w:line="276" w:lineRule="auto"/>
        <w:ind w:left="-270" w:right="-732"/>
        <w:jc w:val="both"/>
        <w:rPr>
          <w:rFonts w:ascii="Trebuchet MS" w:hAnsi="Trebuchet MS"/>
          <w:b/>
          <w:sz w:val="20"/>
          <w:szCs w:val="20"/>
        </w:rPr>
      </w:pPr>
      <w:r>
        <w:rPr>
          <w:szCs w:val="24"/>
        </w:rPr>
        <w:t>Nota 2: Informații detaliate se pot obține de la instituțiile competente în domeniu, respectiv Ministerul Mediului, Apelor și Pădurilor, Ministerul Muncii și Solidarității Sociale și de pe site-ul www.inspectiamuncii.ro</w:t>
      </w:r>
    </w:p>
    <w:p w14:paraId="4A0FDC3C" w14:textId="5D80D804" w:rsidR="00780112" w:rsidRPr="00EC6FCB" w:rsidRDefault="00780112" w:rsidP="00D835A2">
      <w:pPr>
        <w:tabs>
          <w:tab w:val="left" w:pos="555"/>
          <w:tab w:val="right" w:pos="8766"/>
        </w:tabs>
        <w:spacing w:after="0" w:line="276" w:lineRule="auto"/>
        <w:rPr>
          <w:rFonts w:ascii="Trebuchet MS" w:hAnsi="Trebuchet MS"/>
        </w:rPr>
      </w:pPr>
    </w:p>
    <w:p w14:paraId="68956018" w14:textId="3D50FB94" w:rsidR="00EC6FCB" w:rsidRDefault="00EC6FCB" w:rsidP="00D835A2">
      <w:pPr>
        <w:autoSpaceDE w:val="0"/>
        <w:autoSpaceDN w:val="0"/>
        <w:adjustRightInd w:val="0"/>
        <w:spacing w:after="0" w:line="276" w:lineRule="auto"/>
        <w:jc w:val="right"/>
        <w:rPr>
          <w:rFonts w:ascii="Trebuchet MS" w:eastAsia="Times New Roman" w:hAnsi="Trebuchet MS" w:cs="Arial"/>
          <w:b/>
          <w:bCs/>
          <w:i/>
          <w:noProof/>
        </w:rPr>
      </w:pPr>
    </w:p>
    <w:p w14:paraId="66D0231F" w14:textId="59E04B9B"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0CC15001" w14:textId="6F26EFE8"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3CE844D" w14:textId="64B662E6"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3FD0518" w14:textId="5CB94701"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AE5D0AC" w14:textId="6D83321F"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5D26AEB8" w14:textId="3009B292"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7F1449D3" w14:textId="48612C19"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52E58C14" w14:textId="4B3BC2AB"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EA7E712" w14:textId="1A588C49"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520A91D4" w14:textId="7A894C87"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0049C112" w14:textId="288083EA"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65518093" w14:textId="02BE6418"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5D129448" w14:textId="2CCF6467"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2B4B9085" w14:textId="0CF414A3"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0AC86E49" w14:textId="463B9B6B"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77C63AD9" w14:textId="0ACC9504"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657D696E" w14:textId="17429CE5"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7189C14C" w14:textId="4CC98515"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6A0355DC" w14:textId="1D01D3F5"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6A2D1B38" w14:textId="5F7A1C8B"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6AA5DB3B" w14:textId="77D8655C"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3B56F16" w14:textId="227371CA"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1E12135" w14:textId="74C3CB63"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165E8CB4" w14:textId="4448930F"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2F3E6CBC" w14:textId="08DE2A50"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E09F383" w14:textId="6ECFC81F"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343D3DCE" w14:textId="2C78DB15"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337986E7" w14:textId="58391054"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20343A23" w14:textId="0EA71F78"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3C6EEE66" w14:textId="06BC948D"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0B9BA25E" w14:textId="6CB0AC04"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50C3F450" w14:textId="08807968"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43BE442D" w14:textId="754A516E"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3F22D60F" w14:textId="367AC2E9"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1E9426BC" w14:textId="349EB5B7"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50DE5874" w14:textId="7CF42E48" w:rsidR="003D01BB" w:rsidRDefault="003D01BB" w:rsidP="00D835A2">
      <w:pPr>
        <w:autoSpaceDE w:val="0"/>
        <w:autoSpaceDN w:val="0"/>
        <w:adjustRightInd w:val="0"/>
        <w:spacing w:after="0" w:line="276" w:lineRule="auto"/>
        <w:rPr>
          <w:rFonts w:ascii="Trebuchet MS" w:eastAsia="Times New Roman" w:hAnsi="Trebuchet MS" w:cs="Arial"/>
          <w:b/>
          <w:bCs/>
          <w:i/>
          <w:noProof/>
        </w:rPr>
      </w:pPr>
    </w:p>
    <w:p w14:paraId="3EA07FAF" w14:textId="77777777" w:rsidR="003D01BB" w:rsidRDefault="003D01BB" w:rsidP="00D835A2">
      <w:pPr>
        <w:autoSpaceDE w:val="0"/>
        <w:autoSpaceDN w:val="0"/>
        <w:adjustRightInd w:val="0"/>
        <w:spacing w:after="0" w:line="276" w:lineRule="auto"/>
        <w:jc w:val="right"/>
        <w:rPr>
          <w:rFonts w:ascii="Trebuchet MS" w:eastAsia="Times New Roman" w:hAnsi="Trebuchet MS" w:cs="Arial"/>
          <w:b/>
          <w:bCs/>
          <w:i/>
          <w:noProof/>
        </w:rPr>
      </w:pPr>
    </w:p>
    <w:p w14:paraId="22D1FB28" w14:textId="42F0A3CD" w:rsidR="004B5D1D" w:rsidRPr="00EC6FCB" w:rsidRDefault="004B5D1D" w:rsidP="00D835A2">
      <w:pPr>
        <w:autoSpaceDE w:val="0"/>
        <w:autoSpaceDN w:val="0"/>
        <w:adjustRightInd w:val="0"/>
        <w:spacing w:after="0" w:line="276" w:lineRule="auto"/>
        <w:jc w:val="right"/>
        <w:rPr>
          <w:rFonts w:ascii="Trebuchet MS" w:eastAsia="Times New Roman" w:hAnsi="Trebuchet MS" w:cs="Arial"/>
          <w:b/>
          <w:bCs/>
          <w:i/>
          <w:noProof/>
        </w:rPr>
      </w:pPr>
      <w:r w:rsidRPr="00EC6FCB">
        <w:rPr>
          <w:rFonts w:ascii="Trebuchet MS" w:eastAsia="Times New Roman" w:hAnsi="Trebuchet MS" w:cs="Arial"/>
          <w:b/>
          <w:bCs/>
          <w:i/>
          <w:noProof/>
        </w:rPr>
        <w:t xml:space="preserve">Formularul nr. </w:t>
      </w:r>
      <w:r w:rsidR="003D01BB">
        <w:rPr>
          <w:rFonts w:ascii="Trebuchet MS" w:eastAsia="Times New Roman" w:hAnsi="Trebuchet MS" w:cs="Arial"/>
          <w:b/>
          <w:bCs/>
          <w:i/>
          <w:noProof/>
        </w:rPr>
        <w:t>8</w:t>
      </w:r>
    </w:p>
    <w:p w14:paraId="6C9CEAE5" w14:textId="77777777" w:rsidR="004B5D1D" w:rsidRPr="00EC6FCB" w:rsidRDefault="004B5D1D" w:rsidP="00D835A2">
      <w:pPr>
        <w:spacing w:after="0" w:line="276" w:lineRule="auto"/>
        <w:rPr>
          <w:rFonts w:ascii="Trebuchet MS" w:eastAsia="Batang" w:hAnsi="Trebuchet MS" w:cs="Arial"/>
          <w:i/>
          <w:lang w:eastAsia="ko-KR"/>
        </w:rPr>
      </w:pPr>
      <w:r w:rsidRPr="00EC6FCB">
        <w:rPr>
          <w:rFonts w:ascii="Trebuchet MS" w:eastAsia="Batang" w:hAnsi="Trebuchet MS" w:cs="Arial"/>
          <w:i/>
          <w:lang w:eastAsia="ko-KR"/>
        </w:rPr>
        <w:t>Operator economic</w:t>
      </w:r>
    </w:p>
    <w:p w14:paraId="5AEC4A53" w14:textId="77777777" w:rsidR="004B5D1D" w:rsidRPr="00EC6FCB" w:rsidRDefault="004B5D1D" w:rsidP="00D835A2">
      <w:pPr>
        <w:spacing w:after="0" w:line="276" w:lineRule="auto"/>
        <w:rPr>
          <w:rFonts w:ascii="Trebuchet MS" w:eastAsia="Batang" w:hAnsi="Trebuchet MS" w:cs="Arial"/>
          <w:i/>
          <w:lang w:eastAsia="ko-KR"/>
        </w:rPr>
      </w:pPr>
      <w:r w:rsidRPr="00EC6FCB">
        <w:rPr>
          <w:rFonts w:ascii="Trebuchet MS" w:eastAsia="Batang" w:hAnsi="Trebuchet MS" w:cs="Arial"/>
          <w:i/>
          <w:lang w:eastAsia="ko-KR"/>
        </w:rPr>
        <w:t>________________________</w:t>
      </w:r>
    </w:p>
    <w:p w14:paraId="35EC4B2A" w14:textId="77777777" w:rsidR="004B5D1D" w:rsidRPr="00EC6FCB" w:rsidRDefault="004B5D1D" w:rsidP="00D835A2">
      <w:pPr>
        <w:spacing w:after="0" w:line="276" w:lineRule="auto"/>
        <w:rPr>
          <w:rFonts w:ascii="Trebuchet MS" w:eastAsia="Batang" w:hAnsi="Trebuchet MS" w:cs="Arial"/>
          <w:i/>
          <w:lang w:eastAsia="ko-KR"/>
        </w:rPr>
      </w:pPr>
      <w:r w:rsidRPr="00EC6FCB">
        <w:rPr>
          <w:rFonts w:ascii="Trebuchet MS" w:eastAsia="Batang" w:hAnsi="Trebuchet MS" w:cs="Arial"/>
          <w:i/>
          <w:lang w:eastAsia="ko-KR"/>
        </w:rPr>
        <w:t>(denumire)</w:t>
      </w:r>
    </w:p>
    <w:p w14:paraId="32EBF2B6" w14:textId="450C4B25" w:rsidR="00780112" w:rsidRPr="00EC6FCB" w:rsidRDefault="00780112" w:rsidP="00D835A2">
      <w:pPr>
        <w:tabs>
          <w:tab w:val="left" w:pos="555"/>
          <w:tab w:val="right" w:pos="8766"/>
        </w:tabs>
        <w:spacing w:after="0" w:line="276" w:lineRule="auto"/>
        <w:rPr>
          <w:rFonts w:ascii="Trebuchet MS" w:hAnsi="Trebuchet MS"/>
        </w:rPr>
      </w:pPr>
    </w:p>
    <w:p w14:paraId="667D417E" w14:textId="77777777" w:rsidR="004B5D1D" w:rsidRPr="00EC6FCB" w:rsidRDefault="004B5D1D" w:rsidP="00D835A2">
      <w:pPr>
        <w:overflowPunct w:val="0"/>
        <w:autoSpaceDE w:val="0"/>
        <w:autoSpaceDN w:val="0"/>
        <w:adjustRightInd w:val="0"/>
        <w:spacing w:line="276" w:lineRule="auto"/>
        <w:jc w:val="center"/>
        <w:rPr>
          <w:rFonts w:ascii="Trebuchet MS" w:hAnsi="Trebuchet MS"/>
        </w:rPr>
      </w:pPr>
    </w:p>
    <w:p w14:paraId="6ED0F7B4" w14:textId="77777777" w:rsidR="003D01BB" w:rsidRDefault="003D01BB" w:rsidP="00D835A2">
      <w:pPr>
        <w:overflowPunct w:val="0"/>
        <w:autoSpaceDE w:val="0"/>
        <w:autoSpaceDN w:val="0"/>
        <w:adjustRightInd w:val="0"/>
        <w:spacing w:line="276" w:lineRule="auto"/>
        <w:ind w:left="-270"/>
        <w:jc w:val="center"/>
        <w:rPr>
          <w:rFonts w:ascii="Trebuchet MS" w:hAnsi="Trebuchet MS"/>
          <w:b/>
        </w:rPr>
      </w:pPr>
      <w:r>
        <w:rPr>
          <w:rFonts w:ascii="Trebuchet MS" w:hAnsi="Trebuchet MS"/>
          <w:b/>
        </w:rPr>
        <w:t>DECLARAŢIE DE ACCEPTARE A CONDIŢIILOR ACORDULUI-CADRU/CONTRACTELOR SUBSECVENTE</w:t>
      </w:r>
    </w:p>
    <w:p w14:paraId="61BBB8A3" w14:textId="77777777" w:rsidR="003D01BB" w:rsidRDefault="003D01BB" w:rsidP="00D835A2">
      <w:pPr>
        <w:overflowPunct w:val="0"/>
        <w:autoSpaceDE w:val="0"/>
        <w:autoSpaceDN w:val="0"/>
        <w:adjustRightInd w:val="0"/>
        <w:spacing w:line="276" w:lineRule="auto"/>
        <w:ind w:left="-270"/>
        <w:jc w:val="center"/>
        <w:rPr>
          <w:rFonts w:ascii="Trebuchet MS" w:hAnsi="Trebuchet MS"/>
          <w:b/>
        </w:rPr>
      </w:pPr>
    </w:p>
    <w:p w14:paraId="79A735FB" w14:textId="77777777" w:rsidR="003D01BB" w:rsidRDefault="003D01BB" w:rsidP="00D835A2">
      <w:pPr>
        <w:overflowPunct w:val="0"/>
        <w:autoSpaceDE w:val="0"/>
        <w:autoSpaceDN w:val="0"/>
        <w:adjustRightInd w:val="0"/>
        <w:spacing w:line="276" w:lineRule="auto"/>
        <w:ind w:left="-270" w:firstLine="720"/>
        <w:jc w:val="both"/>
        <w:rPr>
          <w:rFonts w:ascii="Trebuchet MS" w:hAnsi="Trebuchet MS"/>
        </w:rPr>
      </w:pPr>
    </w:p>
    <w:p w14:paraId="1ECEC630" w14:textId="229E0FCF" w:rsidR="003D01BB" w:rsidRDefault="003D01BB" w:rsidP="00D835A2">
      <w:pPr>
        <w:overflowPunct w:val="0"/>
        <w:autoSpaceDE w:val="0"/>
        <w:autoSpaceDN w:val="0"/>
        <w:adjustRightInd w:val="0"/>
        <w:spacing w:line="276" w:lineRule="auto"/>
        <w:ind w:left="-270" w:right="-783" w:firstLine="720"/>
        <w:jc w:val="both"/>
        <w:rPr>
          <w:rFonts w:ascii="Trebuchet MS" w:hAnsi="Trebuchet MS"/>
        </w:rPr>
      </w:pPr>
      <w:r>
        <w:rPr>
          <w:rFonts w:ascii="Trebuchet MS" w:hAnsi="Trebuchet MS"/>
        </w:rPr>
        <w:t xml:space="preserve">Subsemnatul/Subsemnata, _______ (numele și prenumele), reprezentant legal/împuternicit al ________ (denumirea și datele de identificare ale operatorului economic), participant la procedura de licitație deschisă în calitate de _____ (a se alege varianta corectă pentru situația operatorului economic: ofertant individual/asociat/subcontractant/terț susținător), declar pe propria răspundere, că sunt de acord cu toate prevederile condiţiilor acordului-cadru/contractului subsecvent publicate în cadrul prezentei proceduri de licitație deschisă pentru atribuirea acordului-cadru de </w:t>
      </w:r>
      <w:r w:rsidRPr="00EC6FCB">
        <w:rPr>
          <w:rFonts w:ascii="Trebuchet MS" w:eastAsia="Calibri" w:hAnsi="Trebuchet MS"/>
          <w:color w:val="000000"/>
        </w:rPr>
        <w:t xml:space="preserve">obiect  </w:t>
      </w:r>
      <w:r w:rsidR="006C30A5" w:rsidRPr="00EC6FCB">
        <w:rPr>
          <w:rFonts w:ascii="Trebuchet MS" w:eastAsia="Calibri" w:hAnsi="Trebuchet MS"/>
          <w:b/>
          <w:iCs/>
        </w:rPr>
        <w:t>„</w:t>
      </w:r>
      <w:r w:rsidR="006C30A5">
        <w:rPr>
          <w:rFonts w:ascii="Trebuchet MS" w:hAnsi="Trebuchet MS" w:cstheme="minorHAnsi"/>
          <w:b/>
          <w:bCs/>
        </w:rPr>
        <w:t>Servicii de suport tehnic și mentenanță pentru Sistemul Informatic de Atribuire Electronică în Transporturi (SIAE)</w:t>
      </w:r>
      <w:r w:rsidR="006C30A5" w:rsidRPr="00EC6FCB">
        <w:rPr>
          <w:rFonts w:ascii="Trebuchet MS" w:eastAsia="Calibri" w:hAnsi="Trebuchet MS"/>
          <w:b/>
          <w:iCs/>
        </w:rPr>
        <w:t>”</w:t>
      </w:r>
      <w:r w:rsidR="006C30A5" w:rsidRPr="00EC6FCB">
        <w:rPr>
          <w:rFonts w:ascii="Trebuchet MS" w:eastAsia="Times New Roman" w:hAnsi="Trebuchet MS" w:cs="Times New Roman"/>
          <w:b/>
          <w:lang w:eastAsia="ro-RO"/>
        </w:rPr>
        <w:t>,</w:t>
      </w:r>
      <w:r w:rsidR="006C30A5" w:rsidRPr="00EC6FCB">
        <w:rPr>
          <w:rFonts w:ascii="Trebuchet MS" w:eastAsia="Times New Roman" w:hAnsi="Trebuchet MS" w:cs="Arial"/>
        </w:rPr>
        <w:t xml:space="preserve"> </w:t>
      </w:r>
      <w:r>
        <w:rPr>
          <w:rFonts w:ascii="Trebuchet MS" w:eastAsia="Calibri" w:hAnsi="Trebuchet MS"/>
        </w:rPr>
        <w:t>organizată de Autoritatea pentru Digitalizarea României,</w:t>
      </w:r>
      <w:r>
        <w:rPr>
          <w:rFonts w:ascii="Trebuchet MS" w:hAnsi="Trebuchet MS"/>
        </w:rPr>
        <w:t xml:space="preserve"> şi ne obligăm să respectăm toate obligaţiile menţionate în conţinutul acestuia.</w:t>
      </w:r>
    </w:p>
    <w:p w14:paraId="7D95D768" w14:textId="77777777" w:rsidR="003D01BB" w:rsidRDefault="003D01BB" w:rsidP="00D835A2">
      <w:pPr>
        <w:overflowPunct w:val="0"/>
        <w:autoSpaceDE w:val="0"/>
        <w:autoSpaceDN w:val="0"/>
        <w:adjustRightInd w:val="0"/>
        <w:spacing w:line="276" w:lineRule="auto"/>
        <w:ind w:left="-270" w:right="-783"/>
        <w:jc w:val="both"/>
        <w:rPr>
          <w:rFonts w:ascii="Trebuchet MS" w:hAnsi="Trebuchet MS"/>
        </w:rPr>
      </w:pPr>
    </w:p>
    <w:p w14:paraId="7875A4EB" w14:textId="77777777" w:rsidR="003D01BB" w:rsidRDefault="003D01BB" w:rsidP="00D835A2">
      <w:pPr>
        <w:overflowPunct w:val="0"/>
        <w:autoSpaceDE w:val="0"/>
        <w:autoSpaceDN w:val="0"/>
        <w:adjustRightInd w:val="0"/>
        <w:spacing w:line="276" w:lineRule="auto"/>
        <w:ind w:left="-270" w:right="-783"/>
        <w:jc w:val="both"/>
        <w:rPr>
          <w:rFonts w:ascii="Trebuchet MS" w:hAnsi="Trebuchet MS"/>
        </w:rPr>
      </w:pPr>
    </w:p>
    <w:p w14:paraId="5444BA30" w14:textId="77777777" w:rsidR="003D01BB" w:rsidRDefault="003D01BB" w:rsidP="00D835A2">
      <w:pPr>
        <w:overflowPunct w:val="0"/>
        <w:autoSpaceDE w:val="0"/>
        <w:autoSpaceDN w:val="0"/>
        <w:adjustRightInd w:val="0"/>
        <w:spacing w:line="276" w:lineRule="auto"/>
        <w:ind w:left="-270" w:right="-783"/>
        <w:jc w:val="both"/>
        <w:rPr>
          <w:rFonts w:ascii="Trebuchet MS" w:hAnsi="Trebuchet MS"/>
        </w:rPr>
      </w:pPr>
    </w:p>
    <w:p w14:paraId="6BA7B626" w14:textId="77777777" w:rsidR="003D01BB" w:rsidRDefault="003D01BB" w:rsidP="00D835A2">
      <w:pPr>
        <w:overflowPunct w:val="0"/>
        <w:autoSpaceDE w:val="0"/>
        <w:autoSpaceDN w:val="0"/>
        <w:adjustRightInd w:val="0"/>
        <w:spacing w:line="276" w:lineRule="auto"/>
        <w:ind w:left="-270" w:right="-783"/>
        <w:jc w:val="both"/>
        <w:rPr>
          <w:rFonts w:ascii="Trebuchet MS" w:hAnsi="Trebuchet MS"/>
        </w:rPr>
      </w:pPr>
    </w:p>
    <w:p w14:paraId="1C03D388" w14:textId="77777777" w:rsidR="003D01BB" w:rsidRDefault="003D01BB" w:rsidP="00D835A2">
      <w:pPr>
        <w:spacing w:after="0" w:line="276" w:lineRule="auto"/>
        <w:ind w:left="-270"/>
        <w:rPr>
          <w:rFonts w:ascii="Trebuchet MS" w:eastAsia="Times New Roman" w:hAnsi="Trebuchet MS" w:cs="Arial"/>
        </w:rPr>
      </w:pPr>
      <w:r>
        <w:rPr>
          <w:rFonts w:ascii="Trebuchet MS" w:eastAsia="Times New Roman" w:hAnsi="Trebuchet MS" w:cs="Arial"/>
        </w:rPr>
        <w:t>Data completării: ... (zz.ll.aaaa)</w:t>
      </w:r>
    </w:p>
    <w:p w14:paraId="59D6C878" w14:textId="77777777" w:rsidR="003D01BB" w:rsidRDefault="003D01BB" w:rsidP="00D835A2">
      <w:pPr>
        <w:spacing w:after="0" w:line="276" w:lineRule="auto"/>
        <w:ind w:left="-270"/>
        <w:rPr>
          <w:rFonts w:ascii="Trebuchet MS" w:eastAsia="Times New Roman" w:hAnsi="Trebuchet MS" w:cs="Arial"/>
        </w:rPr>
      </w:pPr>
      <w:r>
        <w:rPr>
          <w:rFonts w:ascii="Trebuchet MS" w:eastAsia="Times New Roman" w:hAnsi="Trebuchet MS" w:cs="Arial"/>
        </w:rPr>
        <w:t>Operator economic: ... (denumirea)</w:t>
      </w:r>
    </w:p>
    <w:p w14:paraId="1FD5890D" w14:textId="77777777" w:rsidR="003D01BB" w:rsidRDefault="003D01BB" w:rsidP="00D835A2">
      <w:pPr>
        <w:spacing w:after="0" w:line="276" w:lineRule="auto"/>
        <w:ind w:left="-270"/>
        <w:rPr>
          <w:rFonts w:ascii="Trebuchet MS" w:eastAsia="Times New Roman" w:hAnsi="Trebuchet MS" w:cs="Arial"/>
        </w:rPr>
      </w:pPr>
      <w:r>
        <w:rPr>
          <w:rFonts w:ascii="Trebuchet MS" w:eastAsia="Times New Roman" w:hAnsi="Trebuchet MS" w:cs="Arial"/>
        </w:rPr>
        <w:t>Reprezentant legal/împuternicit: ... (nume și prenume) ... (semnătură autorizată)</w:t>
      </w:r>
    </w:p>
    <w:p w14:paraId="5DF768F3" w14:textId="77777777" w:rsidR="003D01BB" w:rsidRDefault="003D01BB" w:rsidP="00D835A2">
      <w:pPr>
        <w:spacing w:after="0" w:line="276" w:lineRule="auto"/>
        <w:ind w:left="-270" w:firstLine="720"/>
        <w:rPr>
          <w:rFonts w:ascii="Trebuchet MS" w:eastAsia="Times New Roman" w:hAnsi="Trebuchet MS" w:cs="Arial"/>
        </w:rPr>
      </w:pPr>
    </w:p>
    <w:p w14:paraId="4363CE96" w14:textId="77777777" w:rsidR="004B5D1D" w:rsidRPr="00EC6FCB" w:rsidRDefault="004B5D1D" w:rsidP="00D835A2">
      <w:pPr>
        <w:overflowPunct w:val="0"/>
        <w:autoSpaceDE w:val="0"/>
        <w:autoSpaceDN w:val="0"/>
        <w:adjustRightInd w:val="0"/>
        <w:spacing w:line="276" w:lineRule="auto"/>
        <w:jc w:val="both"/>
        <w:rPr>
          <w:rFonts w:ascii="Trebuchet MS" w:hAnsi="Trebuchet MS"/>
        </w:rPr>
      </w:pPr>
    </w:p>
    <w:p w14:paraId="2CC73C42" w14:textId="3D884AF7" w:rsidR="004B5D1D" w:rsidRPr="00EC6FCB" w:rsidRDefault="004B5D1D" w:rsidP="00D835A2">
      <w:pPr>
        <w:overflowPunct w:val="0"/>
        <w:autoSpaceDE w:val="0"/>
        <w:autoSpaceDN w:val="0"/>
        <w:adjustRightInd w:val="0"/>
        <w:spacing w:line="276" w:lineRule="auto"/>
        <w:jc w:val="both"/>
        <w:rPr>
          <w:rFonts w:ascii="Trebuchet MS" w:hAnsi="Trebuchet MS"/>
        </w:rPr>
      </w:pPr>
    </w:p>
    <w:p w14:paraId="30B0AEC9" w14:textId="052E32AF" w:rsidR="004B5D1D" w:rsidRPr="00EC6FCB" w:rsidRDefault="004B5D1D" w:rsidP="00D835A2">
      <w:pPr>
        <w:overflowPunct w:val="0"/>
        <w:autoSpaceDE w:val="0"/>
        <w:autoSpaceDN w:val="0"/>
        <w:adjustRightInd w:val="0"/>
        <w:spacing w:line="276" w:lineRule="auto"/>
        <w:jc w:val="both"/>
        <w:rPr>
          <w:rFonts w:ascii="Trebuchet MS" w:hAnsi="Trebuchet MS"/>
        </w:rPr>
      </w:pPr>
    </w:p>
    <w:p w14:paraId="585B18FF" w14:textId="77777777" w:rsidR="004B5D1D" w:rsidRPr="00EC6FCB" w:rsidRDefault="004B5D1D" w:rsidP="00D835A2">
      <w:pPr>
        <w:overflowPunct w:val="0"/>
        <w:autoSpaceDE w:val="0"/>
        <w:autoSpaceDN w:val="0"/>
        <w:adjustRightInd w:val="0"/>
        <w:spacing w:line="276" w:lineRule="auto"/>
        <w:jc w:val="both"/>
        <w:rPr>
          <w:rFonts w:ascii="Trebuchet MS" w:hAnsi="Trebuchet MS"/>
        </w:rPr>
      </w:pPr>
    </w:p>
    <w:p w14:paraId="03ABAFD3" w14:textId="77777777" w:rsidR="004B5D1D" w:rsidRPr="00EC6FCB" w:rsidRDefault="004B5D1D" w:rsidP="00D835A2">
      <w:pPr>
        <w:tabs>
          <w:tab w:val="left" w:pos="555"/>
          <w:tab w:val="right" w:pos="8766"/>
        </w:tabs>
        <w:spacing w:after="0" w:line="276" w:lineRule="auto"/>
        <w:rPr>
          <w:rFonts w:ascii="Trebuchet MS" w:hAnsi="Trebuchet MS"/>
        </w:rPr>
      </w:pPr>
    </w:p>
    <w:p w14:paraId="26F69CF0" w14:textId="5DEF7023" w:rsidR="00780112" w:rsidRPr="00EC6FCB" w:rsidRDefault="00780112" w:rsidP="00D835A2">
      <w:pPr>
        <w:tabs>
          <w:tab w:val="left" w:pos="555"/>
          <w:tab w:val="right" w:pos="8766"/>
        </w:tabs>
        <w:spacing w:after="0" w:line="276" w:lineRule="auto"/>
        <w:rPr>
          <w:rFonts w:ascii="Trebuchet MS" w:hAnsi="Trebuchet MS"/>
        </w:rPr>
      </w:pPr>
    </w:p>
    <w:p w14:paraId="50F0E4A7" w14:textId="54533EE4" w:rsidR="00780112" w:rsidRPr="00EC6FCB" w:rsidRDefault="00780112" w:rsidP="00D835A2">
      <w:pPr>
        <w:tabs>
          <w:tab w:val="left" w:pos="555"/>
          <w:tab w:val="right" w:pos="8766"/>
        </w:tabs>
        <w:spacing w:after="0" w:line="276" w:lineRule="auto"/>
        <w:rPr>
          <w:rFonts w:ascii="Trebuchet MS" w:hAnsi="Trebuchet MS"/>
        </w:rPr>
      </w:pPr>
    </w:p>
    <w:p w14:paraId="18A0966F" w14:textId="63B7DF7D" w:rsidR="002A2463" w:rsidRPr="00EC6FCB" w:rsidRDefault="002A2463" w:rsidP="00D835A2">
      <w:pPr>
        <w:tabs>
          <w:tab w:val="left" w:pos="555"/>
          <w:tab w:val="right" w:pos="8766"/>
        </w:tabs>
        <w:spacing w:after="0" w:line="276" w:lineRule="auto"/>
        <w:rPr>
          <w:rFonts w:ascii="Trebuchet MS" w:hAnsi="Trebuchet MS"/>
        </w:rPr>
      </w:pPr>
    </w:p>
    <w:p w14:paraId="20059CF9" w14:textId="1263B8C7" w:rsidR="002A2463" w:rsidRPr="00EC6FCB" w:rsidRDefault="002A2463" w:rsidP="00D835A2">
      <w:pPr>
        <w:tabs>
          <w:tab w:val="left" w:pos="555"/>
          <w:tab w:val="right" w:pos="8766"/>
        </w:tabs>
        <w:spacing w:after="0" w:line="276" w:lineRule="auto"/>
        <w:rPr>
          <w:rFonts w:ascii="Trebuchet MS" w:hAnsi="Trebuchet MS"/>
        </w:rPr>
      </w:pPr>
    </w:p>
    <w:p w14:paraId="16B4663D" w14:textId="21C2F1A0" w:rsidR="002A2463" w:rsidRPr="00EC6FCB" w:rsidRDefault="002A2463" w:rsidP="00D835A2">
      <w:pPr>
        <w:tabs>
          <w:tab w:val="left" w:pos="555"/>
          <w:tab w:val="right" w:pos="8766"/>
        </w:tabs>
        <w:spacing w:after="0" w:line="276" w:lineRule="auto"/>
        <w:rPr>
          <w:rFonts w:ascii="Trebuchet MS" w:hAnsi="Trebuchet MS"/>
        </w:rPr>
      </w:pPr>
    </w:p>
    <w:p w14:paraId="4EBC5B32" w14:textId="2B035F5D" w:rsidR="002A2463" w:rsidRPr="00EC6FCB" w:rsidRDefault="002A2463" w:rsidP="00D835A2">
      <w:pPr>
        <w:tabs>
          <w:tab w:val="left" w:pos="555"/>
          <w:tab w:val="right" w:pos="8766"/>
        </w:tabs>
        <w:spacing w:after="0" w:line="276" w:lineRule="auto"/>
        <w:rPr>
          <w:rFonts w:ascii="Trebuchet MS" w:hAnsi="Trebuchet MS"/>
        </w:rPr>
      </w:pPr>
    </w:p>
    <w:p w14:paraId="3B6E303A" w14:textId="0D3CF8D1" w:rsidR="002A2463" w:rsidRPr="00EC6FCB" w:rsidRDefault="002A2463" w:rsidP="00D835A2">
      <w:pPr>
        <w:tabs>
          <w:tab w:val="left" w:pos="555"/>
          <w:tab w:val="right" w:pos="8766"/>
        </w:tabs>
        <w:spacing w:after="0" w:line="276" w:lineRule="auto"/>
        <w:rPr>
          <w:rFonts w:ascii="Trebuchet MS" w:hAnsi="Trebuchet MS"/>
        </w:rPr>
      </w:pPr>
    </w:p>
    <w:p w14:paraId="772211EF" w14:textId="7116FDE0" w:rsidR="002A2463" w:rsidRPr="00EC6FCB" w:rsidRDefault="002A2463" w:rsidP="00D835A2">
      <w:pPr>
        <w:tabs>
          <w:tab w:val="left" w:pos="555"/>
          <w:tab w:val="right" w:pos="8766"/>
        </w:tabs>
        <w:spacing w:after="0" w:line="276" w:lineRule="auto"/>
        <w:rPr>
          <w:rFonts w:ascii="Trebuchet MS" w:hAnsi="Trebuchet MS"/>
        </w:rPr>
      </w:pPr>
    </w:p>
    <w:p w14:paraId="59CEA839" w14:textId="77777777" w:rsidR="00EC6FCB" w:rsidRPr="00EC6FCB" w:rsidRDefault="00EC6FCB" w:rsidP="00D835A2">
      <w:pPr>
        <w:spacing w:after="0" w:line="276" w:lineRule="auto"/>
        <w:ind w:left="-567" w:right="-732"/>
        <w:jc w:val="right"/>
        <w:rPr>
          <w:rFonts w:ascii="Trebuchet MS" w:hAnsi="Trebuchet MS"/>
          <w:b/>
          <w:i/>
        </w:rPr>
      </w:pPr>
    </w:p>
    <w:p w14:paraId="2CB110BF" w14:textId="48161A42" w:rsidR="002A2463" w:rsidRPr="00EC6FCB" w:rsidRDefault="002A2463" w:rsidP="00D835A2">
      <w:pPr>
        <w:spacing w:after="0" w:line="276" w:lineRule="auto"/>
        <w:ind w:left="-567" w:right="-732"/>
        <w:jc w:val="right"/>
        <w:rPr>
          <w:rFonts w:ascii="Trebuchet MS" w:hAnsi="Trebuchet MS"/>
          <w:b/>
          <w:i/>
        </w:rPr>
      </w:pPr>
      <w:r w:rsidRPr="00EC6FCB">
        <w:rPr>
          <w:rFonts w:ascii="Trebuchet MS" w:hAnsi="Trebuchet MS"/>
          <w:b/>
          <w:i/>
        </w:rPr>
        <w:t>Formular</w:t>
      </w:r>
      <w:r w:rsidR="00AB4774" w:rsidRPr="00EC6FCB">
        <w:rPr>
          <w:rFonts w:ascii="Trebuchet MS" w:hAnsi="Trebuchet MS"/>
          <w:b/>
          <w:i/>
        </w:rPr>
        <w:t>ul</w:t>
      </w:r>
      <w:r w:rsidRPr="00EC6FCB">
        <w:rPr>
          <w:rFonts w:ascii="Trebuchet MS" w:hAnsi="Trebuchet MS"/>
          <w:b/>
          <w:i/>
        </w:rPr>
        <w:t xml:space="preserve"> nr. </w:t>
      </w:r>
      <w:r w:rsidR="003D01BB">
        <w:rPr>
          <w:rFonts w:ascii="Trebuchet MS" w:hAnsi="Trebuchet MS"/>
          <w:b/>
          <w:i/>
        </w:rPr>
        <w:t>9</w:t>
      </w:r>
    </w:p>
    <w:p w14:paraId="1FDC2C75" w14:textId="77777777" w:rsidR="002A2463" w:rsidRPr="00EC6FCB" w:rsidRDefault="002A2463" w:rsidP="00D835A2">
      <w:pPr>
        <w:tabs>
          <w:tab w:val="right" w:pos="8766"/>
        </w:tabs>
        <w:spacing w:after="0" w:line="276" w:lineRule="auto"/>
        <w:ind w:left="-567"/>
        <w:jc w:val="both"/>
        <w:rPr>
          <w:rFonts w:ascii="Trebuchet MS" w:hAnsi="Trebuchet MS"/>
        </w:rPr>
      </w:pPr>
      <w:r w:rsidRPr="00EC6FCB">
        <w:rPr>
          <w:rFonts w:ascii="Trebuchet MS" w:hAnsi="Trebuchet MS"/>
        </w:rPr>
        <w:t xml:space="preserve">Terţ susţinător </w:t>
      </w:r>
    </w:p>
    <w:p w14:paraId="5CA23967" w14:textId="77777777" w:rsidR="002A2463" w:rsidRPr="00EC6FCB" w:rsidRDefault="002A2463" w:rsidP="00D835A2">
      <w:pPr>
        <w:tabs>
          <w:tab w:val="right" w:pos="8766"/>
        </w:tabs>
        <w:spacing w:after="0" w:line="276" w:lineRule="auto"/>
        <w:ind w:left="-567"/>
        <w:jc w:val="both"/>
        <w:rPr>
          <w:rFonts w:ascii="Trebuchet MS" w:hAnsi="Trebuchet MS"/>
        </w:rPr>
      </w:pPr>
      <w:r w:rsidRPr="00EC6FCB">
        <w:rPr>
          <w:rFonts w:ascii="Trebuchet MS" w:hAnsi="Trebuchet MS"/>
        </w:rPr>
        <w:t>..........................</w:t>
      </w:r>
    </w:p>
    <w:p w14:paraId="56810766" w14:textId="77777777" w:rsidR="002A2463" w:rsidRPr="00EC6FCB" w:rsidRDefault="002A2463" w:rsidP="00D835A2">
      <w:pPr>
        <w:tabs>
          <w:tab w:val="right" w:pos="8766"/>
        </w:tabs>
        <w:spacing w:after="0" w:line="276" w:lineRule="auto"/>
        <w:ind w:left="-567"/>
        <w:jc w:val="both"/>
        <w:rPr>
          <w:rFonts w:ascii="Trebuchet MS" w:hAnsi="Trebuchet MS"/>
        </w:rPr>
      </w:pPr>
      <w:r w:rsidRPr="00EC6FCB">
        <w:rPr>
          <w:rFonts w:ascii="Trebuchet MS" w:hAnsi="Trebuchet MS"/>
        </w:rPr>
        <w:t>(denumirea)</w:t>
      </w:r>
    </w:p>
    <w:p w14:paraId="147CA7C0" w14:textId="77777777" w:rsidR="002A2463" w:rsidRPr="00EC6FCB" w:rsidRDefault="002A2463" w:rsidP="00D835A2">
      <w:pPr>
        <w:tabs>
          <w:tab w:val="right" w:pos="8766"/>
        </w:tabs>
        <w:spacing w:after="0" w:line="276" w:lineRule="auto"/>
        <w:ind w:left="-567"/>
        <w:jc w:val="both"/>
        <w:rPr>
          <w:rFonts w:ascii="Trebuchet MS" w:hAnsi="Trebuchet MS"/>
        </w:rPr>
      </w:pPr>
    </w:p>
    <w:p w14:paraId="2F05ABDF" w14:textId="0D3C33E4" w:rsidR="002A2463" w:rsidRPr="00EC6FCB" w:rsidRDefault="002A2463" w:rsidP="00D835A2">
      <w:pPr>
        <w:tabs>
          <w:tab w:val="right" w:pos="8766"/>
        </w:tabs>
        <w:spacing w:after="0" w:line="276" w:lineRule="auto"/>
        <w:ind w:left="-142" w:right="-673"/>
        <w:jc w:val="center"/>
        <w:rPr>
          <w:rFonts w:ascii="Trebuchet MS" w:hAnsi="Trebuchet MS"/>
          <w:b/>
        </w:rPr>
      </w:pPr>
      <w:r w:rsidRPr="00EC6FCB">
        <w:rPr>
          <w:rFonts w:ascii="Trebuchet MS" w:hAnsi="Trebuchet MS"/>
          <w:b/>
        </w:rPr>
        <w:t>ANGAJAMENT FERM</w:t>
      </w:r>
    </w:p>
    <w:p w14:paraId="079F5F5C" w14:textId="518E4390" w:rsidR="002A2463" w:rsidRPr="00EC6FCB" w:rsidRDefault="002A2463" w:rsidP="00D835A2">
      <w:pPr>
        <w:tabs>
          <w:tab w:val="right" w:pos="8766"/>
        </w:tabs>
        <w:spacing w:after="0" w:line="276" w:lineRule="auto"/>
        <w:ind w:left="-142" w:right="-673"/>
        <w:jc w:val="center"/>
        <w:rPr>
          <w:rFonts w:ascii="Trebuchet MS" w:hAnsi="Trebuchet MS"/>
          <w:b/>
        </w:rPr>
      </w:pPr>
      <w:r w:rsidRPr="00EC6FCB">
        <w:rPr>
          <w:rFonts w:ascii="Trebuchet MS" w:hAnsi="Trebuchet MS"/>
          <w:b/>
        </w:rPr>
        <w:t>privind susţinerea acordată ofertantului pentru îndeplinirea criteriului</w:t>
      </w:r>
    </w:p>
    <w:p w14:paraId="0819FBA1" w14:textId="77777777" w:rsidR="002A2463" w:rsidRPr="00EC6FCB" w:rsidRDefault="002A2463" w:rsidP="00D835A2">
      <w:pPr>
        <w:tabs>
          <w:tab w:val="right" w:pos="8766"/>
        </w:tabs>
        <w:spacing w:after="0" w:line="276" w:lineRule="auto"/>
        <w:ind w:left="-142" w:right="-673"/>
        <w:jc w:val="center"/>
        <w:rPr>
          <w:rFonts w:ascii="Trebuchet MS" w:hAnsi="Trebuchet MS"/>
          <w:b/>
        </w:rPr>
      </w:pPr>
      <w:r w:rsidRPr="00EC6FCB">
        <w:rPr>
          <w:rFonts w:ascii="Trebuchet MS" w:hAnsi="Trebuchet MS"/>
          <w:b/>
        </w:rPr>
        <w:t>referitor la capacitatea tehnică - experiența similară</w:t>
      </w:r>
    </w:p>
    <w:p w14:paraId="4117B2B1" w14:textId="77777777" w:rsidR="002A2463" w:rsidRPr="00EC6FCB" w:rsidRDefault="002A2463" w:rsidP="00D835A2">
      <w:pPr>
        <w:tabs>
          <w:tab w:val="right" w:pos="8766"/>
        </w:tabs>
        <w:spacing w:after="0" w:line="276" w:lineRule="auto"/>
        <w:ind w:left="-142" w:right="-673"/>
        <w:jc w:val="both"/>
        <w:rPr>
          <w:rFonts w:ascii="Trebuchet MS" w:hAnsi="Trebuchet MS"/>
        </w:rPr>
      </w:pPr>
    </w:p>
    <w:p w14:paraId="1D40C9F0" w14:textId="2594BE96" w:rsidR="00321F6E" w:rsidRPr="00B86AA7" w:rsidRDefault="00321F6E" w:rsidP="00D835A2">
      <w:pPr>
        <w:pStyle w:val="Heading1"/>
        <w:numPr>
          <w:ilvl w:val="0"/>
          <w:numId w:val="0"/>
        </w:numPr>
        <w:tabs>
          <w:tab w:val="right" w:pos="8766"/>
        </w:tabs>
        <w:spacing w:line="255" w:lineRule="exact"/>
        <w:ind w:left="-142" w:right="-673"/>
        <w:jc w:val="both"/>
        <w:rPr>
          <w:rFonts w:ascii="Trebuchet MS" w:hAnsi="Trebuchet MS"/>
          <w:b w:val="0"/>
          <w:szCs w:val="22"/>
          <w:lang w:val="ro-RO"/>
        </w:rPr>
      </w:pPr>
      <w:r w:rsidRPr="00EC6FCB">
        <w:rPr>
          <w:rFonts w:ascii="Trebuchet MS" w:hAnsi="Trebuchet MS"/>
          <w:szCs w:val="22"/>
          <w:lang w:val="ro-RO"/>
        </w:rPr>
        <w:t xml:space="preserve">Cu privire la procedura de atribuire organizată de </w:t>
      </w:r>
      <w:r w:rsidR="00EC6FCB">
        <w:rPr>
          <w:rFonts w:ascii="Trebuchet MS" w:hAnsi="Trebuchet MS"/>
          <w:i/>
          <w:szCs w:val="22"/>
          <w:lang w:val="ro-RO"/>
        </w:rPr>
        <w:t>Autoritatea pentru Digitalizarea României</w:t>
      </w:r>
      <w:r w:rsidRPr="00EC6FCB">
        <w:rPr>
          <w:rFonts w:ascii="Trebuchet MS" w:hAnsi="Trebuchet MS"/>
          <w:i/>
          <w:spacing w:val="-21"/>
          <w:szCs w:val="22"/>
          <w:lang w:val="ro-RO"/>
        </w:rPr>
        <w:t xml:space="preserve"> </w:t>
      </w:r>
      <w:r w:rsidRPr="00EC6FCB">
        <w:rPr>
          <w:rFonts w:ascii="Trebuchet MS" w:hAnsi="Trebuchet MS"/>
          <w:szCs w:val="22"/>
          <w:lang w:val="ro-RO"/>
        </w:rPr>
        <w:t>în</w:t>
      </w:r>
      <w:r w:rsidRPr="00EC6FCB">
        <w:rPr>
          <w:rFonts w:ascii="Trebuchet MS" w:hAnsi="Trebuchet MS"/>
          <w:spacing w:val="-22"/>
          <w:szCs w:val="22"/>
          <w:lang w:val="ro-RO"/>
        </w:rPr>
        <w:t xml:space="preserve"> </w:t>
      </w:r>
      <w:r w:rsidRPr="00EC6FCB">
        <w:rPr>
          <w:rFonts w:ascii="Trebuchet MS" w:hAnsi="Trebuchet MS"/>
          <w:szCs w:val="22"/>
          <w:lang w:val="ro-RO"/>
        </w:rPr>
        <w:t>calitate</w:t>
      </w:r>
      <w:r w:rsidRPr="00EC6FCB">
        <w:rPr>
          <w:rFonts w:ascii="Trebuchet MS" w:hAnsi="Trebuchet MS"/>
          <w:spacing w:val="-22"/>
          <w:szCs w:val="22"/>
          <w:lang w:val="ro-RO"/>
        </w:rPr>
        <w:t xml:space="preserve"> </w:t>
      </w:r>
      <w:r w:rsidRPr="00EC6FCB">
        <w:rPr>
          <w:rFonts w:ascii="Trebuchet MS" w:hAnsi="Trebuchet MS"/>
          <w:szCs w:val="22"/>
          <w:lang w:val="ro-RO"/>
        </w:rPr>
        <w:t>de</w:t>
      </w:r>
      <w:r w:rsidRPr="00EC6FCB">
        <w:rPr>
          <w:rFonts w:ascii="Trebuchet MS" w:hAnsi="Trebuchet MS"/>
          <w:spacing w:val="-21"/>
          <w:szCs w:val="22"/>
          <w:lang w:val="ro-RO"/>
        </w:rPr>
        <w:t xml:space="preserve"> </w:t>
      </w:r>
      <w:r w:rsidRPr="00EC6FCB">
        <w:rPr>
          <w:rFonts w:ascii="Trebuchet MS" w:hAnsi="Trebuchet MS"/>
          <w:szCs w:val="22"/>
          <w:lang w:val="ro-RO"/>
        </w:rPr>
        <w:t>Autoritate</w:t>
      </w:r>
      <w:r w:rsidRPr="00EC6FCB">
        <w:rPr>
          <w:rFonts w:ascii="Trebuchet MS" w:hAnsi="Trebuchet MS"/>
          <w:spacing w:val="-22"/>
          <w:szCs w:val="22"/>
          <w:lang w:val="ro-RO"/>
        </w:rPr>
        <w:t xml:space="preserve"> </w:t>
      </w:r>
      <w:r w:rsidRPr="00EC6FCB">
        <w:rPr>
          <w:rFonts w:ascii="Trebuchet MS" w:hAnsi="Trebuchet MS"/>
          <w:szCs w:val="22"/>
          <w:lang w:val="ro-RO"/>
        </w:rPr>
        <w:t>Contractantă</w:t>
      </w:r>
      <w:r w:rsidRPr="00EC6FCB">
        <w:rPr>
          <w:rFonts w:ascii="Trebuchet MS" w:hAnsi="Trebuchet MS"/>
          <w:spacing w:val="-21"/>
          <w:szCs w:val="22"/>
          <w:lang w:val="ro-RO"/>
        </w:rPr>
        <w:t xml:space="preserve"> </w:t>
      </w:r>
      <w:r w:rsidRPr="00EC6FCB">
        <w:rPr>
          <w:rFonts w:ascii="Trebuchet MS" w:hAnsi="Trebuchet MS"/>
          <w:szCs w:val="22"/>
          <w:lang w:val="ro-RO"/>
        </w:rPr>
        <w:t>pentru</w:t>
      </w:r>
      <w:r w:rsidRPr="00EC6FCB">
        <w:rPr>
          <w:rFonts w:ascii="Trebuchet MS" w:hAnsi="Trebuchet MS"/>
          <w:spacing w:val="-21"/>
          <w:szCs w:val="22"/>
          <w:lang w:val="ro-RO"/>
        </w:rPr>
        <w:t xml:space="preserve"> </w:t>
      </w:r>
      <w:r w:rsidRPr="00EC6FCB">
        <w:rPr>
          <w:rFonts w:ascii="Trebuchet MS" w:hAnsi="Trebuchet MS"/>
          <w:szCs w:val="22"/>
          <w:lang w:val="ro-RO"/>
        </w:rPr>
        <w:t>atribuirea</w:t>
      </w:r>
      <w:r w:rsidRPr="00EC6FCB">
        <w:rPr>
          <w:rFonts w:ascii="Trebuchet MS" w:hAnsi="Trebuchet MS"/>
          <w:spacing w:val="-21"/>
          <w:szCs w:val="22"/>
          <w:lang w:val="ro-RO"/>
        </w:rPr>
        <w:t xml:space="preserve"> </w:t>
      </w:r>
      <w:r w:rsidR="00EC6FCB">
        <w:rPr>
          <w:rFonts w:ascii="Trebuchet MS" w:hAnsi="Trebuchet MS"/>
          <w:szCs w:val="22"/>
          <w:lang w:val="ro-RO"/>
        </w:rPr>
        <w:t>Acordului-Cadru</w:t>
      </w:r>
      <w:r w:rsidR="00B86AA7">
        <w:rPr>
          <w:rFonts w:ascii="Trebuchet MS" w:hAnsi="Trebuchet MS"/>
          <w:szCs w:val="22"/>
          <w:lang w:val="ro-RO"/>
        </w:rPr>
        <w:t xml:space="preserve"> având ca obiect </w:t>
      </w:r>
      <w:r w:rsidR="0018071A" w:rsidRPr="0018071A">
        <w:rPr>
          <w:rFonts w:ascii="Trebuchet MS" w:eastAsia="Calibri" w:hAnsi="Trebuchet MS"/>
          <w:b w:val="0"/>
          <w:iCs/>
        </w:rPr>
        <w:t>s</w:t>
      </w:r>
      <w:r w:rsidR="0018071A">
        <w:rPr>
          <w:rFonts w:ascii="Trebuchet MS" w:hAnsi="Trebuchet MS" w:cstheme="minorHAnsi"/>
          <w:b w:val="0"/>
          <w:bCs w:val="0"/>
        </w:rPr>
        <w:t>ervicii de suport tehnic și mentenanță pentru Sistemului Informatic de Atribuire Electronică în Transporturi (SIAE)</w:t>
      </w:r>
      <w:r w:rsidR="0018071A" w:rsidRPr="00EC6FCB">
        <w:rPr>
          <w:rFonts w:ascii="Trebuchet MS" w:eastAsia="Times New Roman" w:hAnsi="Trebuchet MS" w:cs="Times New Roman"/>
          <w:lang w:eastAsia="ro-RO"/>
        </w:rPr>
        <w:t>,</w:t>
      </w:r>
      <w:r w:rsidR="0018071A" w:rsidRPr="00EC6FCB">
        <w:rPr>
          <w:rFonts w:ascii="Trebuchet MS" w:eastAsia="Times New Roman" w:hAnsi="Trebuchet MS" w:cs="Arial"/>
        </w:rPr>
        <w:t xml:space="preserve"> </w:t>
      </w:r>
      <w:r w:rsidRPr="00EC6FCB">
        <w:rPr>
          <w:rFonts w:ascii="Trebuchet MS" w:hAnsi="Trebuchet MS"/>
          <w:szCs w:val="22"/>
          <w:lang w:val="ro-RO"/>
        </w:rPr>
        <w:t>pentru care a fost publicat Anunțul de</w:t>
      </w:r>
      <w:r w:rsidRPr="00EC6FCB">
        <w:rPr>
          <w:rFonts w:ascii="Trebuchet MS" w:hAnsi="Trebuchet MS"/>
          <w:spacing w:val="-15"/>
          <w:szCs w:val="22"/>
          <w:lang w:val="ro-RO"/>
        </w:rPr>
        <w:t xml:space="preserve"> </w:t>
      </w:r>
      <w:r w:rsidRPr="00EC6FCB">
        <w:rPr>
          <w:rFonts w:ascii="Trebuchet MS" w:hAnsi="Trebuchet MS"/>
          <w:szCs w:val="22"/>
          <w:lang w:val="ro-RO"/>
        </w:rPr>
        <w:t>participare</w:t>
      </w:r>
      <w:r w:rsidRPr="00EC6FCB">
        <w:rPr>
          <w:rFonts w:ascii="Trebuchet MS" w:hAnsi="Trebuchet MS"/>
          <w:spacing w:val="-14"/>
          <w:szCs w:val="22"/>
          <w:lang w:val="ro-RO"/>
        </w:rPr>
        <w:t xml:space="preserve"> </w:t>
      </w:r>
      <w:r w:rsidRPr="00EC6FCB">
        <w:rPr>
          <w:rFonts w:ascii="Trebuchet MS" w:hAnsi="Trebuchet MS"/>
          <w:szCs w:val="22"/>
          <w:lang w:val="ro-RO"/>
        </w:rPr>
        <w:t>nr..</w:t>
      </w:r>
      <w:r w:rsidRPr="00EC6FCB">
        <w:rPr>
          <w:rFonts w:ascii="Trebuchet MS" w:hAnsi="Trebuchet MS"/>
          <w:spacing w:val="-14"/>
          <w:szCs w:val="22"/>
          <w:lang w:val="ro-RO"/>
        </w:rPr>
        <w:t xml:space="preserve"> </w:t>
      </w:r>
      <w:r w:rsidRPr="00EC6FCB">
        <w:rPr>
          <w:rFonts w:ascii="Trebuchet MS" w:hAnsi="Trebuchet MS"/>
          <w:szCs w:val="22"/>
          <w:lang w:val="ro-RO"/>
        </w:rPr>
        <w:t>.....</w:t>
      </w:r>
      <w:r w:rsidRPr="00EC6FCB">
        <w:rPr>
          <w:rFonts w:ascii="Trebuchet MS" w:hAnsi="Trebuchet MS"/>
          <w:spacing w:val="-14"/>
          <w:szCs w:val="22"/>
          <w:lang w:val="ro-RO"/>
        </w:rPr>
        <w:t xml:space="preserve"> </w:t>
      </w:r>
      <w:r w:rsidRPr="00B86AA7">
        <w:rPr>
          <w:rFonts w:ascii="Trebuchet MS" w:hAnsi="Trebuchet MS"/>
          <w:b w:val="0"/>
          <w:i/>
          <w:szCs w:val="22"/>
          <w:lang w:val="ro-RO"/>
        </w:rPr>
        <w:t>[introduceți</w:t>
      </w:r>
      <w:r w:rsidRPr="00B86AA7">
        <w:rPr>
          <w:rFonts w:ascii="Trebuchet MS" w:hAnsi="Trebuchet MS"/>
          <w:b w:val="0"/>
          <w:i/>
          <w:spacing w:val="-15"/>
          <w:szCs w:val="22"/>
          <w:lang w:val="ro-RO"/>
        </w:rPr>
        <w:t xml:space="preserve"> </w:t>
      </w:r>
      <w:r w:rsidRPr="00B86AA7">
        <w:rPr>
          <w:rFonts w:ascii="Trebuchet MS" w:hAnsi="Trebuchet MS"/>
          <w:b w:val="0"/>
          <w:i/>
          <w:szCs w:val="22"/>
          <w:lang w:val="ro-RO"/>
        </w:rPr>
        <w:t>nr.</w:t>
      </w:r>
      <w:r w:rsidRPr="00B86AA7">
        <w:rPr>
          <w:rFonts w:ascii="Trebuchet MS" w:hAnsi="Trebuchet MS"/>
          <w:b w:val="0"/>
          <w:i/>
          <w:spacing w:val="-14"/>
          <w:szCs w:val="22"/>
          <w:lang w:val="ro-RO"/>
        </w:rPr>
        <w:t xml:space="preserve"> </w:t>
      </w:r>
      <w:r w:rsidRPr="00B86AA7">
        <w:rPr>
          <w:rFonts w:ascii="Trebuchet MS" w:hAnsi="Trebuchet MS"/>
          <w:b w:val="0"/>
          <w:i/>
          <w:szCs w:val="22"/>
          <w:lang w:val="ro-RO"/>
        </w:rPr>
        <w:t>Anunțului</w:t>
      </w:r>
      <w:r w:rsidRPr="00B86AA7">
        <w:rPr>
          <w:rFonts w:ascii="Trebuchet MS" w:hAnsi="Trebuchet MS"/>
          <w:b w:val="0"/>
          <w:i/>
          <w:spacing w:val="-16"/>
          <w:szCs w:val="22"/>
          <w:lang w:val="ro-RO"/>
        </w:rPr>
        <w:t xml:space="preserve"> </w:t>
      </w:r>
      <w:r w:rsidRPr="00B86AA7">
        <w:rPr>
          <w:rFonts w:ascii="Trebuchet MS" w:hAnsi="Trebuchet MS"/>
          <w:b w:val="0"/>
          <w:i/>
          <w:szCs w:val="22"/>
          <w:lang w:val="ro-RO"/>
        </w:rPr>
        <w:t>de</w:t>
      </w:r>
      <w:r w:rsidRPr="00B86AA7">
        <w:rPr>
          <w:rFonts w:ascii="Trebuchet MS" w:hAnsi="Trebuchet MS"/>
          <w:b w:val="0"/>
          <w:i/>
          <w:spacing w:val="-15"/>
          <w:szCs w:val="22"/>
          <w:lang w:val="ro-RO"/>
        </w:rPr>
        <w:t xml:space="preserve"> </w:t>
      </w:r>
      <w:r w:rsidRPr="00B86AA7">
        <w:rPr>
          <w:rFonts w:ascii="Trebuchet MS" w:hAnsi="Trebuchet MS"/>
          <w:b w:val="0"/>
          <w:i/>
          <w:szCs w:val="22"/>
          <w:lang w:val="ro-RO"/>
        </w:rPr>
        <w:t>participare]</w:t>
      </w:r>
      <w:r w:rsidRPr="00B86AA7">
        <w:rPr>
          <w:rFonts w:ascii="Trebuchet MS" w:hAnsi="Trebuchet MS"/>
          <w:b w:val="0"/>
          <w:szCs w:val="22"/>
          <w:lang w:val="ro-RO"/>
        </w:rPr>
        <w:t>/.</w:t>
      </w:r>
      <w:r w:rsidRPr="00B86AA7">
        <w:rPr>
          <w:rFonts w:ascii="Trebuchet MS" w:hAnsi="Trebuchet MS"/>
          <w:b w:val="0"/>
          <w:szCs w:val="22"/>
          <w:lang w:val="ro-RO"/>
        </w:rPr>
        <w:tab/>
      </w:r>
      <w:r w:rsidRPr="00B86AA7">
        <w:rPr>
          <w:rFonts w:ascii="Trebuchet MS" w:hAnsi="Trebuchet MS"/>
          <w:b w:val="0"/>
          <w:i/>
          <w:szCs w:val="22"/>
          <w:lang w:val="ro-RO"/>
        </w:rPr>
        <w:t>[introduceți</w:t>
      </w:r>
      <w:r w:rsidRPr="00B86AA7">
        <w:rPr>
          <w:rFonts w:ascii="Trebuchet MS" w:hAnsi="Trebuchet MS"/>
          <w:b w:val="0"/>
          <w:i/>
          <w:spacing w:val="-20"/>
          <w:szCs w:val="22"/>
          <w:lang w:val="ro-RO"/>
        </w:rPr>
        <w:t xml:space="preserve"> </w:t>
      </w:r>
      <w:r w:rsidRPr="00B86AA7">
        <w:rPr>
          <w:rFonts w:ascii="Trebuchet MS" w:hAnsi="Trebuchet MS"/>
          <w:b w:val="0"/>
          <w:i/>
          <w:szCs w:val="22"/>
          <w:lang w:val="ro-RO"/>
        </w:rPr>
        <w:t>data]</w:t>
      </w:r>
      <w:r w:rsidRPr="00B86AA7">
        <w:rPr>
          <w:rFonts w:ascii="Trebuchet MS" w:hAnsi="Trebuchet MS"/>
          <w:b w:val="0"/>
          <w:szCs w:val="22"/>
          <w:lang w:val="ro-RO"/>
        </w:rPr>
        <w:t>.</w:t>
      </w:r>
    </w:p>
    <w:p w14:paraId="56D0D658" w14:textId="725FDE0C" w:rsidR="00321F6E" w:rsidRPr="00EC6FCB" w:rsidRDefault="00321F6E" w:rsidP="00D835A2">
      <w:pPr>
        <w:tabs>
          <w:tab w:val="left" w:leader="dot" w:pos="4432"/>
          <w:tab w:val="right" w:pos="8766"/>
        </w:tabs>
        <w:spacing w:before="121"/>
        <w:ind w:left="-142" w:right="-673"/>
        <w:jc w:val="both"/>
        <w:rPr>
          <w:rFonts w:ascii="Trebuchet MS" w:hAnsi="Trebuchet MS"/>
        </w:rPr>
      </w:pPr>
      <w:r w:rsidRPr="00EC6FCB">
        <w:rPr>
          <w:rFonts w:ascii="Trebuchet MS" w:hAnsi="Trebuchet MS"/>
        </w:rPr>
        <w:t xml:space="preserve">Noi, ……........………… </w:t>
      </w:r>
      <w:r w:rsidRPr="00EC6FCB">
        <w:rPr>
          <w:rFonts w:ascii="Trebuchet MS" w:hAnsi="Trebuchet MS"/>
          <w:i/>
        </w:rPr>
        <w:t>[introduceți numele/denumirea completa a Terțului susținător]</w:t>
      </w:r>
      <w:r w:rsidRPr="00EC6FCB">
        <w:rPr>
          <w:rFonts w:ascii="Trebuchet MS" w:hAnsi="Trebuchet MS"/>
        </w:rPr>
        <w:t>, având sediul</w:t>
      </w:r>
      <w:r w:rsidRPr="00EC6FCB">
        <w:rPr>
          <w:rFonts w:ascii="Trebuchet MS" w:hAnsi="Trebuchet MS"/>
          <w:spacing w:val="-6"/>
        </w:rPr>
        <w:t xml:space="preserve"> </w:t>
      </w:r>
      <w:r w:rsidRPr="00EC6FCB">
        <w:rPr>
          <w:rFonts w:ascii="Trebuchet MS" w:hAnsi="Trebuchet MS"/>
        </w:rPr>
        <w:t>social</w:t>
      </w:r>
      <w:r w:rsidRPr="00EC6FCB">
        <w:rPr>
          <w:rFonts w:ascii="Trebuchet MS" w:hAnsi="Trebuchet MS"/>
          <w:spacing w:val="-3"/>
        </w:rPr>
        <w:t xml:space="preserve"> </w:t>
      </w:r>
      <w:r w:rsidRPr="00EC6FCB">
        <w:rPr>
          <w:rFonts w:ascii="Trebuchet MS" w:hAnsi="Trebuchet MS"/>
        </w:rPr>
        <w:t>în</w:t>
      </w:r>
      <w:r w:rsidRPr="00EC6FCB">
        <w:rPr>
          <w:rFonts w:ascii="Trebuchet MS" w:hAnsi="Trebuchet MS"/>
        </w:rPr>
        <w:tab/>
      </w:r>
      <w:r w:rsidRPr="00EC6FCB">
        <w:rPr>
          <w:rFonts w:ascii="Trebuchet MS" w:hAnsi="Trebuchet MS"/>
          <w:i/>
        </w:rPr>
        <w:t>[introduceți adresa completa, telefonul,</w:t>
      </w:r>
      <w:r w:rsidRPr="00EC6FCB">
        <w:rPr>
          <w:rFonts w:ascii="Trebuchet MS" w:hAnsi="Trebuchet MS"/>
          <w:i/>
          <w:spacing w:val="-28"/>
        </w:rPr>
        <w:t xml:space="preserve"> </w:t>
      </w:r>
      <w:r w:rsidRPr="00EC6FCB">
        <w:rPr>
          <w:rFonts w:ascii="Trebuchet MS" w:hAnsi="Trebuchet MS"/>
          <w:i/>
        </w:rPr>
        <w:t>faxul,emailul  Terțului  susținător]</w:t>
      </w:r>
      <w:r w:rsidRPr="00EC6FCB">
        <w:rPr>
          <w:rFonts w:ascii="Trebuchet MS" w:hAnsi="Trebuchet MS"/>
        </w:rPr>
        <w:t>,  Cod  Unic  de  Înregistrare  (cod  fiscal):</w:t>
      </w:r>
      <w:r w:rsidRPr="00EC6FCB">
        <w:rPr>
          <w:rFonts w:ascii="Trebuchet MS" w:hAnsi="Trebuchet MS"/>
          <w:spacing w:val="62"/>
        </w:rPr>
        <w:t xml:space="preserve"> </w:t>
      </w:r>
      <w:r w:rsidRPr="00EC6FCB">
        <w:rPr>
          <w:rFonts w:ascii="Trebuchet MS" w:hAnsi="Trebuchet MS"/>
        </w:rPr>
        <w:t>…………………………..</w:t>
      </w:r>
      <w:r w:rsidRPr="00EC6FCB">
        <w:rPr>
          <w:rFonts w:ascii="Trebuchet MS" w:hAnsi="Trebuchet MS"/>
          <w:i/>
        </w:rPr>
        <w:t>[introduceți  datele]</w:t>
      </w:r>
      <w:r w:rsidRPr="00EC6FCB">
        <w:rPr>
          <w:rFonts w:ascii="Trebuchet MS" w:hAnsi="Trebuchet MS"/>
        </w:rPr>
        <w:t xml:space="preserve">,  numărul  de  înregistrare  la  Registrul  Comerțului  sau </w:t>
      </w:r>
      <w:r w:rsidRPr="00EC6FCB">
        <w:rPr>
          <w:rFonts w:ascii="Trebuchet MS" w:hAnsi="Trebuchet MS"/>
          <w:spacing w:val="31"/>
        </w:rPr>
        <w:t xml:space="preserve"> </w:t>
      </w:r>
      <w:r w:rsidRPr="00EC6FCB">
        <w:rPr>
          <w:rFonts w:ascii="Trebuchet MS" w:hAnsi="Trebuchet MS"/>
        </w:rPr>
        <w:t>echivalent:………………………..</w:t>
      </w:r>
      <w:r w:rsidRPr="00EC6FCB">
        <w:rPr>
          <w:rFonts w:ascii="Trebuchet MS" w:hAnsi="Trebuchet MS"/>
          <w:spacing w:val="-19"/>
        </w:rPr>
        <w:t xml:space="preserve"> </w:t>
      </w:r>
      <w:r w:rsidRPr="00EC6FCB">
        <w:rPr>
          <w:rFonts w:ascii="Trebuchet MS" w:hAnsi="Trebuchet MS"/>
          <w:i/>
        </w:rPr>
        <w:t>[introduceți</w:t>
      </w:r>
      <w:r w:rsidRPr="00EC6FCB">
        <w:rPr>
          <w:rFonts w:ascii="Trebuchet MS" w:hAnsi="Trebuchet MS"/>
          <w:i/>
          <w:spacing w:val="-19"/>
        </w:rPr>
        <w:t xml:space="preserve"> </w:t>
      </w:r>
      <w:r w:rsidRPr="00EC6FCB">
        <w:rPr>
          <w:rFonts w:ascii="Trebuchet MS" w:hAnsi="Trebuchet MS"/>
          <w:i/>
        </w:rPr>
        <w:t>datele]</w:t>
      </w:r>
      <w:r w:rsidRPr="00EC6FCB">
        <w:rPr>
          <w:rFonts w:ascii="Trebuchet MS" w:hAnsi="Trebuchet MS"/>
          <w:i/>
          <w:spacing w:val="-16"/>
        </w:rPr>
        <w:t xml:space="preserve"> </w:t>
      </w:r>
      <w:r w:rsidRPr="00EC6FCB">
        <w:rPr>
          <w:rFonts w:ascii="Trebuchet MS" w:hAnsi="Trebuchet MS"/>
        </w:rPr>
        <w:t>și</w:t>
      </w:r>
      <w:r w:rsidRPr="00EC6FCB">
        <w:rPr>
          <w:rFonts w:ascii="Trebuchet MS" w:hAnsi="Trebuchet MS"/>
          <w:spacing w:val="-21"/>
        </w:rPr>
        <w:t xml:space="preserve"> </w:t>
      </w:r>
      <w:r w:rsidRPr="00EC6FCB">
        <w:rPr>
          <w:rFonts w:ascii="Trebuchet MS" w:hAnsi="Trebuchet MS"/>
        </w:rPr>
        <w:t>reprezentat</w:t>
      </w:r>
      <w:r w:rsidRPr="00EC6FCB">
        <w:rPr>
          <w:rFonts w:ascii="Trebuchet MS" w:hAnsi="Trebuchet MS"/>
          <w:spacing w:val="-19"/>
        </w:rPr>
        <w:t xml:space="preserve"> </w:t>
      </w:r>
      <w:r w:rsidRPr="00EC6FCB">
        <w:rPr>
          <w:rFonts w:ascii="Trebuchet MS" w:hAnsi="Trebuchet MS"/>
        </w:rPr>
        <w:t>prin</w:t>
      </w:r>
      <w:r w:rsidRPr="00EC6FCB">
        <w:rPr>
          <w:rFonts w:ascii="Trebuchet MS" w:hAnsi="Trebuchet MS"/>
        </w:rPr>
        <w:tab/>
      </w:r>
      <w:r w:rsidRPr="00EC6FCB">
        <w:rPr>
          <w:rFonts w:ascii="Trebuchet MS" w:hAnsi="Trebuchet MS"/>
          <w:i/>
        </w:rPr>
        <w:t>[introduceți</w:t>
      </w:r>
      <w:r w:rsidRPr="00EC6FCB">
        <w:rPr>
          <w:rFonts w:ascii="Trebuchet MS" w:hAnsi="Trebuchet MS"/>
          <w:i/>
          <w:spacing w:val="-29"/>
        </w:rPr>
        <w:t xml:space="preserve"> </w:t>
      </w:r>
      <w:r w:rsidRPr="00EC6FCB">
        <w:rPr>
          <w:rFonts w:ascii="Trebuchet MS" w:hAnsi="Trebuchet MS"/>
          <w:i/>
        </w:rPr>
        <w:t>numele</w:t>
      </w:r>
      <w:r w:rsidR="00EC6FCB">
        <w:rPr>
          <w:rFonts w:ascii="Trebuchet MS" w:hAnsi="Trebuchet MS"/>
          <w:i/>
        </w:rPr>
        <w:t xml:space="preserve"> </w:t>
      </w:r>
      <w:r w:rsidRPr="00EC6FCB">
        <w:rPr>
          <w:rFonts w:ascii="Trebuchet MS" w:hAnsi="Trebuchet MS"/>
          <w:i/>
        </w:rPr>
        <w:t>persoanei sau persoanelor autorizate să semneze în numele Terțului Susținător]</w:t>
      </w:r>
      <w:r w:rsidRPr="00EC6FCB">
        <w:rPr>
          <w:rFonts w:ascii="Trebuchet MS" w:hAnsi="Trebuchet MS"/>
        </w:rPr>
        <w:t xml:space="preserve">, ne obligăm, în mod ferm, necondiționat și irevocabil să punem la dispoziția </w:t>
      </w:r>
      <w:r w:rsidR="00EC6FCB">
        <w:rPr>
          <w:rFonts w:ascii="Trebuchet MS" w:hAnsi="Trebuchet MS"/>
        </w:rPr>
        <w:t>...................</w:t>
      </w:r>
      <w:r w:rsidRPr="00EC6FCB">
        <w:rPr>
          <w:rFonts w:ascii="Trebuchet MS" w:hAnsi="Trebuchet MS"/>
          <w:spacing w:val="35"/>
        </w:rPr>
        <w:t xml:space="preserve"> </w:t>
      </w:r>
      <w:r w:rsidRPr="00EC6FCB">
        <w:rPr>
          <w:rFonts w:ascii="Trebuchet MS" w:hAnsi="Trebuchet MS"/>
          <w:i/>
        </w:rPr>
        <w:t>[introduceți</w:t>
      </w:r>
      <w:r w:rsidR="00EC6FCB">
        <w:rPr>
          <w:rFonts w:ascii="Trebuchet MS" w:hAnsi="Trebuchet MS"/>
          <w:i/>
        </w:rPr>
        <w:t xml:space="preserve"> </w:t>
      </w:r>
      <w:r w:rsidRPr="00EC6FCB">
        <w:rPr>
          <w:rFonts w:ascii="Trebuchet MS" w:hAnsi="Trebuchet MS"/>
          <w:i/>
        </w:rPr>
        <w:t xml:space="preserve">numele/denumirea completa a Ofertantului căruia îi este acordat suportul] </w:t>
      </w:r>
      <w:r w:rsidRPr="00EC6FCB">
        <w:rPr>
          <w:rFonts w:ascii="Trebuchet MS" w:hAnsi="Trebuchet MS"/>
        </w:rPr>
        <w:t>(denumit in continuare Ofertant) resursele tehnice, profesionale și umane menționate mai jos, pe care le deținem, pentru a asigura îndeplinirea completă, la timp și corectă a tuturor obligațiilor contractuale asumate de Candidat/Ofertant în conformitate cu Oferta depusă</w:t>
      </w:r>
      <w:r w:rsidR="00EC6FCB">
        <w:rPr>
          <w:rFonts w:ascii="Trebuchet MS" w:hAnsi="Trebuchet MS"/>
        </w:rPr>
        <w:t xml:space="preserve">, Acordul-Cadru și a </w:t>
      </w:r>
      <w:r w:rsidRPr="00EC6FCB">
        <w:rPr>
          <w:rFonts w:ascii="Trebuchet MS" w:hAnsi="Trebuchet MS"/>
        </w:rPr>
        <w:t>Contract</w:t>
      </w:r>
      <w:r w:rsidR="00EC6FCB">
        <w:rPr>
          <w:rFonts w:ascii="Trebuchet MS" w:hAnsi="Trebuchet MS"/>
        </w:rPr>
        <w:t>elor subsecvente</w:t>
      </w:r>
      <w:r w:rsidRPr="00EC6FCB">
        <w:rPr>
          <w:rFonts w:ascii="Trebuchet MS" w:hAnsi="Trebuchet MS"/>
        </w:rPr>
        <w:t xml:space="preserve"> ce urmează să fie încheiat</w:t>
      </w:r>
      <w:r w:rsidR="00EC6FCB">
        <w:rPr>
          <w:rFonts w:ascii="Trebuchet MS" w:hAnsi="Trebuchet MS"/>
        </w:rPr>
        <w:t>e</w:t>
      </w:r>
      <w:r w:rsidRPr="00EC6FCB">
        <w:rPr>
          <w:rFonts w:ascii="Trebuchet MS" w:hAnsi="Trebuchet MS"/>
        </w:rPr>
        <w:t xml:space="preserve"> între Ofertant și Autoritatea Contractantă. Punerea la dispoziție a resurselor se va face în mod necondiționat, în funcție de necesitățile care apar în timpul executării </w:t>
      </w:r>
      <w:r w:rsidR="00EC6FCB">
        <w:rPr>
          <w:rFonts w:ascii="Trebuchet MS" w:hAnsi="Trebuchet MS"/>
        </w:rPr>
        <w:t>Acordului-Cadru</w:t>
      </w:r>
      <w:r w:rsidRPr="00EC6FCB">
        <w:rPr>
          <w:rFonts w:ascii="Trebuchet MS" w:hAnsi="Trebuchet MS"/>
        </w:rPr>
        <w:t>.</w:t>
      </w:r>
    </w:p>
    <w:p w14:paraId="551DA8A7" w14:textId="47508D1A" w:rsidR="00321F6E" w:rsidRPr="00EC6FCB" w:rsidRDefault="00321F6E" w:rsidP="00D835A2">
      <w:pPr>
        <w:pStyle w:val="BodyText"/>
        <w:tabs>
          <w:tab w:val="right" w:pos="8766"/>
        </w:tabs>
        <w:spacing w:before="120"/>
        <w:ind w:left="-142" w:right="-531"/>
        <w:rPr>
          <w:i/>
          <w:lang w:val="ro-RO"/>
        </w:rPr>
      </w:pPr>
      <w:r w:rsidRPr="00EC6FCB">
        <w:rPr>
          <w:lang w:val="ro-RO"/>
        </w:rPr>
        <w:t xml:space="preserve">Noi, ............................................ </w:t>
      </w:r>
      <w:r w:rsidRPr="00EC6FCB">
        <w:rPr>
          <w:i/>
          <w:lang w:val="ro-RO"/>
        </w:rPr>
        <w:t>[denumirea terțului susținător]</w:t>
      </w:r>
      <w:r w:rsidRPr="00EC6FCB">
        <w:rPr>
          <w:lang w:val="ro-RO"/>
        </w:rPr>
        <w:t>, ne obligăm în mod ferm, necondiționat și irevocabil să ducem la îndeplinire integrală, reglementară și</w:t>
      </w:r>
      <w:r w:rsidRPr="00EC6FCB">
        <w:rPr>
          <w:spacing w:val="8"/>
          <w:lang w:val="ro-RO"/>
        </w:rPr>
        <w:t xml:space="preserve"> </w:t>
      </w:r>
      <w:r w:rsidRPr="00EC6FCB">
        <w:rPr>
          <w:lang w:val="ro-RO"/>
        </w:rPr>
        <w:t>la</w:t>
      </w:r>
      <w:r w:rsidR="00EC6FCB">
        <w:rPr>
          <w:lang w:val="ro-RO"/>
        </w:rPr>
        <w:t xml:space="preserve"> </w:t>
      </w:r>
      <w:r w:rsidRPr="00EC6FCB">
        <w:rPr>
          <w:lang w:val="ro-RO"/>
        </w:rPr>
        <w:t>termen</w:t>
      </w:r>
      <w:r w:rsidR="00EC6FCB">
        <w:rPr>
          <w:lang w:val="ro-RO"/>
        </w:rPr>
        <w:t xml:space="preserve"> </w:t>
      </w:r>
      <w:r w:rsidRPr="00EC6FCB">
        <w:rPr>
          <w:lang w:val="ro-RO"/>
        </w:rPr>
        <w:tab/>
        <w:t>obligațiile</w:t>
      </w:r>
      <w:r w:rsidR="00EC6FCB">
        <w:rPr>
          <w:lang w:val="ro-RO"/>
        </w:rPr>
        <w:t xml:space="preserve"> </w:t>
      </w:r>
      <w:r w:rsidRPr="00EC6FCB">
        <w:rPr>
          <w:lang w:val="ro-RO"/>
        </w:rPr>
        <w:t>asumate</w:t>
      </w:r>
      <w:r w:rsidR="00EC6FCB">
        <w:rPr>
          <w:lang w:val="ro-RO"/>
        </w:rPr>
        <w:t xml:space="preserve"> </w:t>
      </w:r>
      <w:r w:rsidRPr="00EC6FCB">
        <w:rPr>
          <w:lang w:val="ro-RO"/>
        </w:rPr>
        <w:t>de</w:t>
      </w:r>
      <w:r w:rsidRPr="00EC6FCB">
        <w:rPr>
          <w:u w:val="single"/>
          <w:lang w:val="ro-RO"/>
        </w:rPr>
        <w:t xml:space="preserve"> </w:t>
      </w:r>
      <w:r w:rsidRPr="00EC6FCB">
        <w:rPr>
          <w:u w:val="single"/>
          <w:lang w:val="ro-RO"/>
        </w:rPr>
        <w:tab/>
      </w:r>
      <w:r w:rsidR="00EC6FCB">
        <w:rPr>
          <w:u w:val="single"/>
          <w:lang w:val="ro-RO"/>
        </w:rPr>
        <w:t xml:space="preserve">   </w:t>
      </w:r>
      <w:r w:rsidRPr="00EC6FCB">
        <w:rPr>
          <w:i/>
          <w:lang w:val="ro-RO"/>
        </w:rPr>
        <w:t>[denumirea</w:t>
      </w:r>
    </w:p>
    <w:p w14:paraId="6DDBEA14" w14:textId="62D65C62" w:rsidR="00321F6E" w:rsidRPr="00EC6FCB" w:rsidRDefault="00321F6E" w:rsidP="00D835A2">
      <w:pPr>
        <w:pStyle w:val="BodyText"/>
        <w:tabs>
          <w:tab w:val="right" w:pos="8766"/>
        </w:tabs>
        <w:ind w:left="-142" w:right="-531"/>
        <w:rPr>
          <w:lang w:val="ro-RO"/>
        </w:rPr>
      </w:pPr>
      <w:r w:rsidRPr="00EC6FCB">
        <w:rPr>
          <w:i/>
          <w:lang w:val="ro-RO"/>
        </w:rPr>
        <w:t xml:space="preserve">ofertantului] </w:t>
      </w:r>
      <w:r w:rsidRPr="00EC6FCB">
        <w:rPr>
          <w:lang w:val="ro-RO"/>
        </w:rPr>
        <w:t xml:space="preserve">prin </w:t>
      </w:r>
      <w:r w:rsidR="00EC6FCB">
        <w:rPr>
          <w:lang w:val="ro-RO"/>
        </w:rPr>
        <w:t>acordul-cadru</w:t>
      </w:r>
      <w:r w:rsidRPr="00EC6FCB">
        <w:rPr>
          <w:lang w:val="ro-RO"/>
        </w:rPr>
        <w:t xml:space="preserve"> ce urmează</w:t>
      </w:r>
      <w:r w:rsidRPr="00EC6FCB">
        <w:rPr>
          <w:rFonts w:ascii="Arial" w:hAnsi="Arial" w:cs="Arial"/>
          <w:lang w:val="ro-RO"/>
        </w:rPr>
        <w:t>̆</w:t>
      </w:r>
      <w:r w:rsidRPr="00EC6FCB">
        <w:rPr>
          <w:lang w:val="ro-RO"/>
        </w:rPr>
        <w:t xml:space="preserve"> a fi încheiat intre Ofertant s</w:t>
      </w:r>
      <w:r w:rsidRPr="00EC6FCB">
        <w:rPr>
          <w:rFonts w:ascii="Arial" w:hAnsi="Arial" w:cs="Arial"/>
          <w:lang w:val="ro-RO"/>
        </w:rPr>
        <w:t>̧</w:t>
      </w:r>
      <w:r w:rsidRPr="00EC6FCB">
        <w:rPr>
          <w:lang w:val="ro-RO"/>
        </w:rPr>
        <w:t>i Autoritatea contractanta</w:t>
      </w:r>
      <w:r w:rsidRPr="00EC6FCB">
        <w:rPr>
          <w:rFonts w:ascii="Arial" w:hAnsi="Arial" w:cs="Arial"/>
          <w:lang w:val="ro-RO"/>
        </w:rPr>
        <w:t>̆</w:t>
      </w:r>
      <w:r w:rsidRPr="00EC6FCB">
        <w:rPr>
          <w:lang w:val="ro-RO"/>
        </w:rPr>
        <w:t>, pentru partea asumată prin prezentul angajament.</w:t>
      </w:r>
    </w:p>
    <w:p w14:paraId="28AFF22F" w14:textId="77777777" w:rsidR="00321F6E" w:rsidRPr="00EC6FCB" w:rsidRDefault="00321F6E" w:rsidP="00D835A2">
      <w:pPr>
        <w:pStyle w:val="BodyText"/>
        <w:tabs>
          <w:tab w:val="right" w:pos="8766"/>
        </w:tabs>
        <w:spacing w:before="121"/>
        <w:ind w:left="-142" w:right="-531"/>
        <w:rPr>
          <w:lang w:val="ro-RO"/>
        </w:rPr>
      </w:pPr>
      <w:r w:rsidRPr="00EC6FCB">
        <w:rPr>
          <w:lang w:val="ro-RO"/>
        </w:rPr>
        <w:t>În acest sens:</w:t>
      </w:r>
    </w:p>
    <w:p w14:paraId="00EAC4BA" w14:textId="5E0C7CDF" w:rsidR="00321F6E" w:rsidRPr="00EC6FCB" w:rsidRDefault="00321F6E" w:rsidP="00D835A2">
      <w:pPr>
        <w:pStyle w:val="ListParagraph"/>
        <w:widowControl w:val="0"/>
        <w:numPr>
          <w:ilvl w:val="0"/>
          <w:numId w:val="20"/>
        </w:numPr>
        <w:tabs>
          <w:tab w:val="left" w:pos="1181"/>
          <w:tab w:val="right" w:pos="8766"/>
        </w:tabs>
        <w:autoSpaceDE w:val="0"/>
        <w:autoSpaceDN w:val="0"/>
        <w:spacing w:before="121" w:after="0" w:line="240" w:lineRule="auto"/>
        <w:ind w:left="-142" w:right="-531"/>
        <w:contextualSpacing w:val="0"/>
        <w:jc w:val="both"/>
        <w:rPr>
          <w:rFonts w:ascii="Trebuchet MS" w:hAnsi="Trebuchet MS"/>
          <w:i/>
        </w:rPr>
      </w:pPr>
      <w:r w:rsidRPr="00EC6FCB">
        <w:rPr>
          <w:rFonts w:ascii="Trebuchet MS" w:hAnsi="Trebuchet MS"/>
        </w:rPr>
        <w:t>Ne obligăm în mod ferm, necondiționat și irevocabil să punem la dispoziția Ofertantului</w:t>
      </w:r>
      <w:r w:rsidRPr="00EC6FCB">
        <w:rPr>
          <w:rFonts w:ascii="Trebuchet MS" w:hAnsi="Trebuchet MS"/>
          <w:spacing w:val="-11"/>
        </w:rPr>
        <w:t xml:space="preserve"> </w:t>
      </w:r>
      <w:r w:rsidRPr="00EC6FCB">
        <w:rPr>
          <w:rFonts w:ascii="Trebuchet MS" w:hAnsi="Trebuchet MS"/>
        </w:rPr>
        <w:t>devenit</w:t>
      </w:r>
      <w:r w:rsidRPr="00EC6FCB">
        <w:rPr>
          <w:rFonts w:ascii="Trebuchet MS" w:hAnsi="Trebuchet MS"/>
          <w:spacing w:val="-11"/>
        </w:rPr>
        <w:t xml:space="preserve"> </w:t>
      </w:r>
      <w:r w:rsidR="00163760">
        <w:rPr>
          <w:rFonts w:ascii="Trebuchet MS" w:hAnsi="Trebuchet MS"/>
          <w:spacing w:val="-11"/>
        </w:rPr>
        <w:t>Promitent -</w:t>
      </w:r>
      <w:r w:rsidR="005E58C4">
        <w:rPr>
          <w:rFonts w:ascii="Trebuchet MS" w:hAnsi="Trebuchet MS"/>
        </w:rPr>
        <w:t>Prestator</w:t>
      </w:r>
      <w:r w:rsidRPr="00EC6FCB">
        <w:rPr>
          <w:rFonts w:ascii="Trebuchet MS" w:hAnsi="Trebuchet MS"/>
          <w:spacing w:val="-11"/>
        </w:rPr>
        <w:t xml:space="preserve"> </w:t>
      </w:r>
      <w:r w:rsidRPr="00EC6FCB">
        <w:rPr>
          <w:rFonts w:ascii="Trebuchet MS" w:hAnsi="Trebuchet MS"/>
        </w:rPr>
        <w:t>resursele</w:t>
      </w:r>
      <w:r w:rsidRPr="00EC6FCB">
        <w:rPr>
          <w:rFonts w:ascii="Trebuchet MS" w:hAnsi="Trebuchet MS"/>
          <w:spacing w:val="-10"/>
        </w:rPr>
        <w:t xml:space="preserve"> </w:t>
      </w:r>
      <w:r w:rsidRPr="00EC6FCB">
        <w:rPr>
          <w:rFonts w:ascii="Trebuchet MS" w:hAnsi="Trebuchet MS"/>
        </w:rPr>
        <w:t>tehnice,</w:t>
      </w:r>
      <w:r w:rsidRPr="00EC6FCB">
        <w:rPr>
          <w:rFonts w:ascii="Trebuchet MS" w:hAnsi="Trebuchet MS"/>
          <w:spacing w:val="-9"/>
        </w:rPr>
        <w:t xml:space="preserve"> </w:t>
      </w:r>
      <w:r w:rsidRPr="00EC6FCB">
        <w:rPr>
          <w:rFonts w:ascii="Trebuchet MS" w:hAnsi="Trebuchet MS"/>
        </w:rPr>
        <w:t>profesionale</w:t>
      </w:r>
      <w:r w:rsidRPr="00EC6FCB">
        <w:rPr>
          <w:rFonts w:ascii="Trebuchet MS" w:hAnsi="Trebuchet MS"/>
          <w:spacing w:val="-10"/>
        </w:rPr>
        <w:t xml:space="preserve"> </w:t>
      </w:r>
      <w:r w:rsidRPr="00EC6FCB">
        <w:rPr>
          <w:rFonts w:ascii="Trebuchet MS" w:hAnsi="Trebuchet MS"/>
        </w:rPr>
        <w:t xml:space="preserve">și umane pe care le deținem și care sunt necesare pentru finalizarea completă, la timp, regulamentară și corectă a </w:t>
      </w:r>
      <w:r w:rsidR="00EC6FCB">
        <w:rPr>
          <w:rFonts w:ascii="Trebuchet MS" w:hAnsi="Trebuchet MS"/>
        </w:rPr>
        <w:t>acordului-cadru</w:t>
      </w:r>
      <w:r w:rsidRPr="00EC6FCB">
        <w:rPr>
          <w:rFonts w:ascii="Trebuchet MS" w:hAnsi="Trebuchet MS"/>
        </w:rPr>
        <w:t xml:space="preserve"> care urmează a fi încheiat în conformitate cu prevederile acestuia, și anume: ........ </w:t>
      </w:r>
      <w:r w:rsidRPr="00EC6FCB">
        <w:rPr>
          <w:rFonts w:ascii="Trebuchet MS" w:hAnsi="Trebuchet MS"/>
          <w:i/>
        </w:rPr>
        <w:t>[terțul susținător va menționa</w:t>
      </w:r>
      <w:r w:rsidRPr="00EC6FCB">
        <w:rPr>
          <w:rFonts w:ascii="Trebuchet MS" w:hAnsi="Trebuchet MS"/>
          <w:i/>
          <w:spacing w:val="-8"/>
        </w:rPr>
        <w:t xml:space="preserve"> </w:t>
      </w:r>
      <w:r w:rsidRPr="00EC6FCB">
        <w:rPr>
          <w:rFonts w:ascii="Trebuchet MS" w:hAnsi="Trebuchet MS"/>
          <w:i/>
        </w:rPr>
        <w:t>resursele</w:t>
      </w:r>
      <w:r w:rsidRPr="00EC6FCB">
        <w:rPr>
          <w:rFonts w:ascii="Trebuchet MS" w:hAnsi="Trebuchet MS"/>
          <w:i/>
          <w:spacing w:val="-7"/>
        </w:rPr>
        <w:t xml:space="preserve"> </w:t>
      </w:r>
      <w:r w:rsidRPr="00EC6FCB">
        <w:rPr>
          <w:rFonts w:ascii="Trebuchet MS" w:hAnsi="Trebuchet MS"/>
          <w:i/>
        </w:rPr>
        <w:t>tehnice,</w:t>
      </w:r>
      <w:r w:rsidRPr="00EC6FCB">
        <w:rPr>
          <w:rFonts w:ascii="Trebuchet MS" w:hAnsi="Trebuchet MS"/>
          <w:i/>
          <w:spacing w:val="-5"/>
        </w:rPr>
        <w:t xml:space="preserve"> </w:t>
      </w:r>
      <w:r w:rsidRPr="00EC6FCB">
        <w:rPr>
          <w:rFonts w:ascii="Trebuchet MS" w:hAnsi="Trebuchet MS"/>
          <w:i/>
        </w:rPr>
        <w:t>profesionale</w:t>
      </w:r>
      <w:r w:rsidRPr="00EC6FCB">
        <w:rPr>
          <w:rFonts w:ascii="Trebuchet MS" w:hAnsi="Trebuchet MS"/>
          <w:i/>
          <w:spacing w:val="-7"/>
        </w:rPr>
        <w:t xml:space="preserve"> </w:t>
      </w:r>
      <w:r w:rsidRPr="00EC6FCB">
        <w:rPr>
          <w:rFonts w:ascii="Trebuchet MS" w:hAnsi="Trebuchet MS"/>
          <w:i/>
        </w:rPr>
        <w:t>și</w:t>
      </w:r>
      <w:r w:rsidRPr="00EC6FCB">
        <w:rPr>
          <w:rFonts w:ascii="Trebuchet MS" w:hAnsi="Trebuchet MS"/>
          <w:i/>
          <w:spacing w:val="-6"/>
        </w:rPr>
        <w:t xml:space="preserve"> </w:t>
      </w:r>
      <w:r w:rsidRPr="00EC6FCB">
        <w:rPr>
          <w:rFonts w:ascii="Trebuchet MS" w:hAnsi="Trebuchet MS"/>
          <w:i/>
        </w:rPr>
        <w:t>umane</w:t>
      </w:r>
      <w:r w:rsidRPr="00EC6FCB">
        <w:rPr>
          <w:rFonts w:ascii="Trebuchet MS" w:hAnsi="Trebuchet MS"/>
          <w:i/>
          <w:spacing w:val="-8"/>
        </w:rPr>
        <w:t xml:space="preserve"> </w:t>
      </w:r>
      <w:r w:rsidRPr="00EC6FCB">
        <w:rPr>
          <w:rFonts w:ascii="Trebuchet MS" w:hAnsi="Trebuchet MS"/>
          <w:i/>
        </w:rPr>
        <w:t>pe</w:t>
      </w:r>
      <w:r w:rsidRPr="00EC6FCB">
        <w:rPr>
          <w:rFonts w:ascii="Trebuchet MS" w:hAnsi="Trebuchet MS"/>
          <w:i/>
          <w:spacing w:val="-7"/>
        </w:rPr>
        <w:t xml:space="preserve"> </w:t>
      </w:r>
      <w:r w:rsidRPr="00EC6FCB">
        <w:rPr>
          <w:rFonts w:ascii="Trebuchet MS" w:hAnsi="Trebuchet MS"/>
          <w:i/>
        </w:rPr>
        <w:t>care</w:t>
      </w:r>
      <w:r w:rsidRPr="00EC6FCB">
        <w:rPr>
          <w:rFonts w:ascii="Trebuchet MS" w:hAnsi="Trebuchet MS"/>
          <w:i/>
          <w:spacing w:val="-7"/>
        </w:rPr>
        <w:t xml:space="preserve"> </w:t>
      </w:r>
      <w:r w:rsidRPr="00EC6FCB">
        <w:rPr>
          <w:rFonts w:ascii="Trebuchet MS" w:hAnsi="Trebuchet MS"/>
          <w:i/>
        </w:rPr>
        <w:t>terțul</w:t>
      </w:r>
      <w:r w:rsidRPr="00EC6FCB">
        <w:rPr>
          <w:rFonts w:ascii="Trebuchet MS" w:hAnsi="Trebuchet MS"/>
          <w:i/>
          <w:spacing w:val="-5"/>
        </w:rPr>
        <w:t xml:space="preserve"> </w:t>
      </w:r>
      <w:r w:rsidRPr="00EC6FCB">
        <w:rPr>
          <w:rFonts w:ascii="Trebuchet MS" w:hAnsi="Trebuchet MS"/>
          <w:i/>
        </w:rPr>
        <w:t>le</w:t>
      </w:r>
      <w:r w:rsidRPr="00EC6FCB">
        <w:rPr>
          <w:rFonts w:ascii="Trebuchet MS" w:hAnsi="Trebuchet MS"/>
          <w:i/>
          <w:spacing w:val="-7"/>
        </w:rPr>
        <w:t xml:space="preserve"> </w:t>
      </w:r>
      <w:r w:rsidRPr="00EC6FCB">
        <w:rPr>
          <w:rFonts w:ascii="Trebuchet MS" w:hAnsi="Trebuchet MS"/>
          <w:i/>
        </w:rPr>
        <w:t>deține</w:t>
      </w:r>
      <w:r w:rsidRPr="00EC6FCB">
        <w:rPr>
          <w:rFonts w:ascii="Trebuchet MS" w:hAnsi="Trebuchet MS"/>
          <w:i/>
          <w:spacing w:val="-8"/>
        </w:rPr>
        <w:t xml:space="preserve"> </w:t>
      </w:r>
      <w:r w:rsidRPr="00EC6FCB">
        <w:rPr>
          <w:rFonts w:ascii="Trebuchet MS" w:hAnsi="Trebuchet MS"/>
          <w:i/>
        </w:rPr>
        <w:t>și</w:t>
      </w:r>
      <w:r w:rsidRPr="00EC6FCB">
        <w:rPr>
          <w:rFonts w:ascii="Trebuchet MS" w:hAnsi="Trebuchet MS"/>
          <w:i/>
          <w:spacing w:val="-6"/>
        </w:rPr>
        <w:t xml:space="preserve"> </w:t>
      </w:r>
      <w:r w:rsidRPr="00EC6FCB">
        <w:rPr>
          <w:rFonts w:ascii="Trebuchet MS" w:hAnsi="Trebuchet MS"/>
          <w:i/>
        </w:rPr>
        <w:t>pe care terțul le va pune la dispoziția</w:t>
      </w:r>
      <w:r w:rsidRPr="00EC6FCB">
        <w:rPr>
          <w:rFonts w:ascii="Trebuchet MS" w:hAnsi="Trebuchet MS"/>
          <w:i/>
          <w:spacing w:val="-12"/>
        </w:rPr>
        <w:t xml:space="preserve"> </w:t>
      </w:r>
      <w:r w:rsidRPr="00EC6FCB">
        <w:rPr>
          <w:rFonts w:ascii="Trebuchet MS" w:hAnsi="Trebuchet MS"/>
          <w:i/>
        </w:rPr>
        <w:t>ofertantului]</w:t>
      </w:r>
    </w:p>
    <w:p w14:paraId="4989CA45" w14:textId="7E46A0E2" w:rsidR="00321F6E" w:rsidRPr="00EC6FCB" w:rsidRDefault="00321F6E" w:rsidP="00D835A2">
      <w:pPr>
        <w:pStyle w:val="ListParagraph"/>
        <w:widowControl w:val="0"/>
        <w:numPr>
          <w:ilvl w:val="0"/>
          <w:numId w:val="20"/>
        </w:numPr>
        <w:tabs>
          <w:tab w:val="left" w:pos="1181"/>
          <w:tab w:val="left" w:leader="dot" w:pos="7389"/>
          <w:tab w:val="right" w:pos="8766"/>
        </w:tabs>
        <w:autoSpaceDE w:val="0"/>
        <w:autoSpaceDN w:val="0"/>
        <w:spacing w:before="121" w:after="0" w:line="240" w:lineRule="auto"/>
        <w:ind w:left="-142" w:right="-531"/>
        <w:contextualSpacing w:val="0"/>
        <w:jc w:val="both"/>
        <w:rPr>
          <w:rFonts w:ascii="Trebuchet MS" w:hAnsi="Trebuchet MS"/>
          <w:i/>
        </w:rPr>
      </w:pPr>
      <w:r w:rsidRPr="00EC6FCB">
        <w:rPr>
          <w:rFonts w:ascii="Trebuchet MS" w:hAnsi="Trebuchet MS"/>
        </w:rPr>
        <w:t xml:space="preserve">Modalitatea în care vor fi implicate efectiv în derularea </w:t>
      </w:r>
      <w:r w:rsidR="00EC6FCB">
        <w:rPr>
          <w:rFonts w:ascii="Trebuchet MS" w:hAnsi="Trebuchet MS"/>
        </w:rPr>
        <w:t>acordului-cadru</w:t>
      </w:r>
      <w:r w:rsidRPr="00EC6FCB">
        <w:rPr>
          <w:rFonts w:ascii="Trebuchet MS" w:hAnsi="Trebuchet MS"/>
        </w:rPr>
        <w:t xml:space="preserve"> resursele tehnice, profesionale și umane menționate mai</w:t>
      </w:r>
      <w:r w:rsidRPr="00EC6FCB">
        <w:rPr>
          <w:rFonts w:ascii="Trebuchet MS" w:hAnsi="Trebuchet MS"/>
          <w:spacing w:val="24"/>
        </w:rPr>
        <w:t xml:space="preserve"> </w:t>
      </w:r>
      <w:r w:rsidRPr="00EC6FCB">
        <w:rPr>
          <w:rFonts w:ascii="Trebuchet MS" w:hAnsi="Trebuchet MS"/>
        </w:rPr>
        <w:t>sus</w:t>
      </w:r>
      <w:r w:rsidRPr="00EC6FCB">
        <w:rPr>
          <w:rFonts w:ascii="Trebuchet MS" w:hAnsi="Trebuchet MS"/>
          <w:spacing w:val="4"/>
        </w:rPr>
        <w:t xml:space="preserve"> </w:t>
      </w:r>
      <w:r w:rsidRPr="00EC6FCB">
        <w:rPr>
          <w:rFonts w:ascii="Trebuchet MS" w:hAnsi="Trebuchet MS"/>
        </w:rPr>
        <w:t>este</w:t>
      </w:r>
      <w:r w:rsidRPr="00EC6FCB">
        <w:rPr>
          <w:rFonts w:ascii="Trebuchet MS" w:hAnsi="Trebuchet MS"/>
        </w:rPr>
        <w:tab/>
      </w:r>
      <w:r w:rsidRPr="00EC6FCB">
        <w:rPr>
          <w:rFonts w:ascii="Trebuchet MS" w:hAnsi="Trebuchet MS"/>
          <w:i/>
        </w:rPr>
        <w:t>[terțul</w:t>
      </w:r>
      <w:r w:rsidRPr="00EC6FCB">
        <w:rPr>
          <w:rFonts w:ascii="Trebuchet MS" w:hAnsi="Trebuchet MS"/>
          <w:i/>
          <w:spacing w:val="16"/>
        </w:rPr>
        <w:t xml:space="preserve"> </w:t>
      </w:r>
      <w:r w:rsidRPr="00EC6FCB">
        <w:rPr>
          <w:rFonts w:ascii="Trebuchet MS" w:hAnsi="Trebuchet MS"/>
          <w:i/>
          <w:spacing w:val="-3"/>
        </w:rPr>
        <w:t>susținător</w:t>
      </w:r>
    </w:p>
    <w:p w14:paraId="46218379" w14:textId="77777777" w:rsidR="00321F6E" w:rsidRPr="00EC6FCB" w:rsidRDefault="00321F6E" w:rsidP="00D835A2">
      <w:pPr>
        <w:tabs>
          <w:tab w:val="right" w:pos="8766"/>
        </w:tabs>
        <w:spacing w:line="242" w:lineRule="auto"/>
        <w:ind w:left="-142" w:right="-531"/>
        <w:jc w:val="both"/>
        <w:rPr>
          <w:rFonts w:ascii="Trebuchet MS" w:hAnsi="Trebuchet MS"/>
          <w:i/>
        </w:rPr>
      </w:pPr>
      <w:r w:rsidRPr="00EC6FCB">
        <w:rPr>
          <w:rFonts w:ascii="Trebuchet MS" w:hAnsi="Trebuchet MS"/>
          <w:i/>
        </w:rPr>
        <w:t>va menționa modalitatea în care vor fi implicate efectiv resursele în execuția/prestarea lucrărilor/serviciilor pentru care acordă susținerea]</w:t>
      </w:r>
    </w:p>
    <w:p w14:paraId="0EBD8610" w14:textId="5D1AADBC" w:rsidR="00321F6E" w:rsidRPr="00EC6FCB" w:rsidRDefault="00321F6E" w:rsidP="00D835A2">
      <w:pPr>
        <w:pStyle w:val="BodyText"/>
        <w:tabs>
          <w:tab w:val="right" w:pos="8766"/>
        </w:tabs>
        <w:spacing w:before="113"/>
        <w:ind w:left="-142" w:right="-531"/>
        <w:rPr>
          <w:lang w:val="ro-RO"/>
        </w:rPr>
      </w:pPr>
      <w:r w:rsidRPr="00EC6FCB">
        <w:rPr>
          <w:lang w:val="ro-RO"/>
        </w:rPr>
        <w:t xml:space="preserve">Noi, ............................................ </w:t>
      </w:r>
      <w:r w:rsidRPr="00EC6FCB">
        <w:rPr>
          <w:i/>
          <w:lang w:val="ro-RO"/>
        </w:rPr>
        <w:t>[denumirea terțului susținător]</w:t>
      </w:r>
      <w:r w:rsidRPr="00EC6FCB">
        <w:rPr>
          <w:lang w:val="ro-RO"/>
        </w:rPr>
        <w:t xml:space="preserve">, ne angajăm să implicăm efectiv în derularea </w:t>
      </w:r>
      <w:r w:rsidR="00EC6FCB">
        <w:rPr>
          <w:lang w:val="ro-RO"/>
        </w:rPr>
        <w:t>acordului-cadru</w:t>
      </w:r>
      <w:r w:rsidRPr="00EC6FCB">
        <w:rPr>
          <w:lang w:val="ro-RO"/>
        </w:rPr>
        <w:t xml:space="preserve"> resursele mai sus menționate, într-un termen de .... </w:t>
      </w:r>
      <w:r w:rsidRPr="00EC6FCB">
        <w:rPr>
          <w:i/>
          <w:lang w:val="ro-RO"/>
        </w:rPr>
        <w:t xml:space="preserve">[introduceți termenul] </w:t>
      </w:r>
      <w:r w:rsidRPr="00EC6FCB">
        <w:rPr>
          <w:lang w:val="ro-RO"/>
        </w:rPr>
        <w:t xml:space="preserve">zile de la solicitarea </w:t>
      </w:r>
      <w:r w:rsidR="00163760">
        <w:rPr>
          <w:lang w:val="ro-RO"/>
        </w:rPr>
        <w:t>Promitent -</w:t>
      </w:r>
      <w:r w:rsidR="005E58C4">
        <w:rPr>
          <w:lang w:val="ro-RO"/>
        </w:rPr>
        <w:t>Prestatorului</w:t>
      </w:r>
      <w:r w:rsidRPr="00EC6FCB">
        <w:rPr>
          <w:lang w:val="ro-RO"/>
        </w:rPr>
        <w:t>.</w:t>
      </w:r>
    </w:p>
    <w:p w14:paraId="17CCC3C5" w14:textId="77777777" w:rsidR="00321F6E" w:rsidRPr="00EC6FCB" w:rsidRDefault="00321F6E" w:rsidP="00D835A2">
      <w:pPr>
        <w:tabs>
          <w:tab w:val="left" w:leader="dot" w:pos="4192"/>
          <w:tab w:val="right" w:pos="8766"/>
        </w:tabs>
        <w:spacing w:before="120"/>
        <w:ind w:left="-142" w:right="-531"/>
        <w:jc w:val="both"/>
        <w:rPr>
          <w:rFonts w:ascii="Trebuchet MS" w:hAnsi="Trebuchet MS"/>
        </w:rPr>
      </w:pPr>
      <w:r w:rsidRPr="00EC6FCB">
        <w:rPr>
          <w:rFonts w:ascii="Trebuchet MS" w:hAnsi="Trebuchet MS"/>
        </w:rPr>
        <w:lastRenderedPageBreak/>
        <w:t>Noi,</w:t>
      </w:r>
      <w:r w:rsidRPr="00EC6FCB">
        <w:rPr>
          <w:rFonts w:ascii="Trebuchet MS" w:hAnsi="Trebuchet MS"/>
        </w:rPr>
        <w:tab/>
      </w:r>
      <w:r w:rsidRPr="00EC6FCB">
        <w:rPr>
          <w:rFonts w:ascii="Trebuchet MS" w:hAnsi="Trebuchet MS"/>
          <w:i/>
        </w:rPr>
        <w:t>[denumirea terțului</w:t>
      </w:r>
      <w:r w:rsidRPr="00EC6FCB">
        <w:rPr>
          <w:rFonts w:ascii="Trebuchet MS" w:hAnsi="Trebuchet MS"/>
          <w:i/>
          <w:spacing w:val="-2"/>
        </w:rPr>
        <w:t xml:space="preserve"> </w:t>
      </w:r>
      <w:r w:rsidRPr="00EC6FCB">
        <w:rPr>
          <w:rFonts w:ascii="Trebuchet MS" w:hAnsi="Trebuchet MS"/>
          <w:i/>
        </w:rPr>
        <w:t>susținător]</w:t>
      </w:r>
      <w:r w:rsidRPr="00EC6FCB">
        <w:rPr>
          <w:rFonts w:ascii="Trebuchet MS" w:hAnsi="Trebuchet MS"/>
        </w:rPr>
        <w:t>:</w:t>
      </w:r>
    </w:p>
    <w:p w14:paraId="67DA3683" w14:textId="29F31BDD" w:rsidR="00321F6E" w:rsidRPr="00B86AA7" w:rsidRDefault="00321F6E" w:rsidP="00D835A2">
      <w:pPr>
        <w:pStyle w:val="ListParagraph"/>
        <w:widowControl w:val="0"/>
        <w:numPr>
          <w:ilvl w:val="0"/>
          <w:numId w:val="19"/>
        </w:numPr>
        <w:tabs>
          <w:tab w:val="left" w:pos="821"/>
          <w:tab w:val="right" w:pos="8766"/>
        </w:tabs>
        <w:autoSpaceDE w:val="0"/>
        <w:autoSpaceDN w:val="0"/>
        <w:spacing w:before="122" w:after="0" w:line="240" w:lineRule="auto"/>
        <w:ind w:left="-142" w:right="-531"/>
        <w:contextualSpacing w:val="0"/>
        <w:jc w:val="both"/>
        <w:rPr>
          <w:rFonts w:ascii="Trebuchet MS" w:hAnsi="Trebuchet MS"/>
        </w:rPr>
      </w:pPr>
      <w:r w:rsidRPr="00EC6FCB">
        <w:rPr>
          <w:rFonts w:ascii="Trebuchet MS" w:hAnsi="Trebuchet MS"/>
        </w:rPr>
        <w:t>Înțelegem și suntem de acord că suntem ținuti răspunzători față de Autoritatea</w:t>
      </w:r>
      <w:r w:rsidRPr="00EC6FCB">
        <w:rPr>
          <w:rFonts w:ascii="Trebuchet MS" w:hAnsi="Trebuchet MS"/>
          <w:spacing w:val="17"/>
        </w:rPr>
        <w:t xml:space="preserve"> </w:t>
      </w:r>
      <w:r w:rsidRPr="00EC6FCB">
        <w:rPr>
          <w:rFonts w:ascii="Trebuchet MS" w:hAnsi="Trebuchet MS"/>
        </w:rPr>
        <w:t>Contractantă</w:t>
      </w:r>
      <w:r w:rsidRPr="00EC6FCB">
        <w:rPr>
          <w:rFonts w:ascii="Trebuchet MS" w:hAnsi="Trebuchet MS"/>
          <w:spacing w:val="15"/>
        </w:rPr>
        <w:t xml:space="preserve"> </w:t>
      </w:r>
      <w:r w:rsidRPr="00EC6FCB">
        <w:rPr>
          <w:rFonts w:ascii="Trebuchet MS" w:hAnsi="Trebuchet MS"/>
        </w:rPr>
        <w:t>pentru</w:t>
      </w:r>
      <w:r w:rsidRPr="00EC6FCB">
        <w:rPr>
          <w:rFonts w:ascii="Trebuchet MS" w:hAnsi="Trebuchet MS"/>
          <w:spacing w:val="17"/>
        </w:rPr>
        <w:t xml:space="preserve"> </w:t>
      </w:r>
      <w:r w:rsidRPr="00EC6FCB">
        <w:rPr>
          <w:rFonts w:ascii="Trebuchet MS" w:hAnsi="Trebuchet MS"/>
        </w:rPr>
        <w:t>neexecutarea</w:t>
      </w:r>
      <w:r w:rsidRPr="00EC6FCB">
        <w:rPr>
          <w:rFonts w:ascii="Trebuchet MS" w:hAnsi="Trebuchet MS"/>
          <w:spacing w:val="15"/>
        </w:rPr>
        <w:t xml:space="preserve"> </w:t>
      </w:r>
      <w:r w:rsidRPr="00EC6FCB">
        <w:rPr>
          <w:rFonts w:ascii="Trebuchet MS" w:hAnsi="Trebuchet MS"/>
        </w:rPr>
        <w:t>de</w:t>
      </w:r>
      <w:r w:rsidRPr="00EC6FCB">
        <w:rPr>
          <w:rFonts w:ascii="Trebuchet MS" w:hAnsi="Trebuchet MS"/>
          <w:spacing w:val="16"/>
        </w:rPr>
        <w:t xml:space="preserve"> </w:t>
      </w:r>
      <w:r w:rsidRPr="00EC6FCB">
        <w:rPr>
          <w:rFonts w:ascii="Trebuchet MS" w:hAnsi="Trebuchet MS"/>
        </w:rPr>
        <w:t>către</w:t>
      </w:r>
      <w:r w:rsidR="00B86AA7">
        <w:rPr>
          <w:rFonts w:ascii="Trebuchet MS" w:hAnsi="Trebuchet MS"/>
        </w:rPr>
        <w:t xml:space="preserve"> </w:t>
      </w:r>
      <w:r w:rsidRPr="00B86AA7">
        <w:rPr>
          <w:rFonts w:ascii="Trebuchet MS" w:hAnsi="Trebuchet MS"/>
        </w:rPr>
        <w:t xml:space="preserve">Ofertant devenit </w:t>
      </w:r>
      <w:r w:rsidR="00163760">
        <w:rPr>
          <w:rFonts w:ascii="Trebuchet MS" w:hAnsi="Trebuchet MS"/>
        </w:rPr>
        <w:t xml:space="preserve">Promitent - </w:t>
      </w:r>
      <w:r w:rsidR="005E58C4">
        <w:rPr>
          <w:rFonts w:ascii="Trebuchet MS" w:hAnsi="Trebuchet MS"/>
        </w:rPr>
        <w:t>Prestator</w:t>
      </w:r>
      <w:r w:rsidRPr="00B86AA7">
        <w:rPr>
          <w:rFonts w:ascii="Trebuchet MS" w:hAnsi="Trebuchet MS"/>
        </w:rPr>
        <w:t xml:space="preserve"> a oricăror obligații contractuale, pentru toate daunele aduse Autorității Contractante de către contractant ca urmare a neîndeplinirii obligațiilor sale și pentru nerespectarea de către noi a obligațiilor;</w:t>
      </w:r>
    </w:p>
    <w:p w14:paraId="396A3DC5" w14:textId="19B35A18" w:rsidR="00321F6E" w:rsidRPr="00EC6FCB" w:rsidRDefault="00321F6E" w:rsidP="00D835A2">
      <w:pPr>
        <w:pStyle w:val="ListParagraph"/>
        <w:widowControl w:val="0"/>
        <w:numPr>
          <w:ilvl w:val="0"/>
          <w:numId w:val="19"/>
        </w:numPr>
        <w:tabs>
          <w:tab w:val="left" w:pos="821"/>
          <w:tab w:val="right" w:pos="8766"/>
        </w:tabs>
        <w:autoSpaceDE w:val="0"/>
        <w:autoSpaceDN w:val="0"/>
        <w:spacing w:before="120" w:after="0" w:line="240" w:lineRule="auto"/>
        <w:ind w:left="-142" w:right="-673"/>
        <w:contextualSpacing w:val="0"/>
        <w:jc w:val="both"/>
        <w:rPr>
          <w:rFonts w:ascii="Trebuchet MS" w:hAnsi="Trebuchet MS"/>
        </w:rPr>
      </w:pPr>
      <w:r w:rsidRPr="00EC6FCB">
        <w:rPr>
          <w:rFonts w:ascii="Trebuchet MS" w:hAnsi="Trebuchet MS"/>
        </w:rPr>
        <w:t>Ne obligăm să despăgubim direct Autoritatea Contractantă pentru orice prejudiciu cauzat ca urmare a neîndeplinirii obligațiilor prevăzute în angajamentul ferm de</w:t>
      </w:r>
      <w:r w:rsidRPr="00EC6FCB">
        <w:rPr>
          <w:rFonts w:ascii="Trebuchet MS" w:hAnsi="Trebuchet MS"/>
          <w:spacing w:val="-3"/>
        </w:rPr>
        <w:t xml:space="preserve"> </w:t>
      </w:r>
      <w:r w:rsidRPr="00EC6FCB">
        <w:rPr>
          <w:rFonts w:ascii="Trebuchet MS" w:hAnsi="Trebuchet MS"/>
        </w:rPr>
        <w:t>susținere;</w:t>
      </w:r>
    </w:p>
    <w:p w14:paraId="3BD083E9" w14:textId="4945F64B" w:rsidR="00321F6E" w:rsidRPr="00EC6FCB" w:rsidRDefault="00321F6E" w:rsidP="00D835A2">
      <w:pPr>
        <w:pStyle w:val="ListParagraph"/>
        <w:widowControl w:val="0"/>
        <w:numPr>
          <w:ilvl w:val="0"/>
          <w:numId w:val="19"/>
        </w:numPr>
        <w:tabs>
          <w:tab w:val="left" w:pos="821"/>
          <w:tab w:val="right" w:pos="8766"/>
        </w:tabs>
        <w:autoSpaceDE w:val="0"/>
        <w:autoSpaceDN w:val="0"/>
        <w:spacing w:before="119" w:after="0" w:line="240" w:lineRule="auto"/>
        <w:ind w:left="-142" w:right="-673"/>
        <w:contextualSpacing w:val="0"/>
        <w:jc w:val="both"/>
        <w:rPr>
          <w:rFonts w:ascii="Trebuchet MS" w:hAnsi="Trebuchet MS"/>
        </w:rPr>
      </w:pPr>
      <w:r w:rsidRPr="00EC6FCB">
        <w:rPr>
          <w:rFonts w:ascii="Trebuchet MS" w:hAnsi="Trebuchet MS"/>
        </w:rPr>
        <w:t xml:space="preserve">Avem cunoștință și suntem de acord cu cesionarea de către </w:t>
      </w:r>
      <w:r w:rsidR="00163760">
        <w:rPr>
          <w:rFonts w:ascii="Trebuchet MS" w:hAnsi="Trebuchet MS"/>
        </w:rPr>
        <w:t>Promitent -</w:t>
      </w:r>
      <w:r w:rsidR="005E58C4">
        <w:rPr>
          <w:rFonts w:ascii="Trebuchet MS" w:hAnsi="Trebuchet MS"/>
        </w:rPr>
        <w:t xml:space="preserve">Prestator </w:t>
      </w:r>
      <w:r w:rsidRPr="00EC6FCB">
        <w:rPr>
          <w:rFonts w:ascii="Trebuchet MS" w:hAnsi="Trebuchet MS"/>
        </w:rPr>
        <w:t xml:space="preserve">către Autoritatea Contractantă a oricărei creanțe cu privire la daune pe care </w:t>
      </w:r>
      <w:r w:rsidR="00163760">
        <w:rPr>
          <w:rFonts w:ascii="Trebuchet MS" w:hAnsi="Trebuchet MS"/>
        </w:rPr>
        <w:t>Promitent -</w:t>
      </w:r>
      <w:r w:rsidR="005E58C4">
        <w:rPr>
          <w:rFonts w:ascii="Trebuchet MS" w:hAnsi="Trebuchet MS"/>
        </w:rPr>
        <w:t>Prestator</w:t>
      </w:r>
      <w:r w:rsidR="00163760">
        <w:rPr>
          <w:rFonts w:ascii="Trebuchet MS" w:hAnsi="Trebuchet MS"/>
        </w:rPr>
        <w:t>ul</w:t>
      </w:r>
      <w:r w:rsidR="005E58C4">
        <w:rPr>
          <w:rFonts w:ascii="Trebuchet MS" w:hAnsi="Trebuchet MS"/>
        </w:rPr>
        <w:t xml:space="preserve"> </w:t>
      </w:r>
      <w:r w:rsidRPr="00EC6FCB">
        <w:rPr>
          <w:rFonts w:ascii="Trebuchet MS" w:hAnsi="Trebuchet MS"/>
        </w:rPr>
        <w:t>ar</w:t>
      </w:r>
      <w:r w:rsidRPr="00EC6FCB">
        <w:rPr>
          <w:rFonts w:ascii="Trebuchet MS" w:hAnsi="Trebuchet MS"/>
          <w:spacing w:val="-7"/>
        </w:rPr>
        <w:t xml:space="preserve"> </w:t>
      </w:r>
      <w:r w:rsidRPr="00EC6FCB">
        <w:rPr>
          <w:rFonts w:ascii="Trebuchet MS" w:hAnsi="Trebuchet MS"/>
        </w:rPr>
        <w:t>putea</w:t>
      </w:r>
      <w:r w:rsidRPr="00EC6FCB">
        <w:rPr>
          <w:rFonts w:ascii="Trebuchet MS" w:hAnsi="Trebuchet MS"/>
          <w:spacing w:val="-8"/>
        </w:rPr>
        <w:t xml:space="preserve"> </w:t>
      </w:r>
      <w:r w:rsidRPr="00EC6FCB">
        <w:rPr>
          <w:rFonts w:ascii="Trebuchet MS" w:hAnsi="Trebuchet MS"/>
        </w:rPr>
        <w:t>să</w:t>
      </w:r>
      <w:r w:rsidRPr="00EC6FCB">
        <w:rPr>
          <w:rFonts w:ascii="Trebuchet MS" w:hAnsi="Trebuchet MS"/>
          <w:spacing w:val="-8"/>
        </w:rPr>
        <w:t xml:space="preserve"> </w:t>
      </w:r>
      <w:r w:rsidRPr="00EC6FCB">
        <w:rPr>
          <w:rFonts w:ascii="Trebuchet MS" w:hAnsi="Trebuchet MS"/>
        </w:rPr>
        <w:t>o</w:t>
      </w:r>
      <w:r w:rsidRPr="00EC6FCB">
        <w:rPr>
          <w:rFonts w:ascii="Trebuchet MS" w:hAnsi="Trebuchet MS"/>
          <w:spacing w:val="-8"/>
        </w:rPr>
        <w:t xml:space="preserve"> </w:t>
      </w:r>
      <w:r w:rsidRPr="00EC6FCB">
        <w:rPr>
          <w:rFonts w:ascii="Trebuchet MS" w:hAnsi="Trebuchet MS"/>
        </w:rPr>
        <w:t>aibă</w:t>
      </w:r>
      <w:r w:rsidRPr="00EC6FCB">
        <w:rPr>
          <w:rFonts w:ascii="Trebuchet MS" w:hAnsi="Trebuchet MS"/>
          <w:spacing w:val="-8"/>
        </w:rPr>
        <w:t xml:space="preserve"> </w:t>
      </w:r>
      <w:r w:rsidRPr="00EC6FCB">
        <w:rPr>
          <w:rFonts w:ascii="Trebuchet MS" w:hAnsi="Trebuchet MS"/>
        </w:rPr>
        <w:t>împotriva</w:t>
      </w:r>
      <w:r w:rsidRPr="00EC6FCB">
        <w:rPr>
          <w:rFonts w:ascii="Trebuchet MS" w:hAnsi="Trebuchet MS"/>
          <w:spacing w:val="-8"/>
        </w:rPr>
        <w:t xml:space="preserve"> </w:t>
      </w:r>
      <w:r w:rsidRPr="00EC6FCB">
        <w:rPr>
          <w:rFonts w:ascii="Trebuchet MS" w:hAnsi="Trebuchet MS"/>
        </w:rPr>
        <w:t>noastră</w:t>
      </w:r>
      <w:r w:rsidRPr="00EC6FCB">
        <w:rPr>
          <w:rFonts w:ascii="Trebuchet MS" w:hAnsi="Trebuchet MS"/>
          <w:spacing w:val="-7"/>
        </w:rPr>
        <w:t xml:space="preserve"> </w:t>
      </w:r>
      <w:r w:rsidRPr="00EC6FCB">
        <w:rPr>
          <w:rFonts w:ascii="Trebuchet MS" w:hAnsi="Trebuchet MS"/>
        </w:rPr>
        <w:t>pentru</w:t>
      </w:r>
      <w:r w:rsidRPr="00EC6FCB">
        <w:rPr>
          <w:rFonts w:ascii="Trebuchet MS" w:hAnsi="Trebuchet MS"/>
          <w:spacing w:val="-6"/>
        </w:rPr>
        <w:t xml:space="preserve"> </w:t>
      </w:r>
      <w:r w:rsidRPr="00EC6FCB">
        <w:rPr>
          <w:rFonts w:ascii="Trebuchet MS" w:hAnsi="Trebuchet MS"/>
        </w:rPr>
        <w:t>nerespectarea</w:t>
      </w:r>
      <w:r w:rsidRPr="00EC6FCB">
        <w:rPr>
          <w:rFonts w:ascii="Trebuchet MS" w:hAnsi="Trebuchet MS"/>
          <w:spacing w:val="-10"/>
        </w:rPr>
        <w:t xml:space="preserve"> </w:t>
      </w:r>
      <w:r w:rsidRPr="00EC6FCB">
        <w:rPr>
          <w:rFonts w:ascii="Trebuchet MS" w:hAnsi="Trebuchet MS"/>
        </w:rPr>
        <w:t>obligațiilor asumate prin angajamentul ferm de</w:t>
      </w:r>
      <w:r w:rsidRPr="00EC6FCB">
        <w:rPr>
          <w:rFonts w:ascii="Trebuchet MS" w:hAnsi="Trebuchet MS"/>
          <w:spacing w:val="-6"/>
        </w:rPr>
        <w:t xml:space="preserve"> </w:t>
      </w:r>
      <w:r w:rsidRPr="00EC6FCB">
        <w:rPr>
          <w:rFonts w:ascii="Trebuchet MS" w:hAnsi="Trebuchet MS"/>
        </w:rPr>
        <w:t>susținere;</w:t>
      </w:r>
    </w:p>
    <w:p w14:paraId="49615736" w14:textId="404253B3" w:rsidR="00321F6E" w:rsidRPr="00EC6FCB" w:rsidRDefault="00321F6E" w:rsidP="00D835A2">
      <w:pPr>
        <w:pStyle w:val="ListParagraph"/>
        <w:widowControl w:val="0"/>
        <w:numPr>
          <w:ilvl w:val="0"/>
          <w:numId w:val="19"/>
        </w:numPr>
        <w:tabs>
          <w:tab w:val="left" w:pos="821"/>
          <w:tab w:val="right" w:pos="8766"/>
        </w:tabs>
        <w:autoSpaceDE w:val="0"/>
        <w:autoSpaceDN w:val="0"/>
        <w:spacing w:before="121" w:after="0" w:line="240" w:lineRule="auto"/>
        <w:ind w:left="-142" w:right="-673"/>
        <w:contextualSpacing w:val="0"/>
        <w:jc w:val="both"/>
        <w:rPr>
          <w:rFonts w:ascii="Trebuchet MS" w:hAnsi="Trebuchet MS"/>
        </w:rPr>
      </w:pPr>
      <w:r w:rsidRPr="00EC6FCB">
        <w:rPr>
          <w:rFonts w:ascii="Trebuchet MS" w:hAnsi="Trebuchet MS"/>
        </w:rPr>
        <w:t>Înțelegem și suntem de acord că obligațiile asumate de noi sunt valabile și rămân</w:t>
      </w:r>
      <w:r w:rsidRPr="00EC6FCB">
        <w:rPr>
          <w:rFonts w:ascii="Trebuchet MS" w:hAnsi="Trebuchet MS"/>
          <w:spacing w:val="-39"/>
        </w:rPr>
        <w:t xml:space="preserve"> </w:t>
      </w:r>
      <w:r w:rsidRPr="00EC6FCB">
        <w:rPr>
          <w:rFonts w:ascii="Trebuchet MS" w:hAnsi="Trebuchet MS"/>
        </w:rPr>
        <w:t>în vigoare până la îndeplinirea integrală și corespunzătoare a tuturor obligațiilor asumate</w:t>
      </w:r>
      <w:r w:rsidRPr="00EC6FCB">
        <w:rPr>
          <w:rFonts w:ascii="Trebuchet MS" w:hAnsi="Trebuchet MS"/>
          <w:spacing w:val="-6"/>
        </w:rPr>
        <w:t xml:space="preserve"> </w:t>
      </w:r>
      <w:r w:rsidRPr="00EC6FCB">
        <w:rPr>
          <w:rFonts w:ascii="Trebuchet MS" w:hAnsi="Trebuchet MS"/>
        </w:rPr>
        <w:t>de</w:t>
      </w:r>
      <w:r w:rsidRPr="00EC6FCB">
        <w:rPr>
          <w:rFonts w:ascii="Trebuchet MS" w:hAnsi="Trebuchet MS"/>
          <w:spacing w:val="-6"/>
        </w:rPr>
        <w:t xml:space="preserve"> </w:t>
      </w:r>
      <w:r w:rsidRPr="00EC6FCB">
        <w:rPr>
          <w:rFonts w:ascii="Trebuchet MS" w:hAnsi="Trebuchet MS"/>
        </w:rPr>
        <w:t>către</w:t>
      </w:r>
      <w:r w:rsidRPr="00EC6FCB">
        <w:rPr>
          <w:rFonts w:ascii="Trebuchet MS" w:hAnsi="Trebuchet MS"/>
          <w:spacing w:val="-5"/>
        </w:rPr>
        <w:t xml:space="preserve"> </w:t>
      </w:r>
      <w:r w:rsidR="00163760">
        <w:rPr>
          <w:rFonts w:ascii="Trebuchet MS" w:hAnsi="Trebuchet MS"/>
          <w:spacing w:val="-5"/>
        </w:rPr>
        <w:t>promitent -</w:t>
      </w:r>
      <w:r w:rsidR="005E58C4">
        <w:rPr>
          <w:rFonts w:ascii="Trebuchet MS" w:hAnsi="Trebuchet MS"/>
        </w:rPr>
        <w:t>prestator</w:t>
      </w:r>
      <w:r w:rsidRPr="00EC6FCB">
        <w:rPr>
          <w:rFonts w:ascii="Trebuchet MS" w:hAnsi="Trebuchet MS"/>
          <w:spacing w:val="-7"/>
        </w:rPr>
        <w:t xml:space="preserve"> </w:t>
      </w:r>
      <w:r w:rsidRPr="00EC6FCB">
        <w:rPr>
          <w:rFonts w:ascii="Trebuchet MS" w:hAnsi="Trebuchet MS"/>
        </w:rPr>
        <w:t>prin</w:t>
      </w:r>
      <w:r w:rsidRPr="00EC6FCB">
        <w:rPr>
          <w:rFonts w:ascii="Trebuchet MS" w:hAnsi="Trebuchet MS"/>
          <w:spacing w:val="-7"/>
        </w:rPr>
        <w:t xml:space="preserve"> </w:t>
      </w:r>
      <w:r w:rsidR="00B86AA7">
        <w:rPr>
          <w:rFonts w:ascii="Trebuchet MS" w:hAnsi="Trebuchet MS"/>
        </w:rPr>
        <w:t>acordul-cadru</w:t>
      </w:r>
      <w:r w:rsidRPr="00EC6FCB">
        <w:rPr>
          <w:rFonts w:ascii="Trebuchet MS" w:hAnsi="Trebuchet MS"/>
          <w:spacing w:val="-6"/>
        </w:rPr>
        <w:t xml:space="preserve"> </w:t>
      </w:r>
      <w:r w:rsidRPr="00EC6FCB">
        <w:rPr>
          <w:rFonts w:ascii="Trebuchet MS" w:hAnsi="Trebuchet MS"/>
        </w:rPr>
        <w:t>încheiat cu autoritatea contractantă;</w:t>
      </w:r>
    </w:p>
    <w:p w14:paraId="73A65976" w14:textId="0C3B61AF" w:rsidR="00321F6E" w:rsidRPr="00B86AA7" w:rsidRDefault="00321F6E" w:rsidP="00D835A2">
      <w:pPr>
        <w:pStyle w:val="ListParagraph"/>
        <w:widowControl w:val="0"/>
        <w:numPr>
          <w:ilvl w:val="0"/>
          <w:numId w:val="19"/>
        </w:numPr>
        <w:tabs>
          <w:tab w:val="left" w:pos="821"/>
          <w:tab w:val="right" w:pos="8766"/>
        </w:tabs>
        <w:autoSpaceDE w:val="0"/>
        <w:autoSpaceDN w:val="0"/>
        <w:spacing w:before="121" w:after="0" w:line="253" w:lineRule="exact"/>
        <w:ind w:left="-142" w:right="-673"/>
        <w:contextualSpacing w:val="0"/>
        <w:jc w:val="both"/>
        <w:rPr>
          <w:rFonts w:ascii="Trebuchet MS" w:hAnsi="Trebuchet MS"/>
        </w:rPr>
      </w:pPr>
      <w:r w:rsidRPr="00B86AA7">
        <w:rPr>
          <w:rFonts w:ascii="Trebuchet MS" w:hAnsi="Trebuchet MS"/>
        </w:rPr>
        <w:t xml:space="preserve">Cuantumul daunelor-interese pe care le vom datora </w:t>
      </w:r>
      <w:r w:rsidR="00163760">
        <w:rPr>
          <w:rFonts w:ascii="Trebuchet MS" w:hAnsi="Trebuchet MS"/>
        </w:rPr>
        <w:t>promitent -</w:t>
      </w:r>
      <w:r w:rsidR="005E58C4">
        <w:rPr>
          <w:rFonts w:ascii="Trebuchet MS" w:hAnsi="Trebuchet MS"/>
        </w:rPr>
        <w:t>prestatorului</w:t>
      </w:r>
      <w:r w:rsidRPr="00B86AA7">
        <w:rPr>
          <w:rFonts w:ascii="Trebuchet MS" w:hAnsi="Trebuchet MS"/>
        </w:rPr>
        <w:t xml:space="preserve"> în cazul în care nu</w:t>
      </w:r>
      <w:r w:rsidRPr="00B86AA7">
        <w:rPr>
          <w:rFonts w:ascii="Trebuchet MS" w:hAnsi="Trebuchet MS"/>
          <w:spacing w:val="-3"/>
        </w:rPr>
        <w:t xml:space="preserve"> </w:t>
      </w:r>
      <w:r w:rsidRPr="00B86AA7">
        <w:rPr>
          <w:rFonts w:ascii="Trebuchet MS" w:hAnsi="Trebuchet MS"/>
        </w:rPr>
        <w:t>ne</w:t>
      </w:r>
      <w:r w:rsidRPr="00B86AA7">
        <w:rPr>
          <w:rFonts w:ascii="Trebuchet MS" w:hAnsi="Trebuchet MS"/>
          <w:spacing w:val="-4"/>
        </w:rPr>
        <w:t xml:space="preserve"> </w:t>
      </w:r>
      <w:r w:rsidRPr="00B86AA7">
        <w:rPr>
          <w:rFonts w:ascii="Trebuchet MS" w:hAnsi="Trebuchet MS"/>
        </w:rPr>
        <w:t>vom</w:t>
      </w:r>
      <w:r w:rsidRPr="00B86AA7">
        <w:rPr>
          <w:rFonts w:ascii="Trebuchet MS" w:hAnsi="Trebuchet MS"/>
          <w:spacing w:val="-6"/>
        </w:rPr>
        <w:t xml:space="preserve"> </w:t>
      </w:r>
      <w:r w:rsidRPr="00B86AA7">
        <w:rPr>
          <w:rFonts w:ascii="Trebuchet MS" w:hAnsi="Trebuchet MS"/>
        </w:rPr>
        <w:t>îndeplini</w:t>
      </w:r>
      <w:r w:rsidRPr="00B86AA7">
        <w:rPr>
          <w:rFonts w:ascii="Trebuchet MS" w:hAnsi="Trebuchet MS"/>
          <w:spacing w:val="-3"/>
        </w:rPr>
        <w:t xml:space="preserve"> </w:t>
      </w:r>
      <w:r w:rsidRPr="00B86AA7">
        <w:rPr>
          <w:rFonts w:ascii="Trebuchet MS" w:hAnsi="Trebuchet MS"/>
        </w:rPr>
        <w:t>obligațiile</w:t>
      </w:r>
      <w:r w:rsidRPr="00B86AA7">
        <w:rPr>
          <w:rFonts w:ascii="Trebuchet MS" w:hAnsi="Trebuchet MS"/>
          <w:spacing w:val="-4"/>
        </w:rPr>
        <w:t xml:space="preserve"> </w:t>
      </w:r>
      <w:r w:rsidRPr="00B86AA7">
        <w:rPr>
          <w:rFonts w:ascii="Trebuchet MS" w:hAnsi="Trebuchet MS"/>
        </w:rPr>
        <w:t>prevăzute</w:t>
      </w:r>
      <w:r w:rsidRPr="00B86AA7">
        <w:rPr>
          <w:rFonts w:ascii="Trebuchet MS" w:hAnsi="Trebuchet MS"/>
          <w:spacing w:val="-3"/>
        </w:rPr>
        <w:t xml:space="preserve"> </w:t>
      </w:r>
      <w:r w:rsidRPr="00B86AA7">
        <w:rPr>
          <w:rFonts w:ascii="Trebuchet MS" w:hAnsi="Trebuchet MS"/>
        </w:rPr>
        <w:t>în</w:t>
      </w:r>
      <w:r w:rsidRPr="00B86AA7">
        <w:rPr>
          <w:rFonts w:ascii="Trebuchet MS" w:hAnsi="Trebuchet MS"/>
          <w:spacing w:val="-6"/>
        </w:rPr>
        <w:t xml:space="preserve"> </w:t>
      </w:r>
      <w:r w:rsidRPr="00B86AA7">
        <w:rPr>
          <w:rFonts w:ascii="Trebuchet MS" w:hAnsi="Trebuchet MS"/>
        </w:rPr>
        <w:t>angajamentul</w:t>
      </w:r>
      <w:r w:rsidRPr="00B86AA7">
        <w:rPr>
          <w:rFonts w:ascii="Trebuchet MS" w:hAnsi="Trebuchet MS"/>
          <w:spacing w:val="-4"/>
        </w:rPr>
        <w:t xml:space="preserve"> </w:t>
      </w:r>
      <w:r w:rsidRPr="00B86AA7">
        <w:rPr>
          <w:rFonts w:ascii="Trebuchet MS" w:hAnsi="Trebuchet MS"/>
        </w:rPr>
        <w:t>ferm</w:t>
      </w:r>
      <w:r w:rsidRPr="00B86AA7">
        <w:rPr>
          <w:rFonts w:ascii="Trebuchet MS" w:hAnsi="Trebuchet MS"/>
          <w:spacing w:val="-6"/>
        </w:rPr>
        <w:t xml:space="preserve"> </w:t>
      </w:r>
      <w:r w:rsidRPr="00B86AA7">
        <w:rPr>
          <w:rFonts w:ascii="Trebuchet MS" w:hAnsi="Trebuchet MS"/>
        </w:rPr>
        <w:t>de</w:t>
      </w:r>
      <w:r w:rsidRPr="00B86AA7">
        <w:rPr>
          <w:rFonts w:ascii="Trebuchet MS" w:hAnsi="Trebuchet MS"/>
          <w:spacing w:val="-4"/>
        </w:rPr>
        <w:t xml:space="preserve"> </w:t>
      </w:r>
      <w:r w:rsidRPr="00B86AA7">
        <w:rPr>
          <w:rFonts w:ascii="Trebuchet MS" w:hAnsi="Trebuchet MS"/>
        </w:rPr>
        <w:t>susținere</w:t>
      </w:r>
      <w:r w:rsidRPr="00B86AA7">
        <w:rPr>
          <w:rFonts w:ascii="Trebuchet MS" w:hAnsi="Trebuchet MS"/>
          <w:spacing w:val="-3"/>
        </w:rPr>
        <w:t xml:space="preserve"> </w:t>
      </w:r>
      <w:r w:rsidRPr="00B86AA7">
        <w:rPr>
          <w:rFonts w:ascii="Trebuchet MS" w:hAnsi="Trebuchet MS"/>
        </w:rPr>
        <w:t>este</w:t>
      </w:r>
      <w:r w:rsidRPr="00B86AA7">
        <w:rPr>
          <w:rFonts w:ascii="Trebuchet MS" w:hAnsi="Trebuchet MS"/>
          <w:spacing w:val="-6"/>
        </w:rPr>
        <w:t xml:space="preserve"> </w:t>
      </w:r>
      <w:r w:rsidRPr="00B86AA7">
        <w:rPr>
          <w:rFonts w:ascii="Trebuchet MS" w:hAnsi="Trebuchet MS"/>
        </w:rPr>
        <w:t>de</w:t>
      </w:r>
      <w:r w:rsidR="00B86AA7">
        <w:rPr>
          <w:rFonts w:ascii="Trebuchet MS" w:hAnsi="Trebuchet MS"/>
        </w:rPr>
        <w:t xml:space="preserve">  </w:t>
      </w:r>
      <w:r w:rsidRPr="00B86AA7">
        <w:rPr>
          <w:rFonts w:ascii="Trebuchet MS" w:hAnsi="Trebuchet MS"/>
        </w:rPr>
        <w:t xml:space="preserve">..... </w:t>
      </w:r>
      <w:r w:rsidRPr="00B86AA7">
        <w:rPr>
          <w:rFonts w:ascii="Trebuchet MS" w:hAnsi="Trebuchet MS"/>
          <w:i/>
        </w:rPr>
        <w:t xml:space="preserve">[introduceți suma] </w:t>
      </w:r>
      <w:r w:rsidRPr="00B86AA7">
        <w:rPr>
          <w:rFonts w:ascii="Trebuchet MS" w:hAnsi="Trebuchet MS"/>
        </w:rPr>
        <w:t>lei</w:t>
      </w:r>
    </w:p>
    <w:p w14:paraId="084EEEFA" w14:textId="5C59DCE5" w:rsidR="00321F6E" w:rsidRPr="00B86AA7" w:rsidRDefault="00321F6E" w:rsidP="00D835A2">
      <w:pPr>
        <w:pStyle w:val="ListParagraph"/>
        <w:widowControl w:val="0"/>
        <w:numPr>
          <w:ilvl w:val="0"/>
          <w:numId w:val="19"/>
        </w:numPr>
        <w:tabs>
          <w:tab w:val="left" w:pos="821"/>
          <w:tab w:val="right" w:pos="8766"/>
        </w:tabs>
        <w:autoSpaceDE w:val="0"/>
        <w:autoSpaceDN w:val="0"/>
        <w:spacing w:before="122" w:after="0" w:line="240" w:lineRule="auto"/>
        <w:ind w:left="-142" w:right="-673"/>
        <w:contextualSpacing w:val="0"/>
        <w:jc w:val="both"/>
        <w:rPr>
          <w:rFonts w:ascii="Trebuchet MS" w:hAnsi="Trebuchet MS"/>
        </w:rPr>
      </w:pPr>
      <w:r w:rsidRPr="00B86AA7">
        <w:rPr>
          <w:rFonts w:ascii="Trebuchet MS" w:hAnsi="Trebuchet MS"/>
        </w:rPr>
        <w:t>Renunțăm irevocabil la orice beneficiu de diviziune și discuțiune, precum și la invocarea oricărei excepții de neexecutare, atât în raport cu Ofertantul devenit</w:t>
      </w:r>
      <w:r w:rsidRPr="00B86AA7">
        <w:rPr>
          <w:rFonts w:ascii="Trebuchet MS" w:hAnsi="Trebuchet MS"/>
          <w:spacing w:val="-17"/>
        </w:rPr>
        <w:t xml:space="preserve"> </w:t>
      </w:r>
      <w:r w:rsidR="00163760">
        <w:rPr>
          <w:rFonts w:ascii="Trebuchet MS" w:hAnsi="Trebuchet MS"/>
          <w:spacing w:val="-17"/>
        </w:rPr>
        <w:t>Promitent -</w:t>
      </w:r>
      <w:r w:rsidR="005E58C4">
        <w:rPr>
          <w:rFonts w:ascii="Trebuchet MS" w:hAnsi="Trebuchet MS"/>
        </w:rPr>
        <w:t>Prestator</w:t>
      </w:r>
      <w:r w:rsidRPr="00B86AA7">
        <w:rPr>
          <w:rFonts w:ascii="Trebuchet MS" w:hAnsi="Trebuchet MS"/>
        </w:rPr>
        <w:t>,</w:t>
      </w:r>
      <w:r w:rsidRPr="00B86AA7">
        <w:rPr>
          <w:rFonts w:ascii="Trebuchet MS" w:hAnsi="Trebuchet MS"/>
          <w:spacing w:val="-14"/>
        </w:rPr>
        <w:t xml:space="preserve"> </w:t>
      </w:r>
      <w:r w:rsidRPr="00B86AA7">
        <w:rPr>
          <w:rFonts w:ascii="Trebuchet MS" w:hAnsi="Trebuchet MS"/>
        </w:rPr>
        <w:t>cât</w:t>
      </w:r>
      <w:r w:rsidRPr="00B86AA7">
        <w:rPr>
          <w:rFonts w:ascii="Trebuchet MS" w:hAnsi="Trebuchet MS"/>
          <w:spacing w:val="-16"/>
        </w:rPr>
        <w:t xml:space="preserve"> </w:t>
      </w:r>
      <w:r w:rsidRPr="00B86AA7">
        <w:rPr>
          <w:rFonts w:ascii="Trebuchet MS" w:hAnsi="Trebuchet MS"/>
        </w:rPr>
        <w:t>și</w:t>
      </w:r>
      <w:r w:rsidRPr="00B86AA7">
        <w:rPr>
          <w:rFonts w:ascii="Trebuchet MS" w:hAnsi="Trebuchet MS"/>
          <w:spacing w:val="-16"/>
        </w:rPr>
        <w:t xml:space="preserve"> </w:t>
      </w:r>
      <w:r w:rsidRPr="00B86AA7">
        <w:rPr>
          <w:rFonts w:ascii="Trebuchet MS" w:hAnsi="Trebuchet MS"/>
        </w:rPr>
        <w:t>cu</w:t>
      </w:r>
      <w:r w:rsidRPr="00B86AA7">
        <w:rPr>
          <w:rFonts w:ascii="Trebuchet MS" w:hAnsi="Trebuchet MS"/>
          <w:spacing w:val="-15"/>
        </w:rPr>
        <w:t xml:space="preserve"> </w:t>
      </w:r>
      <w:r w:rsidRPr="00B86AA7">
        <w:rPr>
          <w:rFonts w:ascii="Trebuchet MS" w:hAnsi="Trebuchet MS"/>
        </w:rPr>
        <w:t>Autoritatea</w:t>
      </w:r>
      <w:r w:rsidRPr="00B86AA7">
        <w:rPr>
          <w:rFonts w:ascii="Trebuchet MS" w:hAnsi="Trebuchet MS"/>
          <w:spacing w:val="-16"/>
        </w:rPr>
        <w:t xml:space="preserve"> </w:t>
      </w:r>
      <w:r w:rsidRPr="00B86AA7">
        <w:rPr>
          <w:rFonts w:ascii="Trebuchet MS" w:hAnsi="Trebuchet MS"/>
        </w:rPr>
        <w:t>Contractantă.</w:t>
      </w:r>
      <w:r w:rsidRPr="00B86AA7">
        <w:rPr>
          <w:rFonts w:ascii="Trebuchet MS" w:hAnsi="Trebuchet MS"/>
          <w:spacing w:val="-14"/>
        </w:rPr>
        <w:t xml:space="preserve"> </w:t>
      </w:r>
      <w:r w:rsidRPr="00B86AA7">
        <w:rPr>
          <w:rFonts w:ascii="Trebuchet MS" w:hAnsi="Trebuchet MS"/>
        </w:rPr>
        <w:t>În</w:t>
      </w:r>
      <w:r w:rsidRPr="00B86AA7">
        <w:rPr>
          <w:rFonts w:ascii="Trebuchet MS" w:hAnsi="Trebuchet MS"/>
          <w:spacing w:val="-15"/>
        </w:rPr>
        <w:t xml:space="preserve"> </w:t>
      </w:r>
      <w:r w:rsidRPr="00B86AA7">
        <w:rPr>
          <w:rFonts w:ascii="Trebuchet MS" w:hAnsi="Trebuchet MS"/>
        </w:rPr>
        <w:t>situația</w:t>
      </w:r>
      <w:r w:rsidRPr="00B86AA7">
        <w:rPr>
          <w:rFonts w:ascii="Trebuchet MS" w:hAnsi="Trebuchet MS"/>
          <w:spacing w:val="-16"/>
        </w:rPr>
        <w:t xml:space="preserve"> </w:t>
      </w:r>
      <w:r w:rsidRPr="00B86AA7">
        <w:rPr>
          <w:rFonts w:ascii="Trebuchet MS" w:hAnsi="Trebuchet MS"/>
        </w:rPr>
        <w:t>în</w:t>
      </w:r>
      <w:r w:rsidRPr="00B86AA7">
        <w:rPr>
          <w:rFonts w:ascii="Trebuchet MS" w:hAnsi="Trebuchet MS"/>
          <w:spacing w:val="-16"/>
        </w:rPr>
        <w:t xml:space="preserve"> </w:t>
      </w:r>
      <w:r w:rsidRPr="00B86AA7">
        <w:rPr>
          <w:rFonts w:ascii="Trebuchet MS" w:hAnsi="Trebuchet MS"/>
        </w:rPr>
        <w:t>care…............................................. [</w:t>
      </w:r>
      <w:r w:rsidRPr="00B86AA7">
        <w:rPr>
          <w:rFonts w:ascii="Trebuchet MS" w:hAnsi="Trebuchet MS"/>
          <w:i/>
        </w:rPr>
        <w:t>denumirea ofertantului</w:t>
      </w:r>
      <w:r w:rsidRPr="00B86AA7">
        <w:rPr>
          <w:rFonts w:ascii="Trebuchet MS" w:hAnsi="Trebuchet MS"/>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5732B101" w14:textId="77777777" w:rsidR="00321F6E" w:rsidRPr="00EC6FCB" w:rsidRDefault="00321F6E" w:rsidP="00D835A2">
      <w:pPr>
        <w:tabs>
          <w:tab w:val="left" w:leader="dot" w:pos="4202"/>
          <w:tab w:val="right" w:pos="8766"/>
        </w:tabs>
        <w:spacing w:before="120" w:line="255" w:lineRule="exact"/>
        <w:ind w:left="-142" w:right="-673"/>
        <w:jc w:val="both"/>
        <w:rPr>
          <w:rFonts w:ascii="Trebuchet MS" w:hAnsi="Trebuchet MS"/>
        </w:rPr>
      </w:pPr>
      <w:r w:rsidRPr="00EC6FCB">
        <w:rPr>
          <w:rFonts w:ascii="Trebuchet MS" w:hAnsi="Trebuchet MS"/>
        </w:rPr>
        <w:t>Noi,</w:t>
      </w:r>
      <w:r w:rsidRPr="00EC6FCB">
        <w:rPr>
          <w:rFonts w:ascii="Trebuchet MS" w:hAnsi="Trebuchet MS"/>
        </w:rPr>
        <w:tab/>
      </w:r>
      <w:r w:rsidRPr="00EC6FCB">
        <w:rPr>
          <w:rFonts w:ascii="Trebuchet MS" w:hAnsi="Trebuchet MS"/>
          <w:i/>
        </w:rPr>
        <w:t xml:space="preserve">[denumirea terțului susținător] </w:t>
      </w:r>
      <w:r w:rsidRPr="00EC6FCB">
        <w:rPr>
          <w:rFonts w:ascii="Trebuchet MS" w:hAnsi="Trebuchet MS"/>
        </w:rPr>
        <w:t>ne obligăm ca,</w:t>
      </w:r>
      <w:r w:rsidRPr="00EC6FCB">
        <w:rPr>
          <w:rFonts w:ascii="Trebuchet MS" w:hAnsi="Trebuchet MS"/>
          <w:spacing w:val="18"/>
        </w:rPr>
        <w:t xml:space="preserve"> </w:t>
      </w:r>
      <w:r w:rsidRPr="00EC6FCB">
        <w:rPr>
          <w:rFonts w:ascii="Trebuchet MS" w:hAnsi="Trebuchet MS"/>
        </w:rPr>
        <w:t>la</w:t>
      </w:r>
    </w:p>
    <w:p w14:paraId="4EBD5871" w14:textId="58CB5BE8" w:rsidR="00321F6E" w:rsidRPr="00EC6FCB" w:rsidRDefault="00321F6E" w:rsidP="00D835A2">
      <w:pPr>
        <w:pStyle w:val="BodyText"/>
        <w:tabs>
          <w:tab w:val="right" w:pos="8766"/>
        </w:tabs>
        <w:ind w:left="-142" w:right="-673"/>
        <w:rPr>
          <w:lang w:val="ro-RO"/>
        </w:rPr>
      </w:pPr>
      <w:r w:rsidRPr="00EC6FCB">
        <w:rPr>
          <w:lang w:val="ro-RO"/>
        </w:rPr>
        <w:t xml:space="preserve">semnarea </w:t>
      </w:r>
      <w:r w:rsidR="00B86AA7">
        <w:rPr>
          <w:lang w:val="ro-RO"/>
        </w:rPr>
        <w:t>acordului-cadru</w:t>
      </w:r>
      <w:r w:rsidRPr="00EC6FCB">
        <w:rPr>
          <w:lang w:val="ro-RO"/>
        </w:rPr>
        <w:t xml:space="preserve">, să încheiem un act juridic cu Ofertantul, care să conțină cel puțin clauze privind resursele tehnice, profesionale și umane pe care ne angajăm să le punem la dispoziția Ofertantului devenit </w:t>
      </w:r>
      <w:r w:rsidR="00163760">
        <w:rPr>
          <w:lang w:val="ro-RO"/>
        </w:rPr>
        <w:t>Promitent -Prestator</w:t>
      </w:r>
      <w:r w:rsidRPr="00EC6FCB">
        <w:rPr>
          <w:lang w:val="ro-RO"/>
        </w:rPr>
        <w: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50F6C22A" w14:textId="77777777" w:rsidR="00321F6E" w:rsidRPr="00EC6FCB" w:rsidRDefault="00321F6E" w:rsidP="00D835A2">
      <w:pPr>
        <w:tabs>
          <w:tab w:val="left" w:leader="dot" w:pos="4197"/>
          <w:tab w:val="right" w:pos="8766"/>
        </w:tabs>
        <w:spacing w:before="119"/>
        <w:ind w:left="-142" w:right="-673"/>
        <w:jc w:val="both"/>
        <w:rPr>
          <w:rFonts w:ascii="Trebuchet MS" w:hAnsi="Trebuchet MS"/>
        </w:rPr>
      </w:pPr>
      <w:r w:rsidRPr="00EC6FCB">
        <w:rPr>
          <w:rFonts w:ascii="Trebuchet MS" w:hAnsi="Trebuchet MS"/>
        </w:rPr>
        <w:t>Noi,</w:t>
      </w:r>
      <w:r w:rsidRPr="00EC6FCB">
        <w:rPr>
          <w:rFonts w:ascii="Trebuchet MS" w:hAnsi="Trebuchet MS"/>
        </w:rPr>
        <w:tab/>
      </w:r>
      <w:r w:rsidRPr="00EC6FCB">
        <w:rPr>
          <w:rFonts w:ascii="Trebuchet MS" w:hAnsi="Trebuchet MS"/>
          <w:i/>
        </w:rPr>
        <w:t>[denumirea candidatului/ofertantului]</w:t>
      </w:r>
      <w:r w:rsidRPr="00EC6FCB">
        <w:rPr>
          <w:rFonts w:ascii="Trebuchet MS" w:hAnsi="Trebuchet MS"/>
        </w:rPr>
        <w:t>,</w:t>
      </w:r>
      <w:r w:rsidRPr="00EC6FCB">
        <w:rPr>
          <w:rFonts w:ascii="Trebuchet MS" w:hAnsi="Trebuchet MS"/>
          <w:spacing w:val="-5"/>
        </w:rPr>
        <w:t xml:space="preserve"> </w:t>
      </w:r>
      <w:r w:rsidRPr="00EC6FCB">
        <w:rPr>
          <w:rFonts w:ascii="Trebuchet MS" w:hAnsi="Trebuchet MS"/>
        </w:rPr>
        <w:t>declarăm</w:t>
      </w:r>
    </w:p>
    <w:p w14:paraId="25839A4E" w14:textId="14008C3E" w:rsidR="00321F6E" w:rsidRPr="00EC6FCB" w:rsidRDefault="00321F6E" w:rsidP="00D835A2">
      <w:pPr>
        <w:pStyle w:val="BodyText"/>
        <w:tabs>
          <w:tab w:val="left" w:pos="5873"/>
          <w:tab w:val="right" w:pos="8766"/>
        </w:tabs>
        <w:spacing w:before="1"/>
        <w:ind w:left="-142" w:right="-673"/>
        <w:rPr>
          <w:lang w:val="ro-RO"/>
        </w:rPr>
      </w:pPr>
      <w:r w:rsidRPr="00EC6FCB">
        <w:rPr>
          <w:lang w:val="ro-RO"/>
        </w:rPr>
        <w:t>că  vom  invoca  susținerea</w:t>
      </w:r>
      <w:r w:rsidRPr="00EC6FCB">
        <w:rPr>
          <w:spacing w:val="41"/>
          <w:lang w:val="ro-RO"/>
        </w:rPr>
        <w:t xml:space="preserve"> </w:t>
      </w:r>
      <w:r w:rsidRPr="00EC6FCB">
        <w:rPr>
          <w:lang w:val="ro-RO"/>
        </w:rPr>
        <w:t>acordata</w:t>
      </w:r>
      <w:r w:rsidRPr="00EC6FCB">
        <w:rPr>
          <w:spacing w:val="60"/>
          <w:lang w:val="ro-RO"/>
        </w:rPr>
        <w:t xml:space="preserve"> </w:t>
      </w:r>
      <w:r w:rsidRPr="00EC6FCB">
        <w:rPr>
          <w:lang w:val="ro-RO"/>
        </w:rPr>
        <w:t>de</w:t>
      </w:r>
      <w:r w:rsidRPr="00EC6FCB">
        <w:rPr>
          <w:u w:val="single"/>
          <w:lang w:val="ro-RO"/>
        </w:rPr>
        <w:t xml:space="preserve"> </w:t>
      </w:r>
      <w:r w:rsidRPr="00EC6FCB">
        <w:rPr>
          <w:u w:val="single"/>
          <w:lang w:val="ro-RO"/>
        </w:rPr>
        <w:tab/>
      </w:r>
      <w:r w:rsidRPr="00EC6FCB">
        <w:rPr>
          <w:i/>
          <w:lang w:val="ro-RO"/>
        </w:rPr>
        <w:t xml:space="preserve">[denumirea terțului susținător] </w:t>
      </w:r>
      <w:r w:rsidRPr="00EC6FCB">
        <w:rPr>
          <w:lang w:val="ro-RO"/>
        </w:rPr>
        <w:t xml:space="preserve">pentru îndeplinirea </w:t>
      </w:r>
      <w:r w:rsidR="00B86AA7">
        <w:rPr>
          <w:lang w:val="ro-RO"/>
        </w:rPr>
        <w:t>acordului-cadru</w:t>
      </w:r>
      <w:r w:rsidRPr="00EC6FCB">
        <w:rPr>
          <w:lang w:val="ro-RO"/>
        </w:rPr>
        <w:t xml:space="preserve"> menționat mai sus, așa cum rezulta</w:t>
      </w:r>
      <w:r w:rsidRPr="00EC6FCB">
        <w:rPr>
          <w:rFonts w:ascii="Arial" w:hAnsi="Arial" w:cs="Arial"/>
          <w:lang w:val="ro-RO"/>
        </w:rPr>
        <w:t>̆</w:t>
      </w:r>
      <w:r w:rsidRPr="00EC6FCB">
        <w:rPr>
          <w:lang w:val="ro-RO"/>
        </w:rPr>
        <w:t xml:space="preserve"> din prezentul Angajament.</w:t>
      </w:r>
    </w:p>
    <w:p w14:paraId="44C35C08" w14:textId="77777777" w:rsidR="00321F6E" w:rsidRPr="00EC6FCB" w:rsidRDefault="00321F6E" w:rsidP="00D835A2">
      <w:pPr>
        <w:tabs>
          <w:tab w:val="left" w:leader="dot" w:pos="4161"/>
          <w:tab w:val="right" w:pos="8766"/>
        </w:tabs>
        <w:spacing w:before="120"/>
        <w:ind w:left="-142" w:right="-673"/>
        <w:jc w:val="both"/>
        <w:rPr>
          <w:rFonts w:ascii="Trebuchet MS" w:hAnsi="Trebuchet MS"/>
        </w:rPr>
      </w:pPr>
      <w:r w:rsidRPr="00EC6FCB">
        <w:rPr>
          <w:rFonts w:ascii="Trebuchet MS" w:hAnsi="Trebuchet MS"/>
        </w:rPr>
        <w:t>Noi,</w:t>
      </w:r>
      <w:r w:rsidRPr="00EC6FCB">
        <w:rPr>
          <w:rFonts w:ascii="Trebuchet MS" w:hAnsi="Trebuchet MS"/>
        </w:rPr>
        <w:tab/>
      </w:r>
      <w:r w:rsidRPr="00EC6FCB">
        <w:rPr>
          <w:rFonts w:ascii="Trebuchet MS" w:hAnsi="Trebuchet MS"/>
          <w:i/>
        </w:rPr>
        <w:t>[denumirea candidatului/ofertantului]</w:t>
      </w:r>
      <w:r w:rsidRPr="00EC6FCB">
        <w:rPr>
          <w:rFonts w:ascii="Trebuchet MS" w:hAnsi="Trebuchet MS"/>
        </w:rPr>
        <w:t>,</w:t>
      </w:r>
      <w:r w:rsidRPr="00EC6FCB">
        <w:rPr>
          <w:rFonts w:ascii="Trebuchet MS" w:hAnsi="Trebuchet MS"/>
          <w:spacing w:val="-39"/>
        </w:rPr>
        <w:t xml:space="preserve"> </w:t>
      </w:r>
      <w:r w:rsidRPr="00EC6FCB">
        <w:rPr>
          <w:rFonts w:ascii="Trebuchet MS" w:hAnsi="Trebuchet MS"/>
        </w:rPr>
        <w:t>înțelegem</w:t>
      </w:r>
    </w:p>
    <w:p w14:paraId="15AE7381" w14:textId="7410D820" w:rsidR="00321F6E" w:rsidRPr="00EC6FCB" w:rsidRDefault="00321F6E" w:rsidP="00D835A2">
      <w:pPr>
        <w:pStyle w:val="BodyText"/>
        <w:tabs>
          <w:tab w:val="left" w:pos="4948"/>
          <w:tab w:val="right" w:pos="8766"/>
        </w:tabs>
        <w:spacing w:before="2"/>
        <w:ind w:left="-142" w:right="-673"/>
        <w:rPr>
          <w:lang w:val="ro-RO"/>
        </w:rPr>
      </w:pPr>
      <w:r w:rsidRPr="00EC6FCB">
        <w:rPr>
          <w:lang w:val="ro-RO"/>
        </w:rPr>
        <w:t>că Autoritatea Contractantă va urmări orice pretenție la daune pe care noi am putea   să   o</w:t>
      </w:r>
      <w:r w:rsidRPr="00EC6FCB">
        <w:rPr>
          <w:spacing w:val="52"/>
          <w:lang w:val="ro-RO"/>
        </w:rPr>
        <w:t xml:space="preserve"> </w:t>
      </w:r>
      <w:r w:rsidRPr="00EC6FCB">
        <w:rPr>
          <w:lang w:val="ro-RO"/>
        </w:rPr>
        <w:t xml:space="preserve">avem </w:t>
      </w:r>
      <w:r w:rsidRPr="00EC6FCB">
        <w:rPr>
          <w:spacing w:val="40"/>
          <w:lang w:val="ro-RO"/>
        </w:rPr>
        <w:t xml:space="preserve"> </w:t>
      </w:r>
      <w:r w:rsidRPr="00EC6FCB">
        <w:rPr>
          <w:lang w:val="ro-RO"/>
        </w:rPr>
        <w:t>împotriva</w:t>
      </w:r>
      <w:r w:rsidRPr="00EC6FCB">
        <w:rPr>
          <w:u w:val="single"/>
          <w:lang w:val="ro-RO"/>
        </w:rPr>
        <w:t xml:space="preserve"> </w:t>
      </w:r>
      <w:r w:rsidRPr="00EC6FCB">
        <w:rPr>
          <w:u w:val="single"/>
          <w:lang w:val="ro-RO"/>
        </w:rPr>
        <w:tab/>
      </w:r>
      <w:r w:rsidRPr="00EC6FCB">
        <w:rPr>
          <w:i/>
          <w:lang w:val="ro-RO"/>
        </w:rPr>
        <w:t xml:space="preserve">[denumirea terțului susținător] </w:t>
      </w:r>
      <w:r w:rsidRPr="00EC6FCB">
        <w:rPr>
          <w:lang w:val="ro-RO"/>
        </w:rPr>
        <w:t>pentru nerespectarea de către acesta a obligațiilor asumate prin prezentul angajament</w:t>
      </w:r>
      <w:r w:rsidRPr="00EC6FCB">
        <w:rPr>
          <w:spacing w:val="-26"/>
          <w:lang w:val="ro-RO"/>
        </w:rPr>
        <w:t xml:space="preserve"> </w:t>
      </w:r>
      <w:r w:rsidRPr="00EC6FCB">
        <w:rPr>
          <w:lang w:val="ro-RO"/>
        </w:rPr>
        <w:t>ferm.</w:t>
      </w:r>
    </w:p>
    <w:p w14:paraId="6091D21C" w14:textId="454026E8" w:rsidR="00321F6E" w:rsidRPr="00EC6FCB" w:rsidRDefault="00321F6E" w:rsidP="00D835A2">
      <w:pPr>
        <w:pStyle w:val="BodyText"/>
        <w:tabs>
          <w:tab w:val="right" w:pos="8766"/>
        </w:tabs>
        <w:spacing w:before="119"/>
        <w:ind w:left="-142" w:right="-673"/>
        <w:rPr>
          <w:lang w:val="ro-RO"/>
        </w:rPr>
      </w:pPr>
      <w:r w:rsidRPr="00EC6FCB">
        <w:rPr>
          <w:lang w:val="ro-RO"/>
        </w:rPr>
        <w:t>Acordarea susținerii privind îndeplinirea criteriului referitor la capacitatea tehnică și profesională (art. 179 lit. a), b) din Legea nr. 98/2016) nu implica</w:t>
      </w:r>
      <w:r w:rsidRPr="00EC6FCB">
        <w:rPr>
          <w:rFonts w:ascii="Arial" w:hAnsi="Arial" w:cs="Arial"/>
          <w:lang w:val="ro-RO"/>
        </w:rPr>
        <w:t>̆</w:t>
      </w:r>
      <w:r w:rsidRPr="00EC6FCB">
        <w:rPr>
          <w:lang w:val="ro-RO"/>
        </w:rPr>
        <w:t xml:space="preserve"> alte costuri pentru achizitor, cu excepția celor care au fost incluse i</w:t>
      </w:r>
      <w:r w:rsidRPr="00EC6FCB">
        <w:rPr>
          <w:rFonts w:ascii="Arial" w:hAnsi="Arial" w:cs="Arial"/>
          <w:lang w:val="ro-RO"/>
        </w:rPr>
        <w:t>̂</w:t>
      </w:r>
      <w:r w:rsidRPr="00EC6FCB">
        <w:rPr>
          <w:lang w:val="ro-RO"/>
        </w:rPr>
        <w:t>n propunerea financiară.</w:t>
      </w:r>
    </w:p>
    <w:p w14:paraId="69541B40" w14:textId="335F5E58" w:rsidR="002C7131" w:rsidRDefault="002C7131" w:rsidP="00D835A2">
      <w:pPr>
        <w:pStyle w:val="BodyText"/>
        <w:spacing w:before="121"/>
        <w:ind w:left="-270" w:right="-693"/>
        <w:rPr>
          <w:rFonts w:cs="Times New Roman"/>
          <w:lang w:val="ro-RO"/>
        </w:rPr>
      </w:pPr>
      <w:r>
        <w:rPr>
          <w:rFonts w:cs="Times New Roman"/>
          <w:lang w:val="ro-RO"/>
        </w:rPr>
        <w:t>Prezentul document reprezintă</w:t>
      </w:r>
      <w:r>
        <w:rPr>
          <w:rFonts w:ascii="Arial" w:hAnsi="Arial" w:cs="Arial"/>
          <w:lang w:val="ro-RO"/>
        </w:rPr>
        <w:t>̆</w:t>
      </w:r>
      <w:r>
        <w:rPr>
          <w:rFonts w:cs="Times New Roman"/>
          <w:lang w:val="ro-RO"/>
        </w:rPr>
        <w:t xml:space="preserve"> angajamentul nostru ferm </w:t>
      </w:r>
      <w:r>
        <w:rPr>
          <w:lang w:val="ro-RO"/>
        </w:rPr>
        <w:t>î</w:t>
      </w:r>
      <w:r>
        <w:rPr>
          <w:rFonts w:cs="Times New Roman"/>
          <w:lang w:val="ro-RO"/>
        </w:rPr>
        <w:t>ncheiat i</w:t>
      </w:r>
      <w:r>
        <w:rPr>
          <w:rFonts w:ascii="Arial" w:hAnsi="Arial" w:cs="Arial"/>
          <w:lang w:val="ro-RO"/>
        </w:rPr>
        <w:t>̂</w:t>
      </w:r>
      <w:r>
        <w:rPr>
          <w:rFonts w:cs="Times New Roman"/>
          <w:lang w:val="ro-RO"/>
        </w:rPr>
        <w:t>n conformitate cu prevederile Legii nr. 98/2016, care da</w:t>
      </w:r>
      <w:r>
        <w:rPr>
          <w:rFonts w:ascii="Arial" w:hAnsi="Arial" w:cs="Arial"/>
          <w:lang w:val="ro-RO"/>
        </w:rPr>
        <w:t>̆</w:t>
      </w:r>
      <w:r>
        <w:rPr>
          <w:rFonts w:cs="Times New Roman"/>
          <w:lang w:val="ro-RO"/>
        </w:rPr>
        <w:t xml:space="preserve"> dreptul Autorit</w:t>
      </w:r>
      <w:r>
        <w:rPr>
          <w:lang w:val="ro-RO"/>
        </w:rPr>
        <w:t>ăț</w:t>
      </w:r>
      <w:r>
        <w:rPr>
          <w:rFonts w:cs="Times New Roman"/>
          <w:lang w:val="ro-RO"/>
        </w:rPr>
        <w:t>ii Contractante de a solicita, i</w:t>
      </w:r>
      <w:r>
        <w:rPr>
          <w:rFonts w:ascii="Arial" w:hAnsi="Arial" w:cs="Arial"/>
          <w:lang w:val="ro-RO"/>
        </w:rPr>
        <w:t>̂</w:t>
      </w:r>
      <w:r>
        <w:rPr>
          <w:rFonts w:cs="Times New Roman"/>
          <w:lang w:val="ro-RO"/>
        </w:rPr>
        <w:t xml:space="preserve">n mod legitim, </w:t>
      </w:r>
      <w:r>
        <w:rPr>
          <w:lang w:val="ro-RO"/>
        </w:rPr>
        <w:t>î</w:t>
      </w:r>
      <w:r>
        <w:rPr>
          <w:rFonts w:cs="Times New Roman"/>
          <w:lang w:val="ro-RO"/>
        </w:rPr>
        <w:t>ndeplinirea de c</w:t>
      </w:r>
      <w:r>
        <w:rPr>
          <w:lang w:val="ro-RO"/>
        </w:rPr>
        <w:t>ă</w:t>
      </w:r>
      <w:r>
        <w:rPr>
          <w:rFonts w:cs="Times New Roman"/>
          <w:lang w:val="ro-RO"/>
        </w:rPr>
        <w:t>tre noi a obliga</w:t>
      </w:r>
      <w:r>
        <w:rPr>
          <w:lang w:val="ro-RO"/>
        </w:rPr>
        <w:t>ț</w:t>
      </w:r>
      <w:r>
        <w:rPr>
          <w:rFonts w:cs="Times New Roman"/>
          <w:lang w:val="ro-RO"/>
        </w:rPr>
        <w:t>iilor asumate prin</w:t>
      </w:r>
      <w:r>
        <w:rPr>
          <w:rFonts w:cs="Times New Roman"/>
          <w:lang w:val="ro-RO"/>
        </w:rPr>
        <w:tab/>
        <w:t>angajamentul</w:t>
      </w:r>
      <w:r w:rsidR="00F37BC5">
        <w:rPr>
          <w:rFonts w:cs="Times New Roman"/>
          <w:lang w:val="ro-RO"/>
        </w:rPr>
        <w:t xml:space="preserve"> </w:t>
      </w:r>
      <w:r>
        <w:rPr>
          <w:rFonts w:cs="Times New Roman"/>
          <w:lang w:val="ro-RO"/>
        </w:rPr>
        <w:t>de sust</w:t>
      </w:r>
      <w:r>
        <w:rPr>
          <w:rFonts w:ascii="Arial" w:hAnsi="Arial" w:cs="Arial"/>
          <w:lang w:val="ro-RO"/>
        </w:rPr>
        <w:t>̦</w:t>
      </w:r>
      <w:r>
        <w:rPr>
          <w:rFonts w:cs="Times New Roman"/>
          <w:lang w:val="ro-RO"/>
        </w:rPr>
        <w:t>inere.............................</w:t>
      </w:r>
      <w:r>
        <w:rPr>
          <w:rFonts w:cs="Times New Roman"/>
          <w:i/>
          <w:lang w:val="ro-RO"/>
        </w:rPr>
        <w:t>[denumirea ofertantului]</w:t>
      </w:r>
      <w:r>
        <w:rPr>
          <w:rFonts w:cs="Times New Roman"/>
          <w:lang w:val="ro-RO"/>
        </w:rPr>
        <w:t>.</w:t>
      </w:r>
    </w:p>
    <w:p w14:paraId="5AA66840" w14:textId="77777777" w:rsidR="002C7131" w:rsidRDefault="002C7131" w:rsidP="00D835A2">
      <w:pPr>
        <w:pStyle w:val="BodyText"/>
        <w:spacing w:before="121" w:line="255" w:lineRule="exact"/>
        <w:ind w:left="-270" w:right="-693"/>
        <w:jc w:val="left"/>
        <w:rPr>
          <w:rFonts w:cs="Times New Roman"/>
          <w:lang w:val="ro-RO"/>
        </w:rPr>
      </w:pPr>
      <w:r>
        <w:rPr>
          <w:rFonts w:cs="Times New Roman"/>
          <w:lang w:val="ro-RO"/>
        </w:rPr>
        <w:t>Data completării,</w:t>
      </w:r>
    </w:p>
    <w:p w14:paraId="3CFA3EB6" w14:textId="77777777" w:rsidR="002C7131" w:rsidRDefault="002C7131" w:rsidP="00D835A2">
      <w:pPr>
        <w:pStyle w:val="BodyText"/>
        <w:spacing w:line="255" w:lineRule="exact"/>
        <w:ind w:left="-270" w:right="-693"/>
        <w:jc w:val="left"/>
        <w:rPr>
          <w:rFonts w:cs="Times New Roman"/>
          <w:lang w:val="ro-RO"/>
        </w:rPr>
      </w:pPr>
      <w:r>
        <w:rPr>
          <w:rFonts w:cs="Times New Roman"/>
          <w:lang w:val="ro-RO"/>
        </w:rPr>
        <w:t>...........................</w:t>
      </w:r>
    </w:p>
    <w:p w14:paraId="67448F53" w14:textId="77777777" w:rsidR="002C7131" w:rsidRDefault="002C7131" w:rsidP="00D835A2">
      <w:pPr>
        <w:pStyle w:val="BodyText"/>
        <w:spacing w:before="121"/>
        <w:ind w:left="-270" w:right="-693"/>
        <w:jc w:val="left"/>
        <w:rPr>
          <w:rFonts w:cs="Times New Roman"/>
          <w:lang w:val="ro-RO"/>
        </w:rPr>
      </w:pPr>
      <w:r>
        <w:rPr>
          <w:rFonts w:cs="Times New Roman"/>
          <w:lang w:val="ro-RO"/>
        </w:rPr>
        <w:t>Terț</w:t>
      </w:r>
      <w:r>
        <w:rPr>
          <w:rFonts w:ascii="Arial" w:hAnsi="Arial" w:cs="Arial"/>
          <w:lang w:val="ro-RO"/>
        </w:rPr>
        <w:t>̧</w:t>
      </w:r>
      <w:r>
        <w:rPr>
          <w:rFonts w:cs="Times New Roman"/>
          <w:lang w:val="ro-RO"/>
        </w:rPr>
        <w:t xml:space="preserve"> sus</w:t>
      </w:r>
      <w:r>
        <w:rPr>
          <w:lang w:val="ro-RO"/>
        </w:rPr>
        <w:t>ț</w:t>
      </w:r>
      <w:r>
        <w:rPr>
          <w:rFonts w:cs="Times New Roman"/>
          <w:lang w:val="ro-RO"/>
        </w:rPr>
        <w:t>in</w:t>
      </w:r>
      <w:r>
        <w:rPr>
          <w:lang w:val="ro-RO"/>
        </w:rPr>
        <w:t>ă</w:t>
      </w:r>
      <w:r>
        <w:rPr>
          <w:rFonts w:cs="Times New Roman"/>
          <w:lang w:val="ro-RO"/>
        </w:rPr>
        <w:t>tor</w:t>
      </w:r>
    </w:p>
    <w:p w14:paraId="4C3B60BB" w14:textId="77777777" w:rsidR="002C7131" w:rsidRDefault="002C7131" w:rsidP="00D835A2">
      <w:pPr>
        <w:pStyle w:val="BodyText"/>
        <w:spacing w:before="119" w:line="352" w:lineRule="auto"/>
        <w:ind w:left="-270" w:right="-693"/>
        <w:jc w:val="left"/>
        <w:rPr>
          <w:rFonts w:cs="Times New Roman"/>
          <w:lang w:val="ro-RO"/>
        </w:rPr>
      </w:pPr>
      <w:r>
        <w:rPr>
          <w:rFonts w:cs="Times New Roman"/>
          <w:lang w:val="ro-RO"/>
        </w:rPr>
        <w:lastRenderedPageBreak/>
        <w:t>..................... (semnătură autorizată) Ofertant</w:t>
      </w:r>
    </w:p>
    <w:p w14:paraId="4575962A" w14:textId="6D874D47" w:rsidR="00B86AA7" w:rsidRPr="002C7131" w:rsidRDefault="002C7131" w:rsidP="00D835A2">
      <w:pPr>
        <w:pStyle w:val="BodyText"/>
        <w:spacing w:line="251" w:lineRule="exact"/>
        <w:ind w:left="-270" w:right="-693"/>
        <w:jc w:val="left"/>
        <w:rPr>
          <w:rFonts w:cs="Times New Roman"/>
          <w:lang w:val="ro-RO"/>
        </w:rPr>
      </w:pPr>
      <w:r>
        <w:rPr>
          <w:rFonts w:cs="Times New Roman"/>
          <w:lang w:val="ro-RO"/>
        </w:rPr>
        <w:t>..................... (semnătură autorizată)</w:t>
      </w:r>
    </w:p>
    <w:p w14:paraId="0C5CFEB4" w14:textId="77777777" w:rsidR="00B86AA7" w:rsidRDefault="00B86AA7" w:rsidP="00D835A2">
      <w:pPr>
        <w:pStyle w:val="BodyText"/>
        <w:spacing w:before="119"/>
        <w:ind w:left="-142" w:right="-732"/>
        <w:jc w:val="left"/>
        <w:rPr>
          <w:i/>
          <w:lang w:val="ro-RO"/>
        </w:rPr>
      </w:pPr>
    </w:p>
    <w:p w14:paraId="5754C7BF" w14:textId="0076B5CA" w:rsidR="00321F6E" w:rsidRPr="00EC6FCB" w:rsidRDefault="00321F6E" w:rsidP="00D835A2">
      <w:pPr>
        <w:pStyle w:val="BodyText"/>
        <w:spacing w:before="119"/>
        <w:ind w:left="-142" w:right="-732"/>
        <w:jc w:val="left"/>
        <w:rPr>
          <w:lang w:val="ro-RO"/>
        </w:rPr>
      </w:pPr>
      <w:r w:rsidRPr="00EC6FCB">
        <w:rPr>
          <w:i/>
          <w:lang w:val="ro-RO"/>
        </w:rPr>
        <w:t>Nota 1</w:t>
      </w:r>
      <w:r w:rsidRPr="00EC6FCB">
        <w:rPr>
          <w:lang w:val="ro-RO"/>
        </w:rPr>
        <w:t>: Împreună cu Angajamentul ferm</w:t>
      </w:r>
      <w:r w:rsidR="00C449A8">
        <w:rPr>
          <w:lang w:val="ro-RO"/>
        </w:rPr>
        <w:t>, cu oferta și cu DUAE</w:t>
      </w:r>
      <w:r w:rsidRPr="00EC6FCB">
        <w:rPr>
          <w:lang w:val="ro-RO"/>
        </w:rPr>
        <w:t xml:space="preserve"> vor fi anexate documentele transmise ofertantului de către terțul susținător din care rezultă:</w:t>
      </w:r>
    </w:p>
    <w:p w14:paraId="6A7FD0A9" w14:textId="77777777" w:rsidR="00321F6E" w:rsidRPr="00EC6FCB" w:rsidRDefault="00321F6E" w:rsidP="00D835A2">
      <w:pPr>
        <w:pStyle w:val="ListParagraph"/>
        <w:widowControl w:val="0"/>
        <w:numPr>
          <w:ilvl w:val="0"/>
          <w:numId w:val="16"/>
        </w:numPr>
        <w:tabs>
          <w:tab w:val="left" w:pos="821"/>
        </w:tabs>
        <w:autoSpaceDE w:val="0"/>
        <w:autoSpaceDN w:val="0"/>
        <w:spacing w:before="121" w:after="0" w:line="240" w:lineRule="auto"/>
        <w:ind w:left="-142" w:right="-732"/>
        <w:contextualSpacing w:val="0"/>
        <w:jc w:val="both"/>
        <w:rPr>
          <w:rFonts w:ascii="Trebuchet MS" w:hAnsi="Trebuchet MS"/>
        </w:rPr>
      </w:pPr>
      <w:r w:rsidRPr="00EC6FCB">
        <w:rPr>
          <w:rFonts w:ascii="Trebuchet MS" w:hAnsi="Trebuchet MS"/>
        </w:rPr>
        <w:t>Faptul că terțul dispune de resursele tehnice, profesionale și umane pe care își asumă prin angajament că le va</w:t>
      </w:r>
      <w:r w:rsidRPr="00EC6FCB">
        <w:rPr>
          <w:rFonts w:ascii="Trebuchet MS" w:hAnsi="Trebuchet MS"/>
          <w:spacing w:val="-7"/>
        </w:rPr>
        <w:t xml:space="preserve"> </w:t>
      </w:r>
      <w:r w:rsidRPr="00EC6FCB">
        <w:rPr>
          <w:rFonts w:ascii="Trebuchet MS" w:hAnsi="Trebuchet MS"/>
        </w:rPr>
        <w:t>mobiliza;</w:t>
      </w:r>
    </w:p>
    <w:p w14:paraId="4474E146" w14:textId="346ED080" w:rsidR="00321F6E" w:rsidRPr="00EC6FCB" w:rsidRDefault="00321F6E" w:rsidP="00D835A2">
      <w:pPr>
        <w:pStyle w:val="ListParagraph"/>
        <w:widowControl w:val="0"/>
        <w:numPr>
          <w:ilvl w:val="0"/>
          <w:numId w:val="16"/>
        </w:numPr>
        <w:tabs>
          <w:tab w:val="left" w:pos="821"/>
        </w:tabs>
        <w:autoSpaceDE w:val="0"/>
        <w:autoSpaceDN w:val="0"/>
        <w:spacing w:before="120" w:after="0" w:line="240" w:lineRule="auto"/>
        <w:ind w:left="-142" w:right="-732"/>
        <w:contextualSpacing w:val="0"/>
        <w:jc w:val="both"/>
        <w:rPr>
          <w:rFonts w:ascii="Trebuchet MS" w:hAnsi="Trebuchet MS"/>
        </w:rPr>
      </w:pPr>
      <w:r w:rsidRPr="00EC6FCB">
        <w:rPr>
          <w:rFonts w:ascii="Trebuchet MS" w:hAnsi="Trebuchet MS"/>
        </w:rPr>
        <w:t>Modul efectiv prin care terțul susținător va asigura îndeplinirea propriului angajament de susținere, respectiv cum vor fi implicate efectiv resursele terțului susținător în desfășurarea serviciilor în legătură cu care acordă susținerea.</w:t>
      </w:r>
    </w:p>
    <w:p w14:paraId="52F31A43" w14:textId="77640BE5" w:rsidR="00321F6E" w:rsidRPr="00EC6FCB" w:rsidRDefault="00321F6E" w:rsidP="00D835A2">
      <w:pPr>
        <w:pStyle w:val="BodyText"/>
        <w:spacing w:before="121"/>
        <w:ind w:left="-142" w:right="-732"/>
        <w:rPr>
          <w:lang w:val="ro-RO"/>
        </w:rPr>
      </w:pPr>
      <w:r w:rsidRPr="00EC6FCB">
        <w:rPr>
          <w:lang w:val="ro-RO"/>
        </w:rPr>
        <w:t>Din documentele prezentate de terț trebuie să reiasă cum se va face transferul acestor resurse către contractant (inclusiv termenele în care resursele vor fi puse la dispoziția contractantului),</w:t>
      </w:r>
      <w:r w:rsidRPr="00EC6FCB">
        <w:rPr>
          <w:spacing w:val="-6"/>
          <w:lang w:val="ro-RO"/>
        </w:rPr>
        <w:t xml:space="preserve"> </w:t>
      </w:r>
      <w:r w:rsidRPr="00EC6FCB">
        <w:rPr>
          <w:lang w:val="ro-RO"/>
        </w:rPr>
        <w:t>astfel</w:t>
      </w:r>
      <w:r w:rsidRPr="00EC6FCB">
        <w:rPr>
          <w:spacing w:val="-8"/>
          <w:lang w:val="ro-RO"/>
        </w:rPr>
        <w:t xml:space="preserve"> </w:t>
      </w:r>
      <w:r w:rsidRPr="00EC6FCB">
        <w:rPr>
          <w:lang w:val="ro-RO"/>
        </w:rPr>
        <w:t>încât</w:t>
      </w:r>
      <w:r w:rsidRPr="00EC6FCB">
        <w:rPr>
          <w:spacing w:val="-8"/>
          <w:lang w:val="ro-RO"/>
        </w:rPr>
        <w:t xml:space="preserve"> </w:t>
      </w:r>
      <w:r w:rsidRPr="00EC6FCB">
        <w:rPr>
          <w:lang w:val="ro-RO"/>
        </w:rPr>
        <w:t>acestea</w:t>
      </w:r>
      <w:r w:rsidRPr="00EC6FCB">
        <w:rPr>
          <w:spacing w:val="-8"/>
          <w:lang w:val="ro-RO"/>
        </w:rPr>
        <w:t xml:space="preserve"> </w:t>
      </w:r>
      <w:r w:rsidRPr="00EC6FCB">
        <w:rPr>
          <w:lang w:val="ro-RO"/>
        </w:rPr>
        <w:t>să</w:t>
      </w:r>
      <w:r w:rsidRPr="00EC6FCB">
        <w:rPr>
          <w:spacing w:val="-8"/>
          <w:lang w:val="ro-RO"/>
        </w:rPr>
        <w:t xml:space="preserve"> </w:t>
      </w:r>
      <w:r w:rsidRPr="00EC6FCB">
        <w:rPr>
          <w:lang w:val="ro-RO"/>
        </w:rPr>
        <w:t>fie</w:t>
      </w:r>
      <w:r w:rsidRPr="00EC6FCB">
        <w:rPr>
          <w:spacing w:val="-8"/>
          <w:lang w:val="ro-RO"/>
        </w:rPr>
        <w:t xml:space="preserve"> </w:t>
      </w:r>
      <w:r w:rsidRPr="00EC6FCB">
        <w:rPr>
          <w:lang w:val="ro-RO"/>
        </w:rPr>
        <w:t>disponibile</w:t>
      </w:r>
      <w:r w:rsidRPr="00EC6FCB">
        <w:rPr>
          <w:spacing w:val="-8"/>
          <w:lang w:val="ro-RO"/>
        </w:rPr>
        <w:t xml:space="preserve"> </w:t>
      </w:r>
      <w:r w:rsidRPr="00EC6FCB">
        <w:rPr>
          <w:lang w:val="ro-RO"/>
        </w:rPr>
        <w:t>contractantului</w:t>
      </w:r>
      <w:r w:rsidRPr="00EC6FCB">
        <w:rPr>
          <w:spacing w:val="-8"/>
          <w:lang w:val="ro-RO"/>
        </w:rPr>
        <w:t xml:space="preserve"> </w:t>
      </w:r>
      <w:r w:rsidRPr="00EC6FCB">
        <w:rPr>
          <w:lang w:val="ro-RO"/>
        </w:rPr>
        <w:t>la</w:t>
      </w:r>
      <w:r w:rsidRPr="00EC6FCB">
        <w:rPr>
          <w:spacing w:val="-5"/>
          <w:lang w:val="ro-RO"/>
        </w:rPr>
        <w:t xml:space="preserve"> </w:t>
      </w:r>
      <w:r w:rsidRPr="00EC6FCB">
        <w:rPr>
          <w:lang w:val="ro-RO"/>
        </w:rPr>
        <w:t>momentul</w:t>
      </w:r>
      <w:r w:rsidRPr="00EC6FCB">
        <w:rPr>
          <w:spacing w:val="-8"/>
          <w:lang w:val="ro-RO"/>
        </w:rPr>
        <w:t xml:space="preserve"> </w:t>
      </w:r>
      <w:r w:rsidRPr="00EC6FCB">
        <w:rPr>
          <w:lang w:val="ro-RO"/>
        </w:rPr>
        <w:t>în</w:t>
      </w:r>
      <w:r w:rsidRPr="00EC6FCB">
        <w:rPr>
          <w:spacing w:val="-8"/>
          <w:lang w:val="ro-RO"/>
        </w:rPr>
        <w:t xml:space="preserve"> </w:t>
      </w:r>
      <w:r w:rsidRPr="00EC6FCB">
        <w:rPr>
          <w:lang w:val="ro-RO"/>
        </w:rPr>
        <w:t>care trebuie</w:t>
      </w:r>
      <w:r w:rsidRPr="00EC6FCB">
        <w:rPr>
          <w:spacing w:val="-14"/>
          <w:lang w:val="ro-RO"/>
        </w:rPr>
        <w:t xml:space="preserve"> </w:t>
      </w:r>
      <w:r w:rsidRPr="00EC6FCB">
        <w:rPr>
          <w:lang w:val="ro-RO"/>
        </w:rPr>
        <w:t>să</w:t>
      </w:r>
      <w:r w:rsidRPr="00EC6FCB">
        <w:rPr>
          <w:spacing w:val="-14"/>
          <w:lang w:val="ro-RO"/>
        </w:rPr>
        <w:t xml:space="preserve"> </w:t>
      </w:r>
      <w:r w:rsidRPr="00EC6FCB">
        <w:rPr>
          <w:lang w:val="ro-RO"/>
        </w:rPr>
        <w:t>fie</w:t>
      </w:r>
      <w:r w:rsidRPr="00EC6FCB">
        <w:rPr>
          <w:spacing w:val="-13"/>
          <w:lang w:val="ro-RO"/>
        </w:rPr>
        <w:t xml:space="preserve"> </w:t>
      </w:r>
      <w:r w:rsidRPr="00EC6FCB">
        <w:rPr>
          <w:lang w:val="ro-RO"/>
        </w:rPr>
        <w:t>implicate</w:t>
      </w:r>
      <w:r w:rsidRPr="00EC6FCB">
        <w:rPr>
          <w:spacing w:val="-14"/>
          <w:lang w:val="ro-RO"/>
        </w:rPr>
        <w:t xml:space="preserve"> </w:t>
      </w:r>
      <w:r w:rsidRPr="00EC6FCB">
        <w:rPr>
          <w:lang w:val="ro-RO"/>
        </w:rPr>
        <w:t>în</w:t>
      </w:r>
      <w:r w:rsidRPr="00EC6FCB">
        <w:rPr>
          <w:spacing w:val="-13"/>
          <w:lang w:val="ro-RO"/>
        </w:rPr>
        <w:t xml:space="preserve"> </w:t>
      </w:r>
      <w:r w:rsidRPr="00EC6FCB">
        <w:rPr>
          <w:lang w:val="ro-RO"/>
        </w:rPr>
        <w:t>derularea/executarea</w:t>
      </w:r>
      <w:r w:rsidRPr="00EC6FCB">
        <w:rPr>
          <w:spacing w:val="-16"/>
          <w:lang w:val="ro-RO"/>
        </w:rPr>
        <w:t xml:space="preserve"> </w:t>
      </w:r>
      <w:r w:rsidR="00B86AA7">
        <w:rPr>
          <w:lang w:val="ro-RO"/>
        </w:rPr>
        <w:t>acordului-cadru</w:t>
      </w:r>
      <w:r w:rsidRPr="00EC6FCB">
        <w:rPr>
          <w:lang w:val="ro-RO"/>
        </w:rPr>
        <w:t xml:space="preserve">. Transferul resurselor invocate trebuie să fie posibil în orice moment începând cu data semnării </w:t>
      </w:r>
      <w:r w:rsidR="00B86AA7">
        <w:rPr>
          <w:lang w:val="ro-RO"/>
        </w:rPr>
        <w:t>acordului-cadru</w:t>
      </w:r>
      <w:r w:rsidRPr="00EC6FCB">
        <w:rPr>
          <w:lang w:val="ro-RO"/>
        </w:rPr>
        <w:t>.</w:t>
      </w:r>
    </w:p>
    <w:p w14:paraId="53436264" w14:textId="77777777" w:rsidR="00321F6E" w:rsidRPr="00EC6FCB" w:rsidRDefault="00321F6E" w:rsidP="00D835A2">
      <w:pPr>
        <w:pStyle w:val="BodyText"/>
        <w:spacing w:before="121"/>
        <w:ind w:left="-142" w:right="-732"/>
        <w:rPr>
          <w:lang w:val="ro-RO"/>
        </w:rPr>
      </w:pPr>
      <w:r w:rsidRPr="00EC6FCB">
        <w:rPr>
          <w:lang w:val="ro-RO"/>
        </w:rPr>
        <w:t>Acestea se vor constitui in anexe la prezentul angajament ferm.</w:t>
      </w:r>
    </w:p>
    <w:p w14:paraId="5B227F4D" w14:textId="77777777" w:rsidR="00321F6E" w:rsidRPr="00EC6FCB" w:rsidRDefault="00321F6E" w:rsidP="00D835A2">
      <w:pPr>
        <w:pStyle w:val="BodyText"/>
        <w:spacing w:before="119"/>
        <w:ind w:left="-142" w:right="-732"/>
        <w:rPr>
          <w:lang w:val="ro-RO"/>
        </w:rPr>
      </w:pPr>
      <w:r w:rsidRPr="00EC6FCB">
        <w:rPr>
          <w:i/>
          <w:lang w:val="ro-RO"/>
        </w:rPr>
        <w:t xml:space="preserve">Nota 2: </w:t>
      </w:r>
      <w:r w:rsidRPr="00EC6FCB">
        <w:rPr>
          <w:lang w:val="ro-RO"/>
        </w:rPr>
        <w:t>Prevederile prezentului formular reprezintă conținutul minim al înțelegerii dintre ofertant</w:t>
      </w:r>
      <w:r w:rsidRPr="00EC6FCB">
        <w:rPr>
          <w:spacing w:val="-20"/>
          <w:lang w:val="ro-RO"/>
        </w:rPr>
        <w:t xml:space="preserve"> </w:t>
      </w:r>
      <w:r w:rsidRPr="00EC6FCB">
        <w:rPr>
          <w:lang w:val="ro-RO"/>
        </w:rPr>
        <w:t>și</w:t>
      </w:r>
      <w:r w:rsidRPr="00EC6FCB">
        <w:rPr>
          <w:spacing w:val="-18"/>
          <w:lang w:val="ro-RO"/>
        </w:rPr>
        <w:t xml:space="preserve"> </w:t>
      </w:r>
      <w:r w:rsidRPr="00EC6FCB">
        <w:rPr>
          <w:lang w:val="ro-RO"/>
        </w:rPr>
        <w:t>terț</w:t>
      </w:r>
      <w:r w:rsidRPr="00EC6FCB">
        <w:rPr>
          <w:spacing w:val="-19"/>
          <w:lang w:val="ro-RO"/>
        </w:rPr>
        <w:t xml:space="preserve"> </w:t>
      </w:r>
      <w:r w:rsidRPr="00EC6FCB">
        <w:rPr>
          <w:lang w:val="ro-RO"/>
        </w:rPr>
        <w:t>cu</w:t>
      </w:r>
      <w:r w:rsidRPr="00EC6FCB">
        <w:rPr>
          <w:spacing w:val="-18"/>
          <w:lang w:val="ro-RO"/>
        </w:rPr>
        <w:t xml:space="preserve"> </w:t>
      </w:r>
      <w:r w:rsidRPr="00EC6FCB">
        <w:rPr>
          <w:lang w:val="ro-RO"/>
        </w:rPr>
        <w:t>privire</w:t>
      </w:r>
      <w:r w:rsidRPr="00EC6FCB">
        <w:rPr>
          <w:spacing w:val="-20"/>
          <w:lang w:val="ro-RO"/>
        </w:rPr>
        <w:t xml:space="preserve"> </w:t>
      </w:r>
      <w:r w:rsidRPr="00EC6FCB">
        <w:rPr>
          <w:lang w:val="ro-RO"/>
        </w:rPr>
        <w:t>la</w:t>
      </w:r>
      <w:r w:rsidRPr="00EC6FCB">
        <w:rPr>
          <w:spacing w:val="-20"/>
          <w:lang w:val="ro-RO"/>
        </w:rPr>
        <w:t xml:space="preserve"> </w:t>
      </w:r>
      <w:r w:rsidRPr="00EC6FCB">
        <w:rPr>
          <w:lang w:val="ro-RO"/>
        </w:rPr>
        <w:t>acordarea</w:t>
      </w:r>
      <w:r w:rsidRPr="00EC6FCB">
        <w:rPr>
          <w:spacing w:val="-18"/>
          <w:lang w:val="ro-RO"/>
        </w:rPr>
        <w:t xml:space="preserve"> </w:t>
      </w:r>
      <w:r w:rsidRPr="00EC6FCB">
        <w:rPr>
          <w:lang w:val="ro-RO"/>
        </w:rPr>
        <w:t>susținerii.</w:t>
      </w:r>
      <w:r w:rsidRPr="00EC6FCB">
        <w:rPr>
          <w:spacing w:val="-17"/>
          <w:lang w:val="ro-RO"/>
        </w:rPr>
        <w:t xml:space="preserve"> </w:t>
      </w:r>
      <w:r w:rsidRPr="00EC6FCB">
        <w:rPr>
          <w:lang w:val="ro-RO"/>
        </w:rPr>
        <w:t>În</w:t>
      </w:r>
      <w:r w:rsidRPr="00EC6FCB">
        <w:rPr>
          <w:spacing w:val="-19"/>
          <w:lang w:val="ro-RO"/>
        </w:rPr>
        <w:t xml:space="preserve"> </w:t>
      </w:r>
      <w:r w:rsidRPr="00EC6FCB">
        <w:rPr>
          <w:lang w:val="ro-RO"/>
        </w:rPr>
        <w:t>cazul</w:t>
      </w:r>
      <w:r w:rsidRPr="00EC6FCB">
        <w:rPr>
          <w:spacing w:val="-18"/>
          <w:lang w:val="ro-RO"/>
        </w:rPr>
        <w:t xml:space="preserve"> </w:t>
      </w:r>
      <w:r w:rsidRPr="00EC6FCB">
        <w:rPr>
          <w:lang w:val="ro-RO"/>
        </w:rPr>
        <w:t>în</w:t>
      </w:r>
      <w:r w:rsidRPr="00EC6FCB">
        <w:rPr>
          <w:spacing w:val="-22"/>
          <w:lang w:val="ro-RO"/>
        </w:rPr>
        <w:t xml:space="preserve"> </w:t>
      </w:r>
      <w:r w:rsidRPr="00EC6FCB">
        <w:rPr>
          <w:lang w:val="ro-RO"/>
        </w:rPr>
        <w:t>care</w:t>
      </w:r>
      <w:r w:rsidRPr="00EC6FCB">
        <w:rPr>
          <w:spacing w:val="-17"/>
          <w:lang w:val="ro-RO"/>
        </w:rPr>
        <w:t xml:space="preserve"> </w:t>
      </w:r>
      <w:r w:rsidRPr="00EC6FCB">
        <w:rPr>
          <w:lang w:val="ro-RO"/>
        </w:rPr>
        <w:t>părțile</w:t>
      </w:r>
      <w:r w:rsidRPr="00EC6FCB">
        <w:rPr>
          <w:spacing w:val="-18"/>
          <w:lang w:val="ro-RO"/>
        </w:rPr>
        <w:t xml:space="preserve"> </w:t>
      </w:r>
      <w:r w:rsidRPr="00EC6FCB">
        <w:rPr>
          <w:lang w:val="ro-RO"/>
        </w:rPr>
        <w:t>doresc</w:t>
      </w:r>
      <w:r w:rsidRPr="00EC6FCB">
        <w:rPr>
          <w:spacing w:val="-18"/>
          <w:lang w:val="ro-RO"/>
        </w:rPr>
        <w:t xml:space="preserve"> </w:t>
      </w:r>
      <w:r w:rsidRPr="00EC6FCB">
        <w:rPr>
          <w:lang w:val="ro-RO"/>
        </w:rPr>
        <w:t>să</w:t>
      </w:r>
      <w:r w:rsidRPr="00EC6FCB">
        <w:rPr>
          <w:spacing w:val="-19"/>
          <w:lang w:val="ro-RO"/>
        </w:rPr>
        <w:t xml:space="preserve"> </w:t>
      </w:r>
      <w:r w:rsidRPr="00EC6FCB">
        <w:rPr>
          <w:lang w:val="ro-RO"/>
        </w:rPr>
        <w:t>stabilească și</w:t>
      </w:r>
      <w:r w:rsidRPr="00EC6FCB">
        <w:rPr>
          <w:spacing w:val="-4"/>
          <w:lang w:val="ro-RO"/>
        </w:rPr>
        <w:t xml:space="preserve"> </w:t>
      </w:r>
      <w:r w:rsidRPr="00EC6FCB">
        <w:rPr>
          <w:lang w:val="ro-RO"/>
        </w:rPr>
        <w:t>alte</w:t>
      </w:r>
      <w:r w:rsidRPr="00EC6FCB">
        <w:rPr>
          <w:spacing w:val="-3"/>
          <w:lang w:val="ro-RO"/>
        </w:rPr>
        <w:t xml:space="preserve"> </w:t>
      </w:r>
      <w:r w:rsidRPr="00EC6FCB">
        <w:rPr>
          <w:lang w:val="ro-RO"/>
        </w:rPr>
        <w:t>prevederi/</w:t>
      </w:r>
      <w:r w:rsidRPr="00EC6FCB">
        <w:rPr>
          <w:spacing w:val="-5"/>
          <w:lang w:val="ro-RO"/>
        </w:rPr>
        <w:t xml:space="preserve"> </w:t>
      </w:r>
      <w:r w:rsidRPr="00EC6FCB">
        <w:rPr>
          <w:lang w:val="ro-RO"/>
        </w:rPr>
        <w:t>drepturi/</w:t>
      </w:r>
      <w:r w:rsidRPr="00EC6FCB">
        <w:rPr>
          <w:spacing w:val="-3"/>
          <w:lang w:val="ro-RO"/>
        </w:rPr>
        <w:t xml:space="preserve"> </w:t>
      </w:r>
      <w:r w:rsidRPr="00EC6FCB">
        <w:rPr>
          <w:lang w:val="ro-RO"/>
        </w:rPr>
        <w:t>obligații,</w:t>
      </w:r>
      <w:r w:rsidRPr="00EC6FCB">
        <w:rPr>
          <w:spacing w:val="-2"/>
          <w:lang w:val="ro-RO"/>
        </w:rPr>
        <w:t xml:space="preserve"> </w:t>
      </w:r>
      <w:r w:rsidRPr="00EC6FCB">
        <w:rPr>
          <w:lang w:val="ro-RO"/>
        </w:rPr>
        <w:t>vor</w:t>
      </w:r>
      <w:r w:rsidRPr="00EC6FCB">
        <w:rPr>
          <w:spacing w:val="-5"/>
          <w:lang w:val="ro-RO"/>
        </w:rPr>
        <w:t xml:space="preserve"> </w:t>
      </w:r>
      <w:r w:rsidRPr="00EC6FCB">
        <w:rPr>
          <w:lang w:val="ro-RO"/>
        </w:rPr>
        <w:t>redacta</w:t>
      </w:r>
      <w:r w:rsidRPr="00EC6FCB">
        <w:rPr>
          <w:spacing w:val="-3"/>
          <w:lang w:val="ro-RO"/>
        </w:rPr>
        <w:t xml:space="preserve"> </w:t>
      </w:r>
      <w:r w:rsidRPr="00EC6FCB">
        <w:rPr>
          <w:lang w:val="ro-RO"/>
        </w:rPr>
        <w:t>o</w:t>
      </w:r>
      <w:r w:rsidRPr="00EC6FCB">
        <w:rPr>
          <w:spacing w:val="-4"/>
          <w:lang w:val="ro-RO"/>
        </w:rPr>
        <w:t xml:space="preserve"> </w:t>
      </w:r>
      <w:r w:rsidRPr="00EC6FCB">
        <w:rPr>
          <w:lang w:val="ro-RO"/>
        </w:rPr>
        <w:t>înțelegere</w:t>
      </w:r>
      <w:r w:rsidRPr="00EC6FCB">
        <w:rPr>
          <w:spacing w:val="-6"/>
          <w:lang w:val="ro-RO"/>
        </w:rPr>
        <w:t xml:space="preserve"> </w:t>
      </w:r>
      <w:r w:rsidRPr="00EC6FCB">
        <w:rPr>
          <w:lang w:val="ro-RO"/>
        </w:rPr>
        <w:t>scrisă</w:t>
      </w:r>
      <w:r w:rsidRPr="00EC6FCB">
        <w:rPr>
          <w:spacing w:val="-3"/>
          <w:lang w:val="ro-RO"/>
        </w:rPr>
        <w:t xml:space="preserve"> </w:t>
      </w:r>
      <w:r w:rsidRPr="00EC6FCB">
        <w:rPr>
          <w:lang w:val="ro-RO"/>
        </w:rPr>
        <w:t>separată</w:t>
      </w:r>
      <w:r w:rsidRPr="00EC6FCB">
        <w:rPr>
          <w:spacing w:val="-4"/>
          <w:lang w:val="ro-RO"/>
        </w:rPr>
        <w:t xml:space="preserve"> </w:t>
      </w:r>
      <w:r w:rsidRPr="00EC6FCB">
        <w:rPr>
          <w:lang w:val="ro-RO"/>
        </w:rPr>
        <w:t>pe</w:t>
      </w:r>
      <w:r w:rsidRPr="00EC6FCB">
        <w:rPr>
          <w:spacing w:val="-5"/>
          <w:lang w:val="ro-RO"/>
        </w:rPr>
        <w:t xml:space="preserve"> </w:t>
      </w:r>
      <w:r w:rsidRPr="00EC6FCB">
        <w:rPr>
          <w:lang w:val="ro-RO"/>
        </w:rPr>
        <w:t>care</w:t>
      </w:r>
      <w:r w:rsidRPr="00EC6FCB">
        <w:rPr>
          <w:spacing w:val="-5"/>
          <w:lang w:val="ro-RO"/>
        </w:rPr>
        <w:t xml:space="preserve"> </w:t>
      </w:r>
      <w:r w:rsidRPr="00EC6FCB">
        <w:rPr>
          <w:lang w:val="ro-RO"/>
        </w:rPr>
        <w:t>o</w:t>
      </w:r>
      <w:r w:rsidRPr="00EC6FCB">
        <w:rPr>
          <w:spacing w:val="-4"/>
          <w:lang w:val="ro-RO"/>
        </w:rPr>
        <w:t xml:space="preserve"> </w:t>
      </w:r>
      <w:r w:rsidRPr="00EC6FCB">
        <w:rPr>
          <w:lang w:val="ro-RO"/>
        </w:rPr>
        <w:t>vor anexa angajamentului ferm, cu condiția ca aceasta să nu contravină prevederilor prezentului</w:t>
      </w:r>
      <w:r w:rsidRPr="00EC6FCB">
        <w:rPr>
          <w:spacing w:val="-2"/>
          <w:lang w:val="ro-RO"/>
        </w:rPr>
        <w:t xml:space="preserve"> </w:t>
      </w:r>
      <w:r w:rsidRPr="00EC6FCB">
        <w:rPr>
          <w:lang w:val="ro-RO"/>
        </w:rPr>
        <w:t>angajament.</w:t>
      </w:r>
    </w:p>
    <w:p w14:paraId="557A992B" w14:textId="77777777" w:rsidR="00321F6E" w:rsidRPr="00EC6FCB" w:rsidRDefault="00321F6E" w:rsidP="00D835A2">
      <w:pPr>
        <w:pStyle w:val="BodyText"/>
        <w:spacing w:before="120"/>
        <w:ind w:left="-142" w:right="-732"/>
        <w:rPr>
          <w:lang w:val="ro-RO"/>
        </w:rPr>
      </w:pPr>
      <w:r w:rsidRPr="00EC6FCB">
        <w:rPr>
          <w:i/>
          <w:lang w:val="ro-RO"/>
        </w:rPr>
        <w:t>Nota 3</w:t>
      </w:r>
      <w:r w:rsidRPr="00EC6FCB">
        <w:rPr>
          <w:lang w:val="ro-RO"/>
        </w:rPr>
        <w:t>: În situația în care ofertantul este o Asociere, Angajamentul ferm va fi semnat de reprezentanții legali ai tuturor membrilor Asocierii.</w:t>
      </w:r>
    </w:p>
    <w:p w14:paraId="4806784E" w14:textId="21D5FA36" w:rsidR="000332CB" w:rsidRPr="00EC6FCB" w:rsidRDefault="000332CB" w:rsidP="00D835A2">
      <w:pPr>
        <w:spacing w:after="0" w:line="276" w:lineRule="auto"/>
        <w:ind w:left="-142" w:right="-732"/>
        <w:jc w:val="both"/>
        <w:rPr>
          <w:rFonts w:ascii="Trebuchet MS" w:hAnsi="Trebuchet MS"/>
        </w:rPr>
      </w:pPr>
    </w:p>
    <w:p w14:paraId="71098255" w14:textId="14D9D7C4" w:rsidR="000332CB" w:rsidRPr="00EC6FCB" w:rsidRDefault="000332CB" w:rsidP="00D835A2">
      <w:pPr>
        <w:tabs>
          <w:tab w:val="right" w:pos="8766"/>
        </w:tabs>
        <w:spacing w:after="0" w:line="276" w:lineRule="auto"/>
        <w:ind w:left="-142" w:right="-732"/>
        <w:jc w:val="both"/>
        <w:rPr>
          <w:rFonts w:ascii="Trebuchet MS" w:hAnsi="Trebuchet MS"/>
        </w:rPr>
      </w:pPr>
    </w:p>
    <w:p w14:paraId="04372870" w14:textId="531706EF" w:rsidR="000332CB" w:rsidRPr="00EC6FCB" w:rsidRDefault="000332CB" w:rsidP="00D835A2">
      <w:pPr>
        <w:tabs>
          <w:tab w:val="right" w:pos="8766"/>
        </w:tabs>
        <w:spacing w:after="0" w:line="276" w:lineRule="auto"/>
        <w:ind w:left="-142" w:right="-732"/>
        <w:jc w:val="both"/>
        <w:rPr>
          <w:rFonts w:ascii="Trebuchet MS" w:hAnsi="Trebuchet MS"/>
        </w:rPr>
      </w:pPr>
    </w:p>
    <w:p w14:paraId="3571EC25" w14:textId="6E7D21CD" w:rsidR="000332CB" w:rsidRPr="00EC6FCB" w:rsidRDefault="000332CB" w:rsidP="00D835A2">
      <w:pPr>
        <w:spacing w:after="0" w:line="276" w:lineRule="auto"/>
        <w:ind w:left="-567" w:right="-732"/>
        <w:jc w:val="both"/>
        <w:rPr>
          <w:rFonts w:ascii="Trebuchet MS" w:hAnsi="Trebuchet MS"/>
        </w:rPr>
      </w:pPr>
    </w:p>
    <w:p w14:paraId="5186B7EC" w14:textId="384ABBB7" w:rsidR="000332CB" w:rsidRPr="00EC6FCB" w:rsidRDefault="000332CB" w:rsidP="00D835A2">
      <w:pPr>
        <w:spacing w:after="0" w:line="276" w:lineRule="auto"/>
        <w:ind w:left="-567" w:right="-732"/>
        <w:jc w:val="both"/>
        <w:rPr>
          <w:rFonts w:ascii="Trebuchet MS" w:hAnsi="Trebuchet MS"/>
        </w:rPr>
      </w:pPr>
    </w:p>
    <w:p w14:paraId="2610334C" w14:textId="568CBFF4" w:rsidR="000332CB" w:rsidRPr="00EC6FCB" w:rsidRDefault="000332CB" w:rsidP="00D835A2">
      <w:pPr>
        <w:spacing w:after="0" w:line="276" w:lineRule="auto"/>
        <w:ind w:left="-567" w:right="-732"/>
        <w:jc w:val="both"/>
        <w:rPr>
          <w:rFonts w:ascii="Trebuchet MS" w:hAnsi="Trebuchet MS"/>
        </w:rPr>
      </w:pPr>
    </w:p>
    <w:p w14:paraId="70ACC935" w14:textId="2FAFE0BA" w:rsidR="000332CB" w:rsidRPr="00EC6FCB" w:rsidRDefault="000332CB" w:rsidP="00D835A2">
      <w:pPr>
        <w:spacing w:after="0" w:line="276" w:lineRule="auto"/>
        <w:ind w:left="-567" w:right="-732"/>
        <w:jc w:val="both"/>
        <w:rPr>
          <w:rFonts w:ascii="Trebuchet MS" w:hAnsi="Trebuchet MS"/>
        </w:rPr>
      </w:pPr>
    </w:p>
    <w:p w14:paraId="094D1DC2" w14:textId="6E7B5B50" w:rsidR="000332CB" w:rsidRPr="00EC6FCB" w:rsidRDefault="000332CB" w:rsidP="00D835A2">
      <w:pPr>
        <w:spacing w:after="0" w:line="276" w:lineRule="auto"/>
        <w:ind w:left="-567" w:right="-732"/>
        <w:jc w:val="both"/>
        <w:rPr>
          <w:rFonts w:ascii="Trebuchet MS" w:hAnsi="Trebuchet MS"/>
        </w:rPr>
      </w:pPr>
    </w:p>
    <w:p w14:paraId="0D6B02FA" w14:textId="5D5DEE7C" w:rsidR="000332CB" w:rsidRPr="00EC6FCB" w:rsidRDefault="000332CB" w:rsidP="00D835A2">
      <w:pPr>
        <w:spacing w:after="0" w:line="276" w:lineRule="auto"/>
        <w:ind w:left="-567" w:right="-732"/>
        <w:jc w:val="both"/>
        <w:rPr>
          <w:rFonts w:ascii="Trebuchet MS" w:hAnsi="Trebuchet MS"/>
        </w:rPr>
      </w:pPr>
    </w:p>
    <w:p w14:paraId="7792F7B1" w14:textId="7AAC9713" w:rsidR="000332CB" w:rsidRDefault="000332CB" w:rsidP="00D835A2">
      <w:pPr>
        <w:spacing w:after="0" w:line="276" w:lineRule="auto"/>
        <w:ind w:left="-567" w:right="-732"/>
        <w:jc w:val="both"/>
        <w:rPr>
          <w:rFonts w:ascii="Trebuchet MS" w:hAnsi="Trebuchet MS"/>
        </w:rPr>
      </w:pPr>
    </w:p>
    <w:p w14:paraId="4A2C9E86" w14:textId="2CCA66CD" w:rsidR="002C7131" w:rsidRDefault="002C7131" w:rsidP="00D835A2">
      <w:pPr>
        <w:spacing w:after="0" w:line="276" w:lineRule="auto"/>
        <w:ind w:left="-567" w:right="-732"/>
        <w:jc w:val="both"/>
        <w:rPr>
          <w:rFonts w:ascii="Trebuchet MS" w:hAnsi="Trebuchet MS"/>
        </w:rPr>
      </w:pPr>
    </w:p>
    <w:p w14:paraId="6BD6A46E" w14:textId="246F07A0" w:rsidR="002C7131" w:rsidRDefault="002C7131" w:rsidP="00D835A2">
      <w:pPr>
        <w:spacing w:after="0" w:line="276" w:lineRule="auto"/>
        <w:ind w:left="-567" w:right="-732"/>
        <w:jc w:val="both"/>
        <w:rPr>
          <w:rFonts w:ascii="Trebuchet MS" w:hAnsi="Trebuchet MS"/>
        </w:rPr>
      </w:pPr>
    </w:p>
    <w:p w14:paraId="52843BBF" w14:textId="35F4F830" w:rsidR="002C7131" w:rsidRDefault="002C7131" w:rsidP="00D835A2">
      <w:pPr>
        <w:spacing w:after="0" w:line="276" w:lineRule="auto"/>
        <w:ind w:left="-567" w:right="-732"/>
        <w:jc w:val="both"/>
        <w:rPr>
          <w:rFonts w:ascii="Trebuchet MS" w:hAnsi="Trebuchet MS"/>
        </w:rPr>
      </w:pPr>
    </w:p>
    <w:p w14:paraId="11E20F33" w14:textId="286DCF20" w:rsidR="002C7131" w:rsidRDefault="002C7131" w:rsidP="00D835A2">
      <w:pPr>
        <w:spacing w:after="0" w:line="276" w:lineRule="auto"/>
        <w:ind w:left="-567" w:right="-732"/>
        <w:jc w:val="both"/>
        <w:rPr>
          <w:rFonts w:ascii="Trebuchet MS" w:hAnsi="Trebuchet MS"/>
        </w:rPr>
      </w:pPr>
    </w:p>
    <w:p w14:paraId="17AFCFED" w14:textId="4EC86DA5" w:rsidR="002C7131" w:rsidRDefault="002C7131" w:rsidP="00D835A2">
      <w:pPr>
        <w:spacing w:after="0" w:line="276" w:lineRule="auto"/>
        <w:ind w:left="-567" w:right="-732"/>
        <w:jc w:val="both"/>
        <w:rPr>
          <w:rFonts w:ascii="Trebuchet MS" w:hAnsi="Trebuchet MS"/>
        </w:rPr>
      </w:pPr>
    </w:p>
    <w:p w14:paraId="7A2335C5" w14:textId="33D2B6CF" w:rsidR="002C7131" w:rsidRDefault="002C7131" w:rsidP="00D835A2">
      <w:pPr>
        <w:spacing w:after="0" w:line="276" w:lineRule="auto"/>
        <w:ind w:left="-567" w:right="-732"/>
        <w:jc w:val="both"/>
        <w:rPr>
          <w:rFonts w:ascii="Trebuchet MS" w:hAnsi="Trebuchet MS"/>
        </w:rPr>
      </w:pPr>
    </w:p>
    <w:p w14:paraId="35BC00EF" w14:textId="087CB395" w:rsidR="002C7131" w:rsidRDefault="002C7131" w:rsidP="00D835A2">
      <w:pPr>
        <w:spacing w:after="0" w:line="276" w:lineRule="auto"/>
        <w:ind w:left="-567" w:right="-732"/>
        <w:jc w:val="both"/>
        <w:rPr>
          <w:rFonts w:ascii="Trebuchet MS" w:hAnsi="Trebuchet MS"/>
        </w:rPr>
      </w:pPr>
    </w:p>
    <w:p w14:paraId="33021E0A" w14:textId="73474756" w:rsidR="002C7131" w:rsidRDefault="002C7131" w:rsidP="00D835A2">
      <w:pPr>
        <w:spacing w:after="0" w:line="276" w:lineRule="auto"/>
        <w:ind w:left="-567" w:right="-732"/>
        <w:jc w:val="both"/>
        <w:rPr>
          <w:rFonts w:ascii="Trebuchet MS" w:hAnsi="Trebuchet MS"/>
        </w:rPr>
      </w:pPr>
    </w:p>
    <w:p w14:paraId="1088A90E" w14:textId="65CA2678" w:rsidR="002C7131" w:rsidRDefault="002C7131" w:rsidP="00D835A2">
      <w:pPr>
        <w:spacing w:after="0" w:line="276" w:lineRule="auto"/>
        <w:ind w:left="-567" w:right="-732"/>
        <w:jc w:val="both"/>
        <w:rPr>
          <w:rFonts w:ascii="Trebuchet MS" w:hAnsi="Trebuchet MS"/>
        </w:rPr>
      </w:pPr>
    </w:p>
    <w:p w14:paraId="1732C621" w14:textId="77777777" w:rsidR="002C7131" w:rsidRPr="00EC6FCB" w:rsidRDefault="002C7131" w:rsidP="00D835A2">
      <w:pPr>
        <w:spacing w:after="0" w:line="276" w:lineRule="auto"/>
        <w:ind w:left="-567" w:right="-732"/>
        <w:jc w:val="both"/>
        <w:rPr>
          <w:rFonts w:ascii="Trebuchet MS" w:hAnsi="Trebuchet MS"/>
        </w:rPr>
      </w:pPr>
    </w:p>
    <w:p w14:paraId="7E8CACBB" w14:textId="75CB8ECC" w:rsidR="000332CB" w:rsidRPr="00EC6FCB" w:rsidRDefault="000332CB" w:rsidP="00D835A2">
      <w:pPr>
        <w:spacing w:after="0" w:line="276" w:lineRule="auto"/>
        <w:ind w:left="-567" w:right="-732"/>
        <w:jc w:val="both"/>
        <w:rPr>
          <w:rFonts w:ascii="Trebuchet MS" w:hAnsi="Trebuchet MS"/>
        </w:rPr>
      </w:pPr>
    </w:p>
    <w:p w14:paraId="1D321488" w14:textId="254A78F4" w:rsidR="000332CB" w:rsidRPr="00EC6FCB" w:rsidRDefault="000332CB" w:rsidP="00D835A2">
      <w:pPr>
        <w:spacing w:after="0" w:line="276" w:lineRule="auto"/>
        <w:ind w:left="-567" w:right="-732"/>
        <w:jc w:val="both"/>
        <w:rPr>
          <w:rFonts w:ascii="Trebuchet MS" w:hAnsi="Trebuchet MS"/>
        </w:rPr>
      </w:pPr>
    </w:p>
    <w:p w14:paraId="350EF06C" w14:textId="36CD4FE4" w:rsidR="000332CB" w:rsidRDefault="000332CB" w:rsidP="00D835A2">
      <w:pPr>
        <w:spacing w:after="0" w:line="276" w:lineRule="auto"/>
        <w:ind w:left="-567" w:right="-732"/>
        <w:jc w:val="both"/>
        <w:rPr>
          <w:rFonts w:ascii="Trebuchet MS" w:hAnsi="Trebuchet MS"/>
        </w:rPr>
      </w:pPr>
    </w:p>
    <w:p w14:paraId="7D7EB125" w14:textId="005ED80C" w:rsidR="0018071A" w:rsidRDefault="0018071A" w:rsidP="00D835A2">
      <w:pPr>
        <w:spacing w:after="0" w:line="276" w:lineRule="auto"/>
        <w:ind w:left="-567" w:right="-732"/>
        <w:jc w:val="both"/>
        <w:rPr>
          <w:rFonts w:ascii="Trebuchet MS" w:hAnsi="Trebuchet MS"/>
        </w:rPr>
      </w:pPr>
    </w:p>
    <w:p w14:paraId="519304B9" w14:textId="77777777" w:rsidR="0018071A" w:rsidRPr="00EC6FCB" w:rsidRDefault="0018071A" w:rsidP="00D835A2">
      <w:pPr>
        <w:spacing w:after="0" w:line="276" w:lineRule="auto"/>
        <w:ind w:left="-567" w:right="-732"/>
        <w:jc w:val="both"/>
        <w:rPr>
          <w:rFonts w:ascii="Trebuchet MS" w:hAnsi="Trebuchet MS"/>
        </w:rPr>
      </w:pPr>
    </w:p>
    <w:p w14:paraId="03ED9ECD" w14:textId="4DF1DF23" w:rsidR="000332CB" w:rsidRPr="00EC6FCB" w:rsidRDefault="000332CB" w:rsidP="00D835A2">
      <w:pPr>
        <w:spacing w:after="0" w:line="276" w:lineRule="auto"/>
        <w:ind w:left="-567" w:right="-732"/>
        <w:jc w:val="both"/>
        <w:rPr>
          <w:rFonts w:ascii="Trebuchet MS" w:hAnsi="Trebuchet MS"/>
        </w:rPr>
      </w:pPr>
    </w:p>
    <w:p w14:paraId="0D418408" w14:textId="5D0594B3" w:rsidR="008A390C" w:rsidRPr="00EC6FCB" w:rsidRDefault="008A390C" w:rsidP="00D835A2">
      <w:pPr>
        <w:spacing w:after="0" w:line="276" w:lineRule="auto"/>
        <w:ind w:left="-567" w:right="-732"/>
        <w:jc w:val="right"/>
        <w:rPr>
          <w:rFonts w:ascii="Trebuchet MS" w:hAnsi="Trebuchet MS"/>
          <w:b/>
        </w:rPr>
      </w:pPr>
      <w:r w:rsidRPr="00EC6FCB">
        <w:rPr>
          <w:rFonts w:ascii="Trebuchet MS" w:hAnsi="Trebuchet MS"/>
          <w:b/>
        </w:rPr>
        <w:lastRenderedPageBreak/>
        <w:t xml:space="preserve">Formular nr. </w:t>
      </w:r>
      <w:r w:rsidR="003D01BB">
        <w:rPr>
          <w:rFonts w:ascii="Trebuchet MS" w:hAnsi="Trebuchet MS"/>
          <w:b/>
        </w:rPr>
        <w:t>10</w:t>
      </w:r>
    </w:p>
    <w:p w14:paraId="443BDBBC" w14:textId="77777777" w:rsidR="008A390C" w:rsidRPr="00EC6FCB" w:rsidRDefault="008A390C" w:rsidP="00D835A2">
      <w:pPr>
        <w:spacing w:after="0" w:line="276" w:lineRule="auto"/>
        <w:ind w:left="-567" w:right="-732"/>
        <w:jc w:val="center"/>
        <w:rPr>
          <w:rFonts w:ascii="Trebuchet MS" w:hAnsi="Trebuchet MS"/>
          <w:b/>
        </w:rPr>
      </w:pPr>
      <w:r w:rsidRPr="00EC6FCB">
        <w:rPr>
          <w:rFonts w:ascii="Trebuchet MS" w:hAnsi="Trebuchet MS"/>
          <w:b/>
        </w:rPr>
        <w:t>ACORD DE SUBCONTRACTARE</w:t>
      </w:r>
    </w:p>
    <w:p w14:paraId="4769A5EB" w14:textId="77777777" w:rsidR="008A390C" w:rsidRPr="00EC6FCB" w:rsidRDefault="008A390C" w:rsidP="00D835A2">
      <w:pPr>
        <w:spacing w:after="0" w:line="276" w:lineRule="auto"/>
        <w:ind w:left="-567" w:right="-732"/>
        <w:jc w:val="center"/>
        <w:rPr>
          <w:rFonts w:ascii="Trebuchet MS" w:hAnsi="Trebuchet MS"/>
          <w:b/>
        </w:rPr>
      </w:pPr>
      <w:r w:rsidRPr="00EC6FCB">
        <w:rPr>
          <w:rFonts w:ascii="Trebuchet MS" w:hAnsi="Trebuchet MS"/>
          <w:b/>
        </w:rPr>
        <w:t>nr.………./…………</w:t>
      </w:r>
    </w:p>
    <w:p w14:paraId="3B0F146B" w14:textId="77777777" w:rsidR="008A390C" w:rsidRPr="00EC6FCB" w:rsidRDefault="008A390C" w:rsidP="00D835A2">
      <w:pPr>
        <w:spacing w:after="0" w:line="276" w:lineRule="auto"/>
        <w:ind w:left="-567" w:right="-732"/>
        <w:jc w:val="both"/>
        <w:rPr>
          <w:rFonts w:ascii="Trebuchet MS" w:hAnsi="Trebuchet MS"/>
        </w:rPr>
      </w:pPr>
    </w:p>
    <w:p w14:paraId="4C8F23DD"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 xml:space="preserve">Art.1.  Părţile acordului : </w:t>
      </w:r>
    </w:p>
    <w:p w14:paraId="332497EE" w14:textId="44C6207B" w:rsidR="008A390C" w:rsidRPr="00EC6FCB" w:rsidRDefault="00023861" w:rsidP="00D835A2">
      <w:pPr>
        <w:spacing w:after="0" w:line="276" w:lineRule="auto"/>
        <w:ind w:left="-567" w:right="-732"/>
        <w:jc w:val="both"/>
        <w:rPr>
          <w:rFonts w:ascii="Trebuchet MS" w:hAnsi="Trebuchet MS"/>
        </w:rPr>
      </w:pPr>
      <w:r w:rsidRPr="00EC6FCB">
        <w:rPr>
          <w:rFonts w:ascii="Trebuchet MS" w:hAnsi="Trebuchet MS"/>
        </w:rPr>
        <w:t>SC</w:t>
      </w:r>
      <w:r w:rsidR="008A390C" w:rsidRPr="00EC6FCB">
        <w:rPr>
          <w:rFonts w:ascii="Trebuchet MS" w:hAnsi="Trebuchet MS"/>
        </w:rPr>
        <w:t xml:space="preserve">_____________________, </w:t>
      </w:r>
      <w:r w:rsidRPr="00EC6FCB">
        <w:rPr>
          <w:rFonts w:ascii="Trebuchet MS" w:hAnsi="Trebuchet MS"/>
        </w:rPr>
        <w:t xml:space="preserve">(denumire operator economic, sediu, telefon) </w:t>
      </w:r>
      <w:r w:rsidR="008A390C" w:rsidRPr="00EC6FCB">
        <w:rPr>
          <w:rFonts w:ascii="Trebuchet MS" w:hAnsi="Trebuchet MS"/>
        </w:rPr>
        <w:t>reprezentată prin</w:t>
      </w:r>
      <w:r w:rsidRPr="00EC6FCB">
        <w:rPr>
          <w:rFonts w:ascii="Trebuchet MS" w:hAnsi="Trebuchet MS"/>
        </w:rPr>
        <w:t>_____________</w:t>
      </w:r>
      <w:r w:rsidR="008A390C" w:rsidRPr="00EC6FCB">
        <w:rPr>
          <w:rFonts w:ascii="Trebuchet MS" w:hAnsi="Trebuchet MS"/>
        </w:rPr>
        <w:t xml:space="preserve">, în calitate de contractor </w:t>
      </w:r>
    </w:p>
    <w:p w14:paraId="1DE54574" w14:textId="77777777" w:rsidR="008A390C" w:rsidRPr="00EC6FCB" w:rsidRDefault="008A390C" w:rsidP="00D835A2">
      <w:pPr>
        <w:spacing w:after="0" w:line="276" w:lineRule="auto"/>
        <w:ind w:left="-567" w:right="-732"/>
        <w:jc w:val="both"/>
        <w:rPr>
          <w:rFonts w:ascii="Trebuchet MS" w:hAnsi="Trebuchet MS"/>
        </w:rPr>
      </w:pPr>
    </w:p>
    <w:p w14:paraId="7FA62B42"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şi </w:t>
      </w:r>
    </w:p>
    <w:p w14:paraId="24D6850E" w14:textId="793BCFD0"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________________________</w:t>
      </w:r>
      <w:r w:rsidR="00023861" w:rsidRPr="00EC6FCB">
        <w:rPr>
          <w:rFonts w:ascii="Trebuchet MS" w:hAnsi="Trebuchet MS"/>
        </w:rPr>
        <w:t xml:space="preserve">, (denumire operator economic, sediu, telefon) </w:t>
      </w:r>
      <w:r w:rsidRPr="00EC6FCB">
        <w:rPr>
          <w:rFonts w:ascii="Trebuchet MS" w:hAnsi="Trebuchet MS"/>
        </w:rPr>
        <w:t>reprezentată prin</w:t>
      </w:r>
      <w:r w:rsidR="00023861" w:rsidRPr="00EC6FCB">
        <w:rPr>
          <w:rFonts w:ascii="Trebuchet MS" w:hAnsi="Trebuchet MS"/>
        </w:rPr>
        <w:t xml:space="preserve"> _______________</w:t>
      </w:r>
      <w:r w:rsidRPr="00EC6FCB">
        <w:rPr>
          <w:rFonts w:ascii="Trebuchet MS" w:hAnsi="Trebuchet MS"/>
        </w:rPr>
        <w:t xml:space="preserve">, în calitate de subcontractant </w:t>
      </w:r>
    </w:p>
    <w:p w14:paraId="54BB2A26" w14:textId="77777777" w:rsidR="008A390C" w:rsidRPr="00EC6FCB" w:rsidRDefault="008A390C" w:rsidP="00D835A2">
      <w:pPr>
        <w:spacing w:after="0" w:line="276" w:lineRule="auto"/>
        <w:ind w:left="-567" w:right="-732"/>
        <w:jc w:val="both"/>
        <w:rPr>
          <w:rFonts w:ascii="Trebuchet MS" w:hAnsi="Trebuchet MS"/>
        </w:rPr>
      </w:pPr>
    </w:p>
    <w:p w14:paraId="2B4CD942"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 xml:space="preserve">Art. 2. Obiectul acordului: </w:t>
      </w:r>
    </w:p>
    <w:p w14:paraId="3E379091"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Părțile au convenit ca în cazul desemnării ofertei ca fiind câştigătoare la procedura de achiziţie publică organizată de Autoritatea pentru Digitalizarea României să desfăşoare următoarele activități ce se vor subcontracta ____________________________________________. </w:t>
      </w:r>
    </w:p>
    <w:p w14:paraId="74B1F179" w14:textId="77777777" w:rsidR="008A390C" w:rsidRPr="00EC6FCB" w:rsidRDefault="008A390C" w:rsidP="00D835A2">
      <w:pPr>
        <w:spacing w:after="0" w:line="276" w:lineRule="auto"/>
        <w:ind w:left="-567" w:right="-732"/>
        <w:jc w:val="both"/>
        <w:rPr>
          <w:rFonts w:ascii="Trebuchet MS" w:hAnsi="Trebuchet MS"/>
        </w:rPr>
      </w:pPr>
    </w:p>
    <w:p w14:paraId="6989B740" w14:textId="55D3E1CD"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b/>
        </w:rPr>
        <w:t>Art.3. Valoarea estimată</w:t>
      </w:r>
      <w:r w:rsidRPr="00EC6FCB">
        <w:rPr>
          <w:rFonts w:ascii="Trebuchet MS" w:hAnsi="Trebuchet MS"/>
        </w:rPr>
        <w:t xml:space="preserve"> a activităților ce se vor realiza de subcontractantul _____________________ este de___________ lei. </w:t>
      </w:r>
    </w:p>
    <w:p w14:paraId="6347FBAC" w14:textId="77777777" w:rsidR="008A390C" w:rsidRPr="00EC6FCB" w:rsidRDefault="008A390C" w:rsidP="00D835A2">
      <w:pPr>
        <w:spacing w:after="0" w:line="276" w:lineRule="auto"/>
        <w:ind w:left="-567" w:right="-732"/>
        <w:jc w:val="both"/>
        <w:rPr>
          <w:rFonts w:ascii="Trebuchet MS" w:hAnsi="Trebuchet MS"/>
        </w:rPr>
      </w:pPr>
    </w:p>
    <w:p w14:paraId="5B8EE520" w14:textId="442D307E"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b/>
        </w:rPr>
        <w:t>Art.4. Durata de prestare</w:t>
      </w:r>
      <w:r w:rsidRPr="00EC6FCB">
        <w:rPr>
          <w:rFonts w:ascii="Trebuchet MS" w:hAnsi="Trebuchet MS"/>
        </w:rPr>
        <w:t xml:space="preserve"> a ___________________________ (activităților) este de ________ luni. </w:t>
      </w:r>
    </w:p>
    <w:p w14:paraId="13F8EF32" w14:textId="77777777" w:rsidR="008A390C" w:rsidRPr="00EC6FCB" w:rsidRDefault="008A390C" w:rsidP="00D835A2">
      <w:pPr>
        <w:spacing w:after="0" w:line="276" w:lineRule="auto"/>
        <w:ind w:left="-567" w:right="-732"/>
        <w:jc w:val="both"/>
        <w:rPr>
          <w:rFonts w:ascii="Trebuchet MS" w:hAnsi="Trebuchet MS"/>
        </w:rPr>
      </w:pPr>
    </w:p>
    <w:p w14:paraId="4FFCFA39"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 xml:space="preserve">Art. 5. Alte dispoziţii: </w:t>
      </w:r>
    </w:p>
    <w:p w14:paraId="37184B3A"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Încetarea acordului de subcontractare </w:t>
      </w:r>
    </w:p>
    <w:p w14:paraId="3A0AC6D7"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Acordul îşi încetează activitatea ca urmare a următoarelor cauze: </w:t>
      </w:r>
    </w:p>
    <w:p w14:paraId="4A7AE69E"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 expirarea duratei pentru care s-a încheiat acordul; </w:t>
      </w:r>
    </w:p>
    <w:p w14:paraId="67EE244C"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b) alte cauze prevăzute de lege. </w:t>
      </w:r>
      <w:r w:rsidRPr="00EC6FCB">
        <w:rPr>
          <w:rFonts w:ascii="Trebuchet MS" w:hAnsi="Trebuchet MS"/>
        </w:rPr>
        <w:tab/>
      </w:r>
    </w:p>
    <w:p w14:paraId="35F35CD7" w14:textId="77777777" w:rsidR="008A390C" w:rsidRPr="00EC6FCB" w:rsidRDefault="008A390C" w:rsidP="00D835A2">
      <w:pPr>
        <w:spacing w:after="0" w:line="276" w:lineRule="auto"/>
        <w:ind w:left="-567" w:right="-732"/>
        <w:jc w:val="both"/>
        <w:rPr>
          <w:rFonts w:ascii="Trebuchet MS" w:hAnsi="Trebuchet MS"/>
        </w:rPr>
      </w:pPr>
    </w:p>
    <w:p w14:paraId="543D66CA"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 xml:space="preserve">Art. 6. Comunicări </w:t>
      </w:r>
    </w:p>
    <w:p w14:paraId="529D468C"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Orice comunicare între părţi este valabil îndeplinită dacă se va face în scris şi va fi transmisă la adresa/adresele ......................................................., prevăzute la art.1 </w:t>
      </w:r>
    </w:p>
    <w:p w14:paraId="76A849AA" w14:textId="77777777" w:rsidR="008A390C" w:rsidRPr="00EC6FCB" w:rsidRDefault="008A390C" w:rsidP="00D835A2">
      <w:pPr>
        <w:spacing w:after="0" w:line="276" w:lineRule="auto"/>
        <w:ind w:left="-567" w:right="-732"/>
        <w:jc w:val="both"/>
        <w:rPr>
          <w:rFonts w:ascii="Trebuchet MS" w:hAnsi="Trebuchet MS"/>
        </w:rPr>
      </w:pPr>
    </w:p>
    <w:p w14:paraId="311EF2AC" w14:textId="207614E1"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b/>
        </w:rPr>
        <w:t>Art.7.</w:t>
      </w:r>
      <w:r w:rsidRPr="00EC6FCB">
        <w:rPr>
          <w:rFonts w:ascii="Trebuchet MS" w:hAnsi="Trebuchet MS"/>
        </w:rPr>
        <w:t xml:space="preserve"> Subcontractantul se angajează faţă de contractant cu aceleaşi obligaţii şi responsabilităţi pe care contractantul le are faţă de autoritatea contractantă, conform contractului___________(denumire contract).</w:t>
      </w:r>
    </w:p>
    <w:p w14:paraId="2BD763D3"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b/>
        </w:rPr>
        <w:t>Art.8.</w:t>
      </w:r>
      <w:r w:rsidRPr="00EC6FCB">
        <w:rPr>
          <w:rFonts w:ascii="Trebuchet MS" w:hAnsi="Trebuchet MS"/>
        </w:rPr>
        <w:t xml:space="preserve">  Neînţelegerile dintre părţi se vor rezolva pe cale amiabilă. Dacă acest lucru nu este posibil, litigiile se vor soluţiona pe cale legală. </w:t>
      </w:r>
    </w:p>
    <w:p w14:paraId="6139C738" w14:textId="5368ECC1"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Prezentul acord s-a încheiat în două exemplare, câte un exemplar pentru fiecare parte. </w:t>
      </w:r>
    </w:p>
    <w:p w14:paraId="009CA177" w14:textId="3765B1F6"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___________________ </w:t>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t xml:space="preserve">                    _________________________ </w:t>
      </w:r>
    </w:p>
    <w:p w14:paraId="13EB0350"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(contractant) </w:t>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t xml:space="preserve">(subcontractant) </w:t>
      </w:r>
    </w:p>
    <w:p w14:paraId="39EAC691" w14:textId="77777777" w:rsidR="008A390C" w:rsidRPr="00EC6FCB" w:rsidRDefault="008A390C" w:rsidP="00D835A2">
      <w:pPr>
        <w:spacing w:after="0" w:line="276" w:lineRule="auto"/>
        <w:ind w:left="-567" w:right="-732"/>
        <w:jc w:val="both"/>
        <w:rPr>
          <w:rFonts w:ascii="Trebuchet MS" w:hAnsi="Trebuchet MS"/>
        </w:rPr>
      </w:pPr>
    </w:p>
    <w:p w14:paraId="7ED077FC"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Note: </w:t>
      </w:r>
    </w:p>
    <w:p w14:paraId="1E97F5D6"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Prezentul acord constituie un model orientativ şi se va completa în funcţie de cerinţele specifice ale obiectului contractului/contractelor. </w:t>
      </w:r>
    </w:p>
    <w:p w14:paraId="46BECCD0" w14:textId="33D783B6"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În cazul în care oferta va fi declarată câștigătoare, se va încheia un contract de subcontractare în aceleaşi condiţii în care contractorul a semnat contractul cu autoritatea contractantă. </w:t>
      </w:r>
    </w:p>
    <w:p w14:paraId="20C418A3"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Este interzisă subcontractarea totală a contractului.</w:t>
      </w:r>
    </w:p>
    <w:p w14:paraId="03009690" w14:textId="77777777" w:rsidR="00B4278A" w:rsidRPr="00EC6FCB" w:rsidRDefault="00B4278A" w:rsidP="00D835A2">
      <w:pPr>
        <w:spacing w:after="0" w:line="276" w:lineRule="auto"/>
        <w:ind w:left="-567" w:right="-732"/>
        <w:jc w:val="right"/>
        <w:rPr>
          <w:rFonts w:ascii="Trebuchet MS" w:hAnsi="Trebuchet MS"/>
          <w:b/>
        </w:rPr>
      </w:pPr>
    </w:p>
    <w:p w14:paraId="3FF2785A" w14:textId="77777777" w:rsidR="00B4278A" w:rsidRPr="00EC6FCB" w:rsidRDefault="00B4278A" w:rsidP="00D835A2">
      <w:pPr>
        <w:spacing w:after="0" w:line="276" w:lineRule="auto"/>
        <w:ind w:left="-567" w:right="-732"/>
        <w:jc w:val="right"/>
        <w:rPr>
          <w:rFonts w:ascii="Trebuchet MS" w:hAnsi="Trebuchet MS"/>
          <w:b/>
        </w:rPr>
      </w:pPr>
    </w:p>
    <w:p w14:paraId="65266C89" w14:textId="74878F7C" w:rsidR="008A390C" w:rsidRPr="00EC6FCB" w:rsidRDefault="008A390C" w:rsidP="00D835A2">
      <w:pPr>
        <w:spacing w:after="0" w:line="276" w:lineRule="auto"/>
        <w:ind w:left="-567" w:right="-732"/>
        <w:jc w:val="right"/>
        <w:rPr>
          <w:rFonts w:ascii="Trebuchet MS" w:hAnsi="Trebuchet MS"/>
          <w:b/>
        </w:rPr>
      </w:pPr>
      <w:r w:rsidRPr="00EC6FCB">
        <w:rPr>
          <w:rFonts w:ascii="Trebuchet MS" w:hAnsi="Trebuchet MS"/>
          <w:b/>
        </w:rPr>
        <w:lastRenderedPageBreak/>
        <w:t xml:space="preserve">Formular nr. </w:t>
      </w:r>
      <w:r w:rsidR="00AB4774" w:rsidRPr="00EC6FCB">
        <w:rPr>
          <w:rFonts w:ascii="Trebuchet MS" w:hAnsi="Trebuchet MS"/>
          <w:b/>
        </w:rPr>
        <w:t>1</w:t>
      </w:r>
      <w:r w:rsidR="003D01BB">
        <w:rPr>
          <w:rFonts w:ascii="Trebuchet MS" w:hAnsi="Trebuchet MS"/>
          <w:b/>
        </w:rPr>
        <w:t>1</w:t>
      </w:r>
    </w:p>
    <w:p w14:paraId="4AC1969D" w14:textId="77777777" w:rsidR="008A390C" w:rsidRPr="00EC6FCB" w:rsidRDefault="008A390C" w:rsidP="00D835A2">
      <w:pPr>
        <w:spacing w:after="0" w:line="276" w:lineRule="auto"/>
        <w:ind w:left="-567" w:right="-732"/>
        <w:jc w:val="center"/>
        <w:rPr>
          <w:rFonts w:ascii="Trebuchet MS" w:hAnsi="Trebuchet MS"/>
          <w:b/>
        </w:rPr>
      </w:pPr>
      <w:r w:rsidRPr="00EC6FCB">
        <w:rPr>
          <w:rFonts w:ascii="Trebuchet MS" w:hAnsi="Trebuchet MS"/>
          <w:b/>
        </w:rPr>
        <w:t>ACORD DE ASOCIERE</w:t>
      </w:r>
    </w:p>
    <w:p w14:paraId="7FBBF14E" w14:textId="77777777" w:rsidR="008A390C" w:rsidRPr="00EC6FCB" w:rsidRDefault="008A390C" w:rsidP="00D835A2">
      <w:pPr>
        <w:spacing w:after="0" w:line="276" w:lineRule="auto"/>
        <w:ind w:left="-567" w:right="-732"/>
        <w:jc w:val="center"/>
        <w:rPr>
          <w:rFonts w:ascii="Trebuchet MS" w:hAnsi="Trebuchet MS"/>
          <w:b/>
        </w:rPr>
      </w:pPr>
      <w:r w:rsidRPr="00EC6FCB">
        <w:rPr>
          <w:rFonts w:ascii="Trebuchet MS" w:hAnsi="Trebuchet MS"/>
          <w:b/>
        </w:rPr>
        <w:t>Nr. ________ din _______________</w:t>
      </w:r>
    </w:p>
    <w:p w14:paraId="6825293B" w14:textId="77777777" w:rsidR="008A390C" w:rsidRPr="00EC6FCB" w:rsidRDefault="008A390C" w:rsidP="00D835A2">
      <w:pPr>
        <w:spacing w:after="0" w:line="276" w:lineRule="auto"/>
        <w:ind w:left="-567" w:right="-732"/>
        <w:jc w:val="center"/>
        <w:rPr>
          <w:rFonts w:ascii="Trebuchet MS" w:hAnsi="Trebuchet MS"/>
          <w:b/>
        </w:rPr>
      </w:pPr>
    </w:p>
    <w:p w14:paraId="78ECA7DA"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 xml:space="preserve">CAPITOLUL I -PĂRȚILE ACORDULUI </w:t>
      </w:r>
    </w:p>
    <w:p w14:paraId="29F0587F" w14:textId="77777777" w:rsidR="008A390C" w:rsidRPr="00EC6FCB" w:rsidRDefault="008A390C" w:rsidP="00D835A2">
      <w:pPr>
        <w:spacing w:after="0" w:line="276" w:lineRule="auto"/>
        <w:ind w:left="-567" w:right="-732"/>
        <w:jc w:val="both"/>
        <w:rPr>
          <w:rFonts w:ascii="Trebuchet MS" w:hAnsi="Trebuchet MS"/>
        </w:rPr>
      </w:pPr>
    </w:p>
    <w:p w14:paraId="047FD52F"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1 Prezentul acord se încheie între :</w:t>
      </w:r>
    </w:p>
    <w:p w14:paraId="372225C5" w14:textId="6757B18A"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S.C.........................,</w:t>
      </w:r>
      <w:r w:rsidR="005A30C0" w:rsidRPr="00EC6FCB">
        <w:rPr>
          <w:rFonts w:ascii="Trebuchet MS" w:hAnsi="Trebuchet MS"/>
        </w:rPr>
        <w:t xml:space="preserve"> </w:t>
      </w:r>
      <w:r w:rsidRPr="00EC6FCB">
        <w:rPr>
          <w:rFonts w:ascii="Trebuchet MS" w:hAnsi="Trebuchet MS"/>
        </w:rPr>
        <w:t xml:space="preserve">cu sediul în...........................,str............................ nr.........., telefon ............., înmatriculată la Registrul Comerțului din .............................sub nr. ................., cod unic de înregistrare ........................, cont bancar în care se vor efectua plățile de către Beneficiar .................................., deschis la </w:t>
      </w:r>
      <w:r w:rsidR="005A30C0" w:rsidRPr="00EC6FCB">
        <w:rPr>
          <w:rFonts w:ascii="Trebuchet MS" w:hAnsi="Trebuchet MS"/>
        </w:rPr>
        <w:t>banca:</w:t>
      </w:r>
      <w:r w:rsidRPr="00EC6FCB">
        <w:rPr>
          <w:rFonts w:ascii="Trebuchet MS" w:hAnsi="Trebuchet MS"/>
        </w:rPr>
        <w:t>.........................., reprezentată de ................................. având funcția de......................, în calitate de asociat - LIDER DE ASOCIERE</w:t>
      </w:r>
    </w:p>
    <w:p w14:paraId="340FCB29"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și </w:t>
      </w:r>
    </w:p>
    <w:p w14:paraId="5CF1C081" w14:textId="6F827DB9"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S.C....................., cu sediul în .................., str. .................., Nr........, telefon ....................., înmatriculată la Registrul Comerțului din ....................., sub nr. ................., cod unic de înregistrare ...................., cont ..............................., deschis la </w:t>
      </w:r>
      <w:r w:rsidR="005A30C0" w:rsidRPr="00EC6FCB">
        <w:rPr>
          <w:rFonts w:ascii="Trebuchet MS" w:hAnsi="Trebuchet MS"/>
        </w:rPr>
        <w:t>banca:</w:t>
      </w:r>
      <w:r w:rsidRPr="00EC6FCB">
        <w:rPr>
          <w:rFonts w:ascii="Trebuchet MS" w:hAnsi="Trebuchet MS"/>
        </w:rPr>
        <w:t>...................., reprezentată de .................................., având funcția de ........................, în calitate de ASOCIAT</w:t>
      </w:r>
    </w:p>
    <w:p w14:paraId="4173022F" w14:textId="77777777" w:rsidR="008A390C" w:rsidRPr="00EC6FCB" w:rsidRDefault="008A390C" w:rsidP="00D835A2">
      <w:pPr>
        <w:spacing w:after="0" w:line="276" w:lineRule="auto"/>
        <w:ind w:left="-567" w:right="-732"/>
        <w:jc w:val="both"/>
        <w:rPr>
          <w:rFonts w:ascii="Trebuchet MS" w:hAnsi="Trebuchet MS"/>
        </w:rPr>
      </w:pPr>
    </w:p>
    <w:p w14:paraId="74279F6F"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CAPITOLUL II - OBIECTUL ACORDULUI</w:t>
      </w:r>
    </w:p>
    <w:p w14:paraId="2F1C67C7" w14:textId="77777777" w:rsidR="008A390C" w:rsidRPr="00EC6FCB" w:rsidRDefault="008A390C" w:rsidP="00D835A2">
      <w:pPr>
        <w:spacing w:after="0" w:line="276" w:lineRule="auto"/>
        <w:ind w:left="-567" w:right="-732"/>
        <w:jc w:val="both"/>
        <w:rPr>
          <w:rFonts w:ascii="Trebuchet MS" w:hAnsi="Trebuchet MS"/>
        </w:rPr>
      </w:pPr>
    </w:p>
    <w:p w14:paraId="6FC5F9E8"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2.1 Părțile convin înființarea unei Asocieri compusă din: </w:t>
      </w:r>
    </w:p>
    <w:p w14:paraId="19113777" w14:textId="5033B1EF"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(i - lider de asociere)...............................;</w:t>
      </w:r>
    </w:p>
    <w:p w14:paraId="44897F36" w14:textId="692485F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(ii - Asociat 1) ...........................;</w:t>
      </w:r>
    </w:p>
    <w:p w14:paraId="69E2102F" w14:textId="27D084D1"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(iii - Asociat n),  </w:t>
      </w:r>
    </w:p>
    <w:p w14:paraId="2093C58D"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având ca scop:</w:t>
      </w:r>
    </w:p>
    <w:p w14:paraId="3321E7FB" w14:textId="0CC3C121" w:rsidR="0018071A" w:rsidRDefault="008A390C" w:rsidP="00D835A2">
      <w:pPr>
        <w:spacing w:after="0" w:line="276" w:lineRule="auto"/>
        <w:ind w:left="-567" w:right="-732"/>
        <w:jc w:val="both"/>
        <w:rPr>
          <w:rFonts w:ascii="Trebuchet MS" w:eastAsia="Times New Roman" w:hAnsi="Trebuchet MS" w:cs="Arial"/>
        </w:rPr>
      </w:pPr>
      <w:r w:rsidRPr="00EC6FCB">
        <w:rPr>
          <w:rFonts w:ascii="Trebuchet MS" w:hAnsi="Trebuchet MS"/>
        </w:rPr>
        <w:t xml:space="preserve">a) participarea la procedura de achiziţie publică organizată de Autoritatea pentru Digitalizarea României pentru atribuirea </w:t>
      </w:r>
      <w:r w:rsidR="00023861" w:rsidRPr="00EC6FCB">
        <w:rPr>
          <w:rFonts w:ascii="Trebuchet MS" w:hAnsi="Trebuchet MS"/>
        </w:rPr>
        <w:t>acordului-cadru</w:t>
      </w:r>
      <w:r w:rsidR="003F6B57" w:rsidRPr="00EC6FCB">
        <w:rPr>
          <w:rFonts w:ascii="Trebuchet MS" w:hAnsi="Trebuchet MS"/>
        </w:rPr>
        <w:t xml:space="preserve"> </w:t>
      </w:r>
      <w:r w:rsidRPr="00EC6FCB">
        <w:rPr>
          <w:rFonts w:ascii="Trebuchet MS" w:hAnsi="Trebuchet MS"/>
        </w:rPr>
        <w:t xml:space="preserve">având ca obiect  </w:t>
      </w:r>
      <w:r w:rsidR="0018071A" w:rsidRPr="00EC6FCB">
        <w:rPr>
          <w:rFonts w:ascii="Trebuchet MS" w:eastAsia="Calibri" w:hAnsi="Trebuchet MS"/>
          <w:b/>
          <w:iCs/>
        </w:rPr>
        <w:t>„</w:t>
      </w:r>
      <w:r w:rsidR="0018071A">
        <w:rPr>
          <w:rFonts w:ascii="Trebuchet MS" w:hAnsi="Trebuchet MS" w:cstheme="minorHAnsi"/>
          <w:b/>
          <w:bCs/>
        </w:rPr>
        <w:t>Servicii de suport tehnic și mentenanță pentru Sistemul Informatic de Atribuire Electronică în Transporturi (SIAE)</w:t>
      </w:r>
      <w:r w:rsidR="0018071A" w:rsidRPr="00EC6FCB">
        <w:rPr>
          <w:rFonts w:ascii="Trebuchet MS" w:eastAsia="Calibri" w:hAnsi="Trebuchet MS"/>
          <w:b/>
          <w:iCs/>
        </w:rPr>
        <w:t>”</w:t>
      </w:r>
      <w:r w:rsidR="0018071A" w:rsidRPr="00EC6FCB">
        <w:rPr>
          <w:rFonts w:ascii="Trebuchet MS" w:eastAsia="Times New Roman" w:hAnsi="Trebuchet MS" w:cs="Times New Roman"/>
          <w:b/>
          <w:lang w:eastAsia="ro-RO"/>
        </w:rPr>
        <w:t>,</w:t>
      </w:r>
      <w:r w:rsidR="0018071A" w:rsidRPr="00EC6FCB">
        <w:rPr>
          <w:rFonts w:ascii="Trebuchet MS" w:eastAsia="Times New Roman" w:hAnsi="Trebuchet MS" w:cs="Arial"/>
        </w:rPr>
        <w:t xml:space="preserve"> </w:t>
      </w:r>
    </w:p>
    <w:p w14:paraId="24042E54" w14:textId="6B0B7F5C"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b) derularea/implementarea în comun a contractului de achiziţie publică în cazul desemnării ofertei comune ca fiind câştigătoare,  cu respectarea prevederilor prezentului Acord de Asociere. </w:t>
      </w:r>
    </w:p>
    <w:p w14:paraId="4F72212F"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2.2 Asocierea va încheia Contractul cu Beneficiarul, în vederea îndeplinirii obligațiilor contractuale conform prevederilor Documentației de Atribuire, în baza ofertei depuse de Asociere și declarate câștigătoare urmare transmiterii de către ____________________ a comunicării rezultatului procedurii. </w:t>
      </w:r>
    </w:p>
    <w:p w14:paraId="686FEBA7"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2.3. Asocierea nu are personalitate juridică și nu va putea fi tratată ca o entitate de sine stătătoare, neavând calitate de subiect de drept distinct (Art. 1951 Cod Civil).</w:t>
      </w:r>
    </w:p>
    <w:p w14:paraId="28B04EDE"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ECE7564" w14:textId="77777777" w:rsidR="008A390C" w:rsidRPr="00EC6FCB" w:rsidRDefault="008A390C" w:rsidP="00D835A2">
      <w:pPr>
        <w:spacing w:after="0" w:line="276" w:lineRule="auto"/>
        <w:ind w:left="-567" w:right="-732"/>
        <w:jc w:val="both"/>
        <w:rPr>
          <w:rFonts w:ascii="Trebuchet MS" w:hAnsi="Trebuchet MS"/>
        </w:rPr>
      </w:pPr>
    </w:p>
    <w:p w14:paraId="332B880B" w14:textId="77777777" w:rsidR="005A30C0"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CAPITOLUL III - TERMENUL DE VALABILITATE AL ACORDULUI</w:t>
      </w:r>
      <w:r w:rsidR="00B4278A" w:rsidRPr="00EC6FCB">
        <w:rPr>
          <w:rFonts w:ascii="Trebuchet MS" w:hAnsi="Trebuchet MS"/>
          <w:b/>
        </w:rPr>
        <w:t xml:space="preserve"> </w:t>
      </w:r>
    </w:p>
    <w:p w14:paraId="677E42B4" w14:textId="4B6BA777" w:rsidR="008A390C"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3. Prezentul acord rămâne în vigoare până la expirarea duratei de valabilitate a </w:t>
      </w:r>
      <w:r w:rsidR="002C7131">
        <w:rPr>
          <w:rFonts w:ascii="Trebuchet MS" w:hAnsi="Trebuchet MS"/>
        </w:rPr>
        <w:t>acordului cadru/ contract subecvent</w:t>
      </w:r>
      <w:r w:rsidRPr="00EC6FCB">
        <w:rPr>
          <w:rFonts w:ascii="Trebuchet MS" w:hAnsi="Trebuchet MS"/>
        </w:rPr>
        <w:t xml:space="preserve"> semnat cu </w:t>
      </w:r>
      <w:r w:rsidR="002C7131">
        <w:rPr>
          <w:rFonts w:ascii="Trebuchet MS" w:hAnsi="Trebuchet MS"/>
        </w:rPr>
        <w:t>autoritatea contractantă</w:t>
      </w:r>
      <w:r w:rsidRPr="00EC6FCB">
        <w:rPr>
          <w:rFonts w:ascii="Trebuchet MS" w:hAnsi="Trebuchet MS"/>
        </w:rPr>
        <w:t>, respectiv până la stingerea tuturor datoriilor legate de acesta și îndeplinirea tuturor obligațiilor asumate de Asociere față de Beneficiar.</w:t>
      </w:r>
    </w:p>
    <w:p w14:paraId="74917CED" w14:textId="0C727D0C" w:rsidR="002C7131" w:rsidRDefault="002C7131" w:rsidP="00D835A2">
      <w:pPr>
        <w:spacing w:after="0" w:line="276" w:lineRule="auto"/>
        <w:ind w:left="-567" w:right="-732"/>
        <w:jc w:val="both"/>
        <w:rPr>
          <w:rFonts w:ascii="Trebuchet MS" w:hAnsi="Trebuchet MS"/>
        </w:rPr>
      </w:pPr>
    </w:p>
    <w:p w14:paraId="1F33ED09" w14:textId="77777777" w:rsidR="002C7131" w:rsidRPr="00EC6FCB" w:rsidRDefault="002C7131" w:rsidP="00D835A2">
      <w:pPr>
        <w:spacing w:after="0" w:line="276" w:lineRule="auto"/>
        <w:ind w:left="-567" w:right="-732"/>
        <w:jc w:val="both"/>
        <w:rPr>
          <w:rFonts w:ascii="Trebuchet MS" w:hAnsi="Trebuchet MS"/>
        </w:rPr>
      </w:pPr>
    </w:p>
    <w:p w14:paraId="2B82633D" w14:textId="77777777" w:rsidR="005A30C0" w:rsidRPr="00EC6FCB" w:rsidRDefault="005A30C0" w:rsidP="00D835A2">
      <w:pPr>
        <w:spacing w:after="0" w:line="276" w:lineRule="auto"/>
        <w:ind w:left="-567" w:right="-732"/>
        <w:jc w:val="both"/>
        <w:rPr>
          <w:rFonts w:ascii="Trebuchet MS" w:hAnsi="Trebuchet MS"/>
          <w:b/>
        </w:rPr>
      </w:pPr>
    </w:p>
    <w:p w14:paraId="1D69CC2E" w14:textId="7C1E251A"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lastRenderedPageBreak/>
        <w:t>CAPITOLUL IV - OBLIGAȚIILE PĂRȚILOR</w:t>
      </w:r>
    </w:p>
    <w:p w14:paraId="7ECABBAD" w14:textId="77777777" w:rsidR="008A390C" w:rsidRPr="00EC6FCB" w:rsidRDefault="008A390C" w:rsidP="00D835A2">
      <w:pPr>
        <w:spacing w:after="0" w:line="276" w:lineRule="auto"/>
        <w:ind w:left="-567" w:right="-732"/>
        <w:jc w:val="both"/>
        <w:rPr>
          <w:rFonts w:ascii="Trebuchet MS" w:hAnsi="Trebuchet MS"/>
        </w:rPr>
      </w:pPr>
    </w:p>
    <w:p w14:paraId="428EDA2D"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4.1. Părțile convin că Liderul de asociere este ......................................................</w:t>
      </w:r>
    </w:p>
    <w:p w14:paraId="7D54D3C6"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A4D548E"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4.2. Se împuterniceşte ........................, având calitatea de Lider al asocierii, pentru întocmirea ofertei comune şi depunerea acesteia în numele şi pentru asocierea constituită prin prezentul acord.</w:t>
      </w:r>
    </w:p>
    <w:p w14:paraId="43B1AEB7"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4.3. Părțile vor răspunde individual și solidar în fața Beneficiarului în ceea ce privește toate responsabilitățile și obligațiile decurgând din sau în legătură cu Contractul.  </w:t>
      </w:r>
    </w:p>
    <w:p w14:paraId="1288883C"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4.4. Fiecare Parte va garanta, va apăra și va despăgubi cealaltă Parte pentru toate daunele previzibile sau imprevizibile, care ar putea rezulta din sau în legătură cu încălcarea obligațiilor asumate prin Contract, de către Partea culpabilă. </w:t>
      </w:r>
    </w:p>
    <w:p w14:paraId="1ADF32E7"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4.5. In situația în care Beneficiarul suferă un prejudiciu în implementarea/derularea contractului "................................." se va îndrepta împotriva oricărui membru al prezentei asocieri, pentru a obține recuperarea prejudiciului suferit, indiferent dacă respectivul prejudiciu a fost cauzat prin acțiunea/omisiunea unui alt membru al asocierii.</w:t>
      </w:r>
    </w:p>
    <w:p w14:paraId="7FB077DE" w14:textId="77777777" w:rsidR="008A390C" w:rsidRPr="00EC6FCB" w:rsidRDefault="008A390C" w:rsidP="00D835A2">
      <w:pPr>
        <w:spacing w:after="0" w:line="276" w:lineRule="auto"/>
        <w:ind w:left="-567" w:right="-732"/>
        <w:jc w:val="both"/>
        <w:rPr>
          <w:rFonts w:ascii="Trebuchet MS" w:hAnsi="Trebuchet MS"/>
        </w:rPr>
      </w:pPr>
    </w:p>
    <w:p w14:paraId="2FF38971"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CAPITOLUL V - INCETAREA ACORDULUI DE ASOCIERE</w:t>
      </w:r>
    </w:p>
    <w:p w14:paraId="2CEC8F64" w14:textId="77777777" w:rsidR="008A390C" w:rsidRPr="00EC6FCB" w:rsidRDefault="008A390C" w:rsidP="00D835A2">
      <w:pPr>
        <w:spacing w:after="0" w:line="276" w:lineRule="auto"/>
        <w:ind w:left="-567" w:right="-732"/>
        <w:jc w:val="both"/>
        <w:rPr>
          <w:rFonts w:ascii="Trebuchet MS" w:hAnsi="Trebuchet MS"/>
        </w:rPr>
      </w:pPr>
    </w:p>
    <w:p w14:paraId="0A45B2EB"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5. Încetarea Acordului de Asociere poate avea loc în următoarele cazuri:</w:t>
      </w:r>
    </w:p>
    <w:p w14:paraId="2EED8EB4"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 neîncheierea, din orice motiv, a Contractului între Asociere și Beneficiar;</w:t>
      </w:r>
    </w:p>
    <w:p w14:paraId="6A88651B" w14:textId="1C16D91A"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b) la îndeplinirea în integralitate a obiectului </w:t>
      </w:r>
      <w:r w:rsidR="00023861" w:rsidRPr="00EC6FCB">
        <w:rPr>
          <w:rFonts w:ascii="Trebuchet MS" w:hAnsi="Trebuchet MS"/>
        </w:rPr>
        <w:t>acordului-cadru</w:t>
      </w:r>
      <w:r w:rsidRPr="00EC6FCB">
        <w:rPr>
          <w:rFonts w:ascii="Trebuchet MS" w:hAnsi="Trebuchet MS"/>
        </w:rPr>
        <w:t>;</w:t>
      </w:r>
    </w:p>
    <w:p w14:paraId="0D9BB539" w14:textId="353679CB"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c) la încetarea de plin drept a </w:t>
      </w:r>
      <w:r w:rsidR="00023861" w:rsidRPr="00EC6FCB">
        <w:rPr>
          <w:rFonts w:ascii="Trebuchet MS" w:hAnsi="Trebuchet MS"/>
        </w:rPr>
        <w:t>acordului-cadru</w:t>
      </w:r>
      <w:r w:rsidRPr="00EC6FCB">
        <w:rPr>
          <w:rFonts w:ascii="Trebuchet MS" w:hAnsi="Trebuchet MS"/>
        </w:rPr>
        <w:t xml:space="preserve"> încheiat între Asociere și Beneficiar, în conformitate cu prevederile </w:t>
      </w:r>
      <w:r w:rsidR="00023861" w:rsidRPr="00EC6FCB">
        <w:rPr>
          <w:rFonts w:ascii="Trebuchet MS" w:hAnsi="Trebuchet MS"/>
        </w:rPr>
        <w:t>acestuia</w:t>
      </w:r>
      <w:r w:rsidRPr="00EC6FCB">
        <w:rPr>
          <w:rFonts w:ascii="Trebuchet MS" w:hAnsi="Trebuchet MS"/>
        </w:rPr>
        <w:t>.</w:t>
      </w:r>
    </w:p>
    <w:p w14:paraId="2983FB37" w14:textId="77777777" w:rsidR="008A390C" w:rsidRPr="00EC6FCB" w:rsidRDefault="008A390C" w:rsidP="00D835A2">
      <w:pPr>
        <w:spacing w:after="0" w:line="276" w:lineRule="auto"/>
        <w:ind w:left="-567" w:right="-732"/>
        <w:jc w:val="both"/>
        <w:rPr>
          <w:rFonts w:ascii="Trebuchet MS" w:hAnsi="Trebuchet MS"/>
        </w:rPr>
      </w:pPr>
    </w:p>
    <w:p w14:paraId="4749269A" w14:textId="77777777" w:rsidR="008A390C" w:rsidRPr="00EC6FCB" w:rsidRDefault="008A390C" w:rsidP="00D835A2">
      <w:pPr>
        <w:spacing w:after="0" w:line="276" w:lineRule="auto"/>
        <w:ind w:left="-567" w:right="-732"/>
        <w:jc w:val="both"/>
        <w:rPr>
          <w:rFonts w:ascii="Trebuchet MS" w:hAnsi="Trebuchet MS"/>
          <w:b/>
        </w:rPr>
      </w:pPr>
      <w:r w:rsidRPr="00EC6FCB">
        <w:rPr>
          <w:rFonts w:ascii="Trebuchet MS" w:hAnsi="Trebuchet MS"/>
          <w:b/>
        </w:rPr>
        <w:t>CAPITOLUL VI - ALTE CLAUZE</w:t>
      </w:r>
    </w:p>
    <w:p w14:paraId="5C5AAF92" w14:textId="77777777" w:rsidR="008A390C" w:rsidRPr="00EC6FCB" w:rsidRDefault="008A390C" w:rsidP="00D835A2">
      <w:pPr>
        <w:spacing w:after="0" w:line="276" w:lineRule="auto"/>
        <w:ind w:left="-567" w:right="-732"/>
        <w:jc w:val="both"/>
        <w:rPr>
          <w:rFonts w:ascii="Trebuchet MS" w:hAnsi="Trebuchet MS"/>
        </w:rPr>
      </w:pPr>
    </w:p>
    <w:p w14:paraId="1E0E54C6"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26D6F684"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Datele de identificare sunt următoarele:</w:t>
      </w:r>
    </w:p>
    <w:p w14:paraId="1FBBDD7A"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Numele titularului de cont: </w:t>
      </w:r>
    </w:p>
    <w:p w14:paraId="052C5BA7"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Adresa: </w:t>
      </w:r>
    </w:p>
    <w:p w14:paraId="11C4D057"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Reprezentant Legal:</w:t>
      </w:r>
    </w:p>
    <w:p w14:paraId="467955B3"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Telefon/fax/e-mail: </w:t>
      </w:r>
    </w:p>
    <w:p w14:paraId="37D9816E"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Denumire Bancă:</w:t>
      </w:r>
    </w:p>
    <w:p w14:paraId="2E4724CA"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Adresa Bancă:</w:t>
      </w:r>
    </w:p>
    <w:p w14:paraId="7A5B2C53" w14:textId="1FD7880A" w:rsidR="00B4278A" w:rsidRPr="00EC6FCB" w:rsidRDefault="008A390C" w:rsidP="00D835A2">
      <w:pPr>
        <w:spacing w:line="276" w:lineRule="auto"/>
        <w:ind w:left="-567" w:right="-732"/>
        <w:jc w:val="both"/>
        <w:rPr>
          <w:rFonts w:ascii="Trebuchet MS" w:hAnsi="Trebuchet MS"/>
        </w:rPr>
      </w:pPr>
      <w:r w:rsidRPr="00EC6FCB">
        <w:rPr>
          <w:rFonts w:ascii="Trebuchet MS" w:hAnsi="Trebuchet MS"/>
        </w:rPr>
        <w:t>Număr cont bancar:</w:t>
      </w:r>
    </w:p>
    <w:p w14:paraId="16C06F48"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*Asociatul ..................... - in calitate de Lider al Asocierii, va emite și încasa facturile aferente Contractului prin intermediul sucursalei sale din România, aceasta având următoarele date de identificare:</w:t>
      </w:r>
    </w:p>
    <w:p w14:paraId="6F79CBD6"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Denumire:</w:t>
      </w:r>
    </w:p>
    <w:p w14:paraId="2E8DB0CD"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Sediul Social:</w:t>
      </w:r>
    </w:p>
    <w:p w14:paraId="0CC47D38"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Cod Unic de Înregistrare:</w:t>
      </w:r>
    </w:p>
    <w:p w14:paraId="69049187"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Număr de ordine în Registrul Comerțului:</w:t>
      </w:r>
    </w:p>
    <w:p w14:paraId="27DFDFEB" w14:textId="77777777" w:rsidR="00B4278A" w:rsidRPr="00EC6FCB" w:rsidRDefault="00B4278A" w:rsidP="00D835A2">
      <w:pPr>
        <w:spacing w:after="0" w:line="276" w:lineRule="auto"/>
        <w:ind w:left="-567" w:right="-732"/>
        <w:jc w:val="both"/>
        <w:rPr>
          <w:rFonts w:ascii="Trebuchet MS" w:hAnsi="Trebuchet MS"/>
        </w:rPr>
      </w:pPr>
    </w:p>
    <w:p w14:paraId="6F4FCD1E" w14:textId="6A9316D5"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Cont Bancar:</w:t>
      </w:r>
    </w:p>
    <w:p w14:paraId="637CF95F"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Denumire Bancă:</w:t>
      </w:r>
    </w:p>
    <w:p w14:paraId="4C77ACEB"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Adresa Bancă:</w:t>
      </w:r>
    </w:p>
    <w:p w14:paraId="2631936E"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Reprezentant Legal:</w:t>
      </w:r>
    </w:p>
    <w:p w14:paraId="56F1B78E"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Nota: * se va completa în cazul în care asociatul desemnat pentru emiterea și încasarea facturilor este persoană juridică nerezidentă în România."</w:t>
      </w:r>
    </w:p>
    <w:p w14:paraId="121B9F33"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6.2. In caz de atribuire, asociaţii au convenit următoarele cote de participare în cadrul asocierii:</w:t>
      </w:r>
    </w:p>
    <w:p w14:paraId="48B72E7C"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 (in litere),</w:t>
      </w:r>
    </w:p>
    <w:p w14:paraId="367F2569"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 (in litere)</w:t>
      </w:r>
    </w:p>
    <w:p w14:paraId="46CB093B" w14:textId="34F2CF5C"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6.3. Asociaţii convin să se susțină ori de câte ori va fi nevoie pe tot parcursul realizării </w:t>
      </w:r>
      <w:r w:rsidR="00023861" w:rsidRPr="00EC6FCB">
        <w:rPr>
          <w:rFonts w:ascii="Trebuchet MS" w:hAnsi="Trebuchet MS"/>
        </w:rPr>
        <w:t>acordului-cadru</w:t>
      </w:r>
      <w:r w:rsidRPr="00EC6FCB">
        <w:rPr>
          <w:rFonts w:ascii="Trebuchet MS" w:hAnsi="Trebuchet MS"/>
        </w:rPr>
        <w:t>, acordându-și sprijin de natură tehnică, managerială sau/și logistică ori de câte ori situația o cere.</w:t>
      </w:r>
    </w:p>
    <w:p w14:paraId="762DFF56"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A97D74" w14:textId="13184A9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Art. 6.5. Prezentul acord se completează în ceea ce priveşte termenele şi condiţiile de prestare a serviciilor, cu prevederile </w:t>
      </w:r>
      <w:r w:rsidR="00023861" w:rsidRPr="00EC6FCB">
        <w:rPr>
          <w:rFonts w:ascii="Trebuchet MS" w:hAnsi="Trebuchet MS"/>
        </w:rPr>
        <w:t xml:space="preserve">acordului-cadru și a </w:t>
      </w:r>
      <w:r w:rsidRPr="00EC6FCB">
        <w:rPr>
          <w:rFonts w:ascii="Trebuchet MS" w:hAnsi="Trebuchet MS"/>
        </w:rPr>
        <w:t>contract</w:t>
      </w:r>
      <w:r w:rsidR="00023861" w:rsidRPr="00EC6FCB">
        <w:rPr>
          <w:rFonts w:ascii="Trebuchet MS" w:hAnsi="Trebuchet MS"/>
        </w:rPr>
        <w:t>elor subsecvente</w:t>
      </w:r>
      <w:r w:rsidRPr="00EC6FCB">
        <w:rPr>
          <w:rFonts w:ascii="Trebuchet MS" w:hAnsi="Trebuchet MS"/>
        </w:rPr>
        <w:t xml:space="preserve"> ce se v</w:t>
      </w:r>
      <w:r w:rsidR="00023861" w:rsidRPr="00EC6FCB">
        <w:rPr>
          <w:rFonts w:ascii="Trebuchet MS" w:hAnsi="Trebuchet MS"/>
        </w:rPr>
        <w:t>o</w:t>
      </w:r>
      <w:r w:rsidRPr="00EC6FCB">
        <w:rPr>
          <w:rFonts w:ascii="Trebuchet MS" w:hAnsi="Trebuchet MS"/>
        </w:rPr>
        <w:t xml:space="preserve"> încheia între …............................... (liderul de asociere) şi Beneficiar.</w:t>
      </w:r>
    </w:p>
    <w:p w14:paraId="0FC184CF" w14:textId="77777777" w:rsidR="00023861"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 Art. 6.6. (1) Prezentul Acord de Asociere împreună cu toate aspectele și toate efectele ce decurg din, sau în legătură cu acestea,vor fi guvernate de legea română.</w:t>
      </w:r>
    </w:p>
    <w:p w14:paraId="6A36FB36" w14:textId="77777777" w:rsidR="00023861" w:rsidRPr="00EC6FCB" w:rsidRDefault="008A390C" w:rsidP="00D835A2">
      <w:pPr>
        <w:spacing w:after="0" w:line="276" w:lineRule="auto"/>
        <w:ind w:left="-567" w:right="-732"/>
        <w:jc w:val="both"/>
        <w:rPr>
          <w:rFonts w:ascii="Trebuchet MS" w:hAnsi="Trebuchet MS"/>
        </w:rPr>
      </w:pPr>
      <w:r w:rsidRPr="00EC6FCB">
        <w:rPr>
          <w:rFonts w:ascii="Trebuchet MS" w:hAnsi="Trebuchet MS"/>
        </w:rPr>
        <w:t>(2) Litigiile izvorâte din sau în legătură cu Acordul de Asociere, între membrii Asocierii, sunt supuse instanțelor de drept comun.</w:t>
      </w:r>
    </w:p>
    <w:p w14:paraId="25FCBD63" w14:textId="7E0D08A8"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(3) Soluționarea litigiilor izvorâte din sau în legatură cu Acordul de Asociere, între membrii Asocierii și Beneficiar, se va realiza de către instanța judecătorească de contencios administrativ şi fiscal română, conform </w:t>
      </w:r>
      <w:r w:rsidR="00023861" w:rsidRPr="00EC6FCB">
        <w:rPr>
          <w:rFonts w:ascii="Trebuchet MS" w:hAnsi="Trebuchet MS"/>
        </w:rPr>
        <w:t>acordului-cadru</w:t>
      </w:r>
      <w:r w:rsidRPr="00EC6FCB">
        <w:rPr>
          <w:rFonts w:ascii="Trebuchet MS" w:hAnsi="Trebuchet MS"/>
        </w:rPr>
        <w:t>.</w:t>
      </w:r>
    </w:p>
    <w:p w14:paraId="6BFA4BB0"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Art. 6.7. Prezentul Acord de Asociere va fi redactat în limba romană.</w:t>
      </w:r>
    </w:p>
    <w:p w14:paraId="7C369F23" w14:textId="77777777" w:rsidR="008A390C" w:rsidRPr="00EC6FCB" w:rsidRDefault="008A390C" w:rsidP="00D835A2">
      <w:pPr>
        <w:spacing w:after="0" w:line="276" w:lineRule="auto"/>
        <w:ind w:left="-567" w:right="-732"/>
        <w:jc w:val="both"/>
        <w:rPr>
          <w:rFonts w:ascii="Trebuchet MS" w:hAnsi="Trebuchet MS"/>
        </w:rPr>
      </w:pPr>
    </w:p>
    <w:p w14:paraId="5683F9D3"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Prezentul Acord de Asociere s-a încheiat astăzi ….................................. în …........ exemplare.</w:t>
      </w:r>
    </w:p>
    <w:p w14:paraId="2013F416" w14:textId="77777777" w:rsidR="008A390C" w:rsidRPr="00EC6FCB" w:rsidRDefault="008A390C" w:rsidP="00D835A2">
      <w:pPr>
        <w:spacing w:after="0" w:line="276" w:lineRule="auto"/>
        <w:ind w:left="-567" w:right="-732"/>
        <w:jc w:val="both"/>
        <w:rPr>
          <w:rFonts w:ascii="Trebuchet MS" w:hAnsi="Trebuchet MS"/>
        </w:rPr>
      </w:pPr>
    </w:p>
    <w:p w14:paraId="3887C111"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LIDER ASOCIAT</w:t>
      </w:r>
      <w:r w:rsidRPr="00EC6FCB">
        <w:rPr>
          <w:rFonts w:ascii="Trebuchet MS" w:hAnsi="Trebuchet MS"/>
        </w:rPr>
        <w:tab/>
      </w:r>
    </w:p>
    <w:p w14:paraId="4B06712E"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(reprezentant legal/împuternicit conform actelor statutare/constitutive ale societății)       Nume și prenume ....................................  (semnătura și ștampila)</w:t>
      </w:r>
    </w:p>
    <w:p w14:paraId="5130E0E7" w14:textId="77777777" w:rsidR="008A390C" w:rsidRPr="00EC6FCB" w:rsidRDefault="008A390C" w:rsidP="00D835A2">
      <w:pPr>
        <w:spacing w:after="0" w:line="276" w:lineRule="auto"/>
        <w:ind w:left="-567" w:right="-732"/>
        <w:jc w:val="both"/>
        <w:rPr>
          <w:rFonts w:ascii="Trebuchet MS" w:hAnsi="Trebuchet MS"/>
        </w:rPr>
      </w:pPr>
    </w:p>
    <w:p w14:paraId="5B30ED09"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ASOCIAT 1</w:t>
      </w:r>
    </w:p>
    <w:p w14:paraId="7F025A6B"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(reprezentant legal/împuternicit conform actelor statutare/constitutive ale societății)</w:t>
      </w:r>
    </w:p>
    <w:p w14:paraId="1853A725"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 xml:space="preserve"> Nume și prenume  .....................................  (semnătura și ștampila)</w:t>
      </w:r>
    </w:p>
    <w:p w14:paraId="5C3FFC0C" w14:textId="77777777" w:rsidR="008A390C" w:rsidRPr="00EC6FCB" w:rsidRDefault="008A390C" w:rsidP="00D835A2">
      <w:pPr>
        <w:spacing w:after="0" w:line="276" w:lineRule="auto"/>
        <w:ind w:left="-567" w:right="-732"/>
        <w:jc w:val="both"/>
        <w:rPr>
          <w:rFonts w:ascii="Trebuchet MS" w:hAnsi="Trebuchet MS"/>
        </w:rPr>
      </w:pPr>
    </w:p>
    <w:p w14:paraId="1DB54EC0"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ASOCIAT n</w:t>
      </w:r>
    </w:p>
    <w:p w14:paraId="4F9ACEED"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(reprezentant legal/împuternicit conform actelor statutare/constitutive ale societății)</w:t>
      </w:r>
    </w:p>
    <w:p w14:paraId="01013643"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Nume și prenume  .....................................  (semnătura și ștampila)</w:t>
      </w:r>
    </w:p>
    <w:p w14:paraId="268B6BDA" w14:textId="77777777" w:rsidR="008A390C" w:rsidRPr="00EC6FCB" w:rsidRDefault="008A390C" w:rsidP="00D835A2">
      <w:pPr>
        <w:spacing w:after="0" w:line="276" w:lineRule="auto"/>
        <w:ind w:left="-567" w:right="-732"/>
        <w:jc w:val="both"/>
        <w:rPr>
          <w:rFonts w:ascii="Trebuchet MS" w:hAnsi="Trebuchet MS"/>
        </w:rPr>
      </w:pPr>
    </w:p>
    <w:p w14:paraId="4DB556EC" w14:textId="77777777" w:rsidR="008A390C" w:rsidRPr="00EC6FCB" w:rsidRDefault="008A390C" w:rsidP="00D835A2">
      <w:pPr>
        <w:spacing w:after="0" w:line="276" w:lineRule="auto"/>
        <w:ind w:left="-567" w:right="-732"/>
        <w:jc w:val="both"/>
        <w:rPr>
          <w:rFonts w:ascii="Trebuchet MS" w:hAnsi="Trebuchet MS"/>
        </w:rPr>
      </w:pPr>
      <w:r w:rsidRPr="00EC6FCB">
        <w:rPr>
          <w:rFonts w:ascii="Trebuchet MS" w:hAnsi="Trebuchet MS"/>
        </w:rPr>
        <w:t>Nota 1: Prezentul Acord de Asociere conţine clauzele obligatorii, părțile putând adăuga şi alte clauze.</w:t>
      </w:r>
    </w:p>
    <w:p w14:paraId="5C613A16" w14:textId="55E51ACF" w:rsidR="000332CB" w:rsidRPr="00EC6FCB" w:rsidRDefault="008A390C" w:rsidP="00D835A2">
      <w:pPr>
        <w:spacing w:after="0" w:line="276" w:lineRule="auto"/>
        <w:ind w:left="-567" w:right="-732"/>
        <w:jc w:val="both"/>
        <w:rPr>
          <w:rFonts w:ascii="Trebuchet MS" w:hAnsi="Trebuchet MS"/>
        </w:rPr>
      </w:pPr>
      <w:r w:rsidRPr="00EC6FCB">
        <w:rPr>
          <w:rFonts w:ascii="Trebuchet MS" w:hAnsi="Trebuchet MS"/>
        </w:rPr>
        <w:t>Nota 2: Lipsa semnăturii reprezentantului legal sau reprezentantului împuternicit conform actelor statutare/constitutive ale societății conduce automat la nulitatea Acordului de Asociere.</w:t>
      </w:r>
      <w:r w:rsidR="0099259C" w:rsidRPr="00EC6FCB">
        <w:rPr>
          <w:rFonts w:ascii="Trebuchet MS" w:hAnsi="Trebuchet MS"/>
        </w:rPr>
        <w:t xml:space="preserve"> </w:t>
      </w:r>
    </w:p>
    <w:p w14:paraId="6C74041D" w14:textId="77777777" w:rsidR="00794C17" w:rsidRPr="00EC6FCB" w:rsidRDefault="00C461BE" w:rsidP="00D835A2">
      <w:pPr>
        <w:spacing w:after="0" w:line="276" w:lineRule="auto"/>
        <w:ind w:left="-567" w:right="-732"/>
        <w:jc w:val="both"/>
        <w:rPr>
          <w:rFonts w:ascii="Trebuchet MS" w:hAnsi="Trebuchet MS"/>
        </w:rPr>
      </w:pPr>
      <w:r w:rsidRPr="00EC6FCB">
        <w:rPr>
          <w:rFonts w:ascii="Trebuchet MS" w:hAnsi="Trebuchet MS"/>
        </w:rPr>
        <w:tab/>
      </w:r>
    </w:p>
    <w:p w14:paraId="4DBF3E56" w14:textId="4425DA53" w:rsidR="00794C17" w:rsidRPr="00EC6FCB" w:rsidRDefault="00794C17" w:rsidP="00D835A2">
      <w:pPr>
        <w:spacing w:after="0" w:line="276" w:lineRule="auto"/>
        <w:ind w:left="-567" w:right="-732"/>
        <w:jc w:val="both"/>
        <w:rPr>
          <w:rFonts w:ascii="Trebuchet MS" w:hAnsi="Trebuchet MS"/>
        </w:rPr>
      </w:pPr>
    </w:p>
    <w:p w14:paraId="7B3580B5" w14:textId="4E97A8CC" w:rsidR="005A30C0" w:rsidRPr="00EC6FCB" w:rsidRDefault="005A30C0" w:rsidP="00D835A2">
      <w:pPr>
        <w:spacing w:after="0" w:line="276" w:lineRule="auto"/>
        <w:ind w:left="-567" w:right="-732"/>
        <w:jc w:val="both"/>
        <w:rPr>
          <w:rFonts w:ascii="Trebuchet MS" w:hAnsi="Trebuchet MS"/>
        </w:rPr>
      </w:pPr>
    </w:p>
    <w:p w14:paraId="2B337C7E" w14:textId="713BB434" w:rsidR="005A30C0" w:rsidRPr="00EC6FCB" w:rsidRDefault="005A30C0" w:rsidP="00D835A2">
      <w:pPr>
        <w:spacing w:after="0" w:line="276" w:lineRule="auto"/>
        <w:ind w:left="-567" w:right="-732"/>
        <w:jc w:val="both"/>
        <w:rPr>
          <w:rFonts w:ascii="Trebuchet MS" w:hAnsi="Trebuchet MS"/>
        </w:rPr>
      </w:pPr>
    </w:p>
    <w:p w14:paraId="1A7D2534" w14:textId="77777777" w:rsidR="005A30C0" w:rsidRPr="00EC6FCB" w:rsidRDefault="005A30C0" w:rsidP="00D835A2">
      <w:pPr>
        <w:spacing w:after="0" w:line="276" w:lineRule="auto"/>
        <w:ind w:left="-567" w:right="-732"/>
        <w:jc w:val="both"/>
        <w:rPr>
          <w:rFonts w:ascii="Trebuchet MS" w:hAnsi="Trebuchet MS"/>
        </w:rPr>
      </w:pPr>
    </w:p>
    <w:p w14:paraId="6FEC9492" w14:textId="77777777" w:rsidR="001D7184" w:rsidRPr="00EC6FCB" w:rsidRDefault="00C461BE" w:rsidP="00D835A2">
      <w:pPr>
        <w:spacing w:after="0" w:line="276" w:lineRule="auto"/>
        <w:ind w:right="-732"/>
        <w:jc w:val="both"/>
        <w:rPr>
          <w:rFonts w:ascii="Trebuchet MS" w:hAnsi="Trebuchet MS"/>
        </w:rPr>
      </w:pP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Pr="00EC6FCB">
        <w:rPr>
          <w:rFonts w:ascii="Trebuchet MS" w:hAnsi="Trebuchet MS"/>
        </w:rPr>
        <w:tab/>
      </w:r>
      <w:r w:rsidR="00794C17" w:rsidRPr="00EC6FCB">
        <w:rPr>
          <w:rFonts w:ascii="Trebuchet MS" w:hAnsi="Trebuchet MS"/>
        </w:rPr>
        <w:t xml:space="preserve">         </w:t>
      </w:r>
    </w:p>
    <w:p w14:paraId="15F78612" w14:textId="6679B5FB" w:rsidR="00C461BE" w:rsidRPr="00EC6FCB" w:rsidRDefault="00C461BE" w:rsidP="00D835A2">
      <w:pPr>
        <w:spacing w:after="0" w:line="276" w:lineRule="auto"/>
        <w:ind w:right="-732"/>
        <w:jc w:val="both"/>
        <w:rPr>
          <w:rFonts w:ascii="Trebuchet MS" w:hAnsi="Trebuchet MS"/>
          <w:b/>
        </w:rPr>
      </w:pPr>
      <w:r w:rsidRPr="00EC6FCB">
        <w:rPr>
          <w:rFonts w:ascii="Trebuchet MS" w:hAnsi="Trebuchet MS"/>
          <w:b/>
        </w:rPr>
        <w:t xml:space="preserve">Formularul nr. </w:t>
      </w:r>
      <w:r w:rsidR="00AB4774" w:rsidRPr="00EC6FCB">
        <w:rPr>
          <w:rFonts w:ascii="Trebuchet MS" w:hAnsi="Trebuchet MS"/>
          <w:b/>
        </w:rPr>
        <w:t>1</w:t>
      </w:r>
      <w:r w:rsidR="003D01BB">
        <w:rPr>
          <w:rFonts w:ascii="Trebuchet MS" w:hAnsi="Trebuchet MS"/>
          <w:b/>
        </w:rPr>
        <w:t>2</w:t>
      </w:r>
      <w:r w:rsidRPr="00EC6FCB">
        <w:rPr>
          <w:rFonts w:ascii="Trebuchet MS" w:hAnsi="Trebuchet MS"/>
          <w:b/>
        </w:rPr>
        <w:t xml:space="preserve"> </w:t>
      </w:r>
    </w:p>
    <w:p w14:paraId="53DF1284" w14:textId="77777777" w:rsidR="00C461BE" w:rsidRPr="00EC6FCB" w:rsidRDefault="00C461BE" w:rsidP="00D835A2">
      <w:pPr>
        <w:spacing w:after="0" w:line="276" w:lineRule="auto"/>
        <w:ind w:right="-732"/>
        <w:jc w:val="both"/>
        <w:rPr>
          <w:rFonts w:ascii="Trebuchet MS" w:hAnsi="Trebuchet MS"/>
        </w:rPr>
      </w:pPr>
      <w:bookmarkStart w:id="12" w:name="_Hlk112666601"/>
      <w:r w:rsidRPr="00EC6FCB">
        <w:rPr>
          <w:rFonts w:ascii="Trebuchet MS" w:hAnsi="Trebuchet MS"/>
        </w:rPr>
        <w:t xml:space="preserve">Operator economic </w:t>
      </w:r>
    </w:p>
    <w:p w14:paraId="2FD631B6" w14:textId="77777777" w:rsidR="00C461BE" w:rsidRPr="00EC6FCB" w:rsidRDefault="00C461BE" w:rsidP="00D835A2">
      <w:pPr>
        <w:spacing w:after="0" w:line="276" w:lineRule="auto"/>
        <w:ind w:right="-732"/>
        <w:jc w:val="both"/>
        <w:rPr>
          <w:rFonts w:ascii="Trebuchet MS" w:hAnsi="Trebuchet MS"/>
        </w:rPr>
      </w:pPr>
      <w:r w:rsidRPr="00EC6FCB">
        <w:rPr>
          <w:rFonts w:ascii="Trebuchet MS" w:hAnsi="Trebuchet MS"/>
        </w:rPr>
        <w:t>________________</w:t>
      </w:r>
      <w:r w:rsidRPr="00EC6FCB">
        <w:rPr>
          <w:rFonts w:ascii="Trebuchet MS" w:hAnsi="Trebuchet MS"/>
        </w:rPr>
        <w:tab/>
        <w:t xml:space="preserve">                                                                                </w:t>
      </w:r>
    </w:p>
    <w:p w14:paraId="473DF233" w14:textId="101A8B97" w:rsidR="00C461BE" w:rsidRPr="00EC6FCB" w:rsidRDefault="00C461BE" w:rsidP="00D835A2">
      <w:pPr>
        <w:spacing w:after="0" w:line="276" w:lineRule="auto"/>
        <w:ind w:right="-732"/>
        <w:jc w:val="both"/>
        <w:rPr>
          <w:rFonts w:ascii="Trebuchet MS" w:hAnsi="Trebuchet MS"/>
        </w:rPr>
      </w:pPr>
      <w:r w:rsidRPr="00EC6FCB">
        <w:rPr>
          <w:rFonts w:ascii="Trebuchet MS" w:hAnsi="Trebuchet MS"/>
        </w:rPr>
        <w:t>(denumire/sediu )</w:t>
      </w:r>
    </w:p>
    <w:bookmarkEnd w:id="12"/>
    <w:p w14:paraId="4C4F3294" w14:textId="77777777" w:rsidR="00C461BE" w:rsidRPr="00EC6FCB" w:rsidRDefault="00C461BE" w:rsidP="00D835A2">
      <w:pPr>
        <w:spacing w:after="0" w:line="276" w:lineRule="auto"/>
        <w:ind w:left="-567" w:right="-732"/>
        <w:jc w:val="both"/>
        <w:rPr>
          <w:rFonts w:ascii="Trebuchet MS" w:hAnsi="Trebuchet MS"/>
        </w:rPr>
      </w:pPr>
    </w:p>
    <w:p w14:paraId="2EE612B5" w14:textId="77777777" w:rsidR="002C6083" w:rsidRPr="00EC6FCB" w:rsidRDefault="002C6083" w:rsidP="00D835A2">
      <w:pPr>
        <w:autoSpaceDE w:val="0"/>
        <w:autoSpaceDN w:val="0"/>
        <w:adjustRightInd w:val="0"/>
        <w:spacing w:after="0" w:line="276" w:lineRule="auto"/>
        <w:jc w:val="center"/>
        <w:rPr>
          <w:rFonts w:ascii="Trebuchet MS" w:eastAsia="Calibri" w:hAnsi="Trebuchet MS" w:cs="Verdana"/>
          <w:color w:val="000000"/>
        </w:rPr>
      </w:pPr>
      <w:r w:rsidRPr="00EC6FCB">
        <w:rPr>
          <w:rFonts w:ascii="Trebuchet MS" w:eastAsia="Calibri" w:hAnsi="Trebuchet MS" w:cs="Verdana"/>
          <w:b/>
          <w:bCs/>
          <w:color w:val="000000"/>
        </w:rPr>
        <w:t>DECLARAŢIE</w:t>
      </w:r>
    </w:p>
    <w:p w14:paraId="4B687A3A"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r w:rsidRPr="00EC6FCB">
        <w:rPr>
          <w:rFonts w:ascii="Trebuchet MS" w:eastAsia="Calibri" w:hAnsi="Trebuchet MS" w:cs="Verdana"/>
          <w:b/>
          <w:bCs/>
          <w:color w:val="000000"/>
        </w:rPr>
        <w:t>privind partea/ părțile din propunerea tehnică și financiară care au caracter confidențial</w:t>
      </w:r>
    </w:p>
    <w:p w14:paraId="0225E00F" w14:textId="77777777" w:rsidR="002C6083" w:rsidRPr="00EC6FCB" w:rsidRDefault="002C6083" w:rsidP="00D835A2">
      <w:pPr>
        <w:autoSpaceDE w:val="0"/>
        <w:autoSpaceDN w:val="0"/>
        <w:adjustRightInd w:val="0"/>
        <w:spacing w:after="0" w:line="240" w:lineRule="auto"/>
        <w:ind w:right="-755"/>
        <w:jc w:val="both"/>
        <w:rPr>
          <w:rFonts w:ascii="Trebuchet MS" w:eastAsia="Calibri" w:hAnsi="Trebuchet MS" w:cs="Verdana"/>
          <w:b/>
          <w:bCs/>
          <w:color w:val="000000"/>
        </w:rPr>
      </w:pPr>
    </w:p>
    <w:p w14:paraId="021162E4" w14:textId="77777777" w:rsidR="002C6083" w:rsidRPr="00EC6FCB" w:rsidRDefault="002C6083" w:rsidP="00D835A2">
      <w:pPr>
        <w:autoSpaceDE w:val="0"/>
        <w:autoSpaceDN w:val="0"/>
        <w:adjustRightInd w:val="0"/>
        <w:spacing w:after="0" w:line="240" w:lineRule="auto"/>
        <w:ind w:right="-755"/>
        <w:jc w:val="both"/>
        <w:rPr>
          <w:rFonts w:ascii="Trebuchet MS" w:eastAsia="Calibri" w:hAnsi="Trebuchet MS" w:cs="Verdana"/>
          <w:b/>
          <w:bCs/>
          <w:color w:val="000000"/>
        </w:rPr>
      </w:pPr>
      <w:r w:rsidRPr="00EC6FCB">
        <w:rPr>
          <w:rFonts w:ascii="Trebuchet MS" w:eastAsia="Calibri" w:hAnsi="Trebuchet MS" w:cs="Verdana"/>
          <w:b/>
          <w:bCs/>
          <w:color w:val="000000"/>
        </w:rPr>
        <w:t>Denumirea achiziției : ........</w:t>
      </w:r>
    </w:p>
    <w:p w14:paraId="700B6439" w14:textId="77777777" w:rsidR="002C6083" w:rsidRPr="00EC6FCB" w:rsidRDefault="002C6083" w:rsidP="00D835A2">
      <w:pPr>
        <w:autoSpaceDE w:val="0"/>
        <w:autoSpaceDN w:val="0"/>
        <w:adjustRightInd w:val="0"/>
        <w:spacing w:after="0" w:line="240" w:lineRule="auto"/>
        <w:ind w:right="-755"/>
        <w:jc w:val="both"/>
        <w:rPr>
          <w:rFonts w:ascii="Trebuchet MS" w:eastAsia="Calibri" w:hAnsi="Trebuchet MS" w:cs="Verdana"/>
          <w:color w:val="000000"/>
        </w:rPr>
      </w:pPr>
      <w:r w:rsidRPr="00EC6FCB">
        <w:rPr>
          <w:rFonts w:ascii="Trebuchet MS" w:eastAsia="Calibri" w:hAnsi="Trebuchet MS" w:cs="Verdana"/>
          <w:b/>
          <w:bCs/>
          <w:color w:val="000000"/>
        </w:rPr>
        <w:t xml:space="preserve"> </w:t>
      </w:r>
    </w:p>
    <w:p w14:paraId="0010D3AB"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 xml:space="preserve">Subsemnatul(a) </w:t>
      </w:r>
      <w:r w:rsidRPr="00EC6FCB">
        <w:rPr>
          <w:rFonts w:ascii="Trebuchet MS" w:eastAsia="Calibri" w:hAnsi="Trebuchet MS" w:cs="Verdana"/>
          <w:bCs/>
          <w:color w:val="000000"/>
        </w:rPr>
        <w:t>....................(nume și prenume)</w:t>
      </w:r>
      <w:r w:rsidRPr="00EC6FCB">
        <w:rPr>
          <w:rFonts w:ascii="Trebuchet MS" w:eastAsia="Calibri" w:hAnsi="Trebuchet MS" w:cs="Verdana"/>
          <w:color w:val="000000"/>
        </w:rPr>
        <w:t xml:space="preserve">, cu domiciliul în .......................(adresa de domiciliu), identificat(ă) cu act de identitate (CI/Pșaport), seria......, nr. .........., eliberat de ............... la data de ............., CNP ................... in calitate de </w:t>
      </w:r>
      <w:r w:rsidRPr="00EC6FCB">
        <w:rPr>
          <w:rFonts w:ascii="Trebuchet MS" w:eastAsia="Calibri" w:hAnsi="Trebuchet MS" w:cs="Verdana"/>
          <w:iCs/>
          <w:color w:val="000000"/>
        </w:rPr>
        <w:t>reprezentant legal/împuternicit</w:t>
      </w:r>
      <w:r w:rsidRPr="00EC6FCB">
        <w:rPr>
          <w:rFonts w:ascii="Trebuchet MS" w:eastAsia="Calibri" w:hAnsi="Trebuchet MS" w:cs="Verdana"/>
          <w:i/>
          <w:iCs/>
          <w:color w:val="000000"/>
        </w:rPr>
        <w:t xml:space="preserve"> </w:t>
      </w:r>
      <w:r w:rsidRPr="00EC6FCB">
        <w:rPr>
          <w:rFonts w:ascii="Trebuchet MS" w:eastAsia="Calibri" w:hAnsi="Trebuchet MS" w:cs="Verdana"/>
          <w:color w:val="000000"/>
        </w:rPr>
        <w:t xml:space="preserve">al operatorului economic </w:t>
      </w:r>
      <w:r w:rsidRPr="00EC6FCB">
        <w:rPr>
          <w:rFonts w:ascii="Trebuchet MS" w:eastAsia="Calibri" w:hAnsi="Trebuchet MS" w:cs="Verdana"/>
          <w:bCs/>
          <w:color w:val="000000"/>
        </w:rPr>
        <w:t>.................(denumirea operatorului economic; în cazul unei asocieri, se va completa denumirea asocierii), având calitatea de ofertant în cadrul procedurii de achiziție publică organizată de Autoritatea pentru Digitalizarea României, având ca obiect</w:t>
      </w:r>
      <w:r w:rsidRPr="00EC6FCB">
        <w:rPr>
          <w:rFonts w:ascii="Trebuchet MS" w:eastAsia="Calibri" w:hAnsi="Trebuchet MS" w:cs="Verdana"/>
          <w:b/>
          <w:bCs/>
          <w:color w:val="000000"/>
        </w:rPr>
        <w:t xml:space="preserve"> ......................., </w:t>
      </w:r>
      <w:r w:rsidRPr="00EC6FCB">
        <w:rPr>
          <w:rFonts w:ascii="Trebuchet MS" w:eastAsia="Calibri" w:hAnsi="Trebuchet MS" w:cs="Verdana"/>
          <w:color w:val="000000"/>
        </w:rPr>
        <w:t xml:space="preserve">precizez/precizăm că următoarele părți/informații din Propunerea Tehnică și din Propunerea Financiară depuse în cadrul procedurii de atribuire a acordului cadru: </w:t>
      </w:r>
    </w:p>
    <w:p w14:paraId="209507C9"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p>
    <w:tbl>
      <w:tblPr>
        <w:tblStyle w:val="TableGrid"/>
        <w:tblW w:w="9781" w:type="dxa"/>
        <w:tblInd w:w="108" w:type="dxa"/>
        <w:tblLook w:val="04A0" w:firstRow="1" w:lastRow="0" w:firstColumn="1" w:lastColumn="0" w:noHBand="0" w:noVBand="1"/>
      </w:tblPr>
      <w:tblGrid>
        <w:gridCol w:w="579"/>
        <w:gridCol w:w="9202"/>
      </w:tblGrid>
      <w:tr w:rsidR="002C6083" w:rsidRPr="00EC6FCB" w14:paraId="3ADD5516" w14:textId="77777777" w:rsidTr="006F249A">
        <w:tc>
          <w:tcPr>
            <w:tcW w:w="567" w:type="dxa"/>
          </w:tcPr>
          <w:p w14:paraId="10587A7F"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Nr.</w:t>
            </w:r>
          </w:p>
          <w:p w14:paraId="2D601E66" w14:textId="77777777" w:rsidR="002C6083" w:rsidRPr="00EC6FCB" w:rsidRDefault="002C6083" w:rsidP="00D835A2">
            <w:pPr>
              <w:autoSpaceDE w:val="0"/>
              <w:autoSpaceDN w:val="0"/>
              <w:adjustRightInd w:val="0"/>
              <w:spacing w:line="276" w:lineRule="auto"/>
              <w:ind w:right="-536"/>
              <w:jc w:val="both"/>
              <w:rPr>
                <w:rFonts w:ascii="Trebuchet MS" w:eastAsia="Calibri" w:hAnsi="Trebuchet MS" w:cs="Verdana"/>
                <w:color w:val="000000"/>
              </w:rPr>
            </w:pPr>
            <w:r w:rsidRPr="00EC6FCB">
              <w:rPr>
                <w:rFonts w:ascii="Trebuchet MS" w:eastAsia="Calibri" w:hAnsi="Trebuchet MS" w:cs="Verdana"/>
                <w:color w:val="000000"/>
              </w:rPr>
              <w:t>crt.</w:t>
            </w:r>
          </w:p>
        </w:tc>
        <w:tc>
          <w:tcPr>
            <w:tcW w:w="9214" w:type="dxa"/>
          </w:tcPr>
          <w:p w14:paraId="5B7AF4BD" w14:textId="77777777" w:rsidR="002C6083" w:rsidRPr="00EC6FCB" w:rsidRDefault="002C6083" w:rsidP="00D835A2">
            <w:pPr>
              <w:autoSpaceDE w:val="0"/>
              <w:autoSpaceDN w:val="0"/>
              <w:adjustRightInd w:val="0"/>
              <w:spacing w:line="276" w:lineRule="auto"/>
              <w:jc w:val="center"/>
              <w:rPr>
                <w:rFonts w:ascii="Trebuchet MS" w:eastAsia="Calibri" w:hAnsi="Trebuchet MS" w:cs="Verdana"/>
                <w:color w:val="000000"/>
              </w:rPr>
            </w:pPr>
            <w:r w:rsidRPr="00EC6FCB">
              <w:rPr>
                <w:rFonts w:ascii="Trebuchet MS" w:eastAsia="Calibri" w:hAnsi="Trebuchet MS" w:cs="Verdana"/>
                <w:color w:val="000000"/>
              </w:rPr>
              <w:t>Referința din Propunerea tehnică sau Propunerea financiară</w:t>
            </w:r>
          </w:p>
          <w:p w14:paraId="170BCDA8" w14:textId="77777777" w:rsidR="002C6083" w:rsidRPr="00EC6FCB" w:rsidRDefault="002C6083" w:rsidP="00D835A2">
            <w:pPr>
              <w:autoSpaceDE w:val="0"/>
              <w:autoSpaceDN w:val="0"/>
              <w:adjustRightInd w:val="0"/>
              <w:spacing w:line="276" w:lineRule="auto"/>
              <w:jc w:val="center"/>
              <w:rPr>
                <w:rFonts w:ascii="Trebuchet MS" w:eastAsia="Calibri" w:hAnsi="Trebuchet MS" w:cs="Verdana"/>
                <w:color w:val="000000"/>
              </w:rPr>
            </w:pPr>
            <w:r w:rsidRPr="00EC6FCB">
              <w:rPr>
                <w:rFonts w:ascii="Trebuchet MS" w:eastAsia="Calibri" w:hAnsi="Trebuchet MS" w:cs="Verdana"/>
                <w:color w:val="000000"/>
              </w:rPr>
              <w:t>[introduceți numărul paginii, de la paragraful nr...la paragraful nr.... ]</w:t>
            </w:r>
          </w:p>
        </w:tc>
      </w:tr>
      <w:tr w:rsidR="002C6083" w:rsidRPr="00EC6FCB" w14:paraId="05FD0F2E" w14:textId="77777777" w:rsidTr="006F249A">
        <w:tc>
          <w:tcPr>
            <w:tcW w:w="567" w:type="dxa"/>
          </w:tcPr>
          <w:p w14:paraId="58160987" w14:textId="77777777" w:rsidR="002C6083" w:rsidRPr="00EC6FCB" w:rsidRDefault="002C6083" w:rsidP="00D835A2">
            <w:pPr>
              <w:autoSpaceDE w:val="0"/>
              <w:autoSpaceDN w:val="0"/>
              <w:adjustRightInd w:val="0"/>
              <w:spacing w:line="276" w:lineRule="auto"/>
              <w:ind w:right="-536"/>
              <w:jc w:val="both"/>
              <w:rPr>
                <w:rFonts w:ascii="Trebuchet MS" w:eastAsia="Calibri" w:hAnsi="Trebuchet MS" w:cs="Verdana"/>
                <w:color w:val="000000"/>
              </w:rPr>
            </w:pPr>
            <w:r w:rsidRPr="00EC6FCB">
              <w:rPr>
                <w:rFonts w:ascii="Trebuchet MS" w:eastAsia="Calibri" w:hAnsi="Trebuchet MS" w:cs="Verdana"/>
                <w:color w:val="000000"/>
              </w:rPr>
              <w:t>1.</w:t>
            </w:r>
          </w:p>
        </w:tc>
        <w:tc>
          <w:tcPr>
            <w:tcW w:w="9214" w:type="dxa"/>
          </w:tcPr>
          <w:p w14:paraId="60786665"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lang w:val="en-GB"/>
              </w:rPr>
            </w:pPr>
            <w:r w:rsidRPr="00EC6FCB">
              <w:rPr>
                <w:rFonts w:ascii="Trebuchet MS" w:eastAsia="Calibri" w:hAnsi="Trebuchet MS" w:cs="Verdana"/>
                <w:color w:val="000000"/>
              </w:rPr>
              <w:t>...[introduceți informația]</w:t>
            </w:r>
          </w:p>
        </w:tc>
      </w:tr>
      <w:tr w:rsidR="002C6083" w:rsidRPr="00EC6FCB" w14:paraId="7EEC1CD3" w14:textId="77777777" w:rsidTr="006F249A">
        <w:tc>
          <w:tcPr>
            <w:tcW w:w="567" w:type="dxa"/>
          </w:tcPr>
          <w:p w14:paraId="583C0D0F"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2.</w:t>
            </w:r>
          </w:p>
        </w:tc>
        <w:tc>
          <w:tcPr>
            <w:tcW w:w="9214" w:type="dxa"/>
          </w:tcPr>
          <w:p w14:paraId="12CDDEE1"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...[introduceți informația]</w:t>
            </w:r>
          </w:p>
        </w:tc>
      </w:tr>
    </w:tbl>
    <w:p w14:paraId="431AC89B"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p>
    <w:p w14:paraId="758EC92F"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 xml:space="preserve">au caracter confidential, pentru a nu prejudicia interesele noastre legitime în ceea ce priveşte secretul comercial şi dreptul de proprietate intelectuală, avand in vedere: </w:t>
      </w:r>
    </w:p>
    <w:p w14:paraId="01C8F8FA"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r w:rsidRPr="00EC6FCB">
        <w:rPr>
          <w:rFonts w:ascii="Trebuchet MS" w:eastAsia="Calibri" w:hAnsi="Trebuchet MS" w:cs="Verdana"/>
          <w:b/>
          <w:bCs/>
          <w:color w:val="000000"/>
        </w:rPr>
        <w:t xml:space="preserve">1. </w:t>
      </w:r>
      <w:r w:rsidRPr="00EC6FCB">
        <w:rPr>
          <w:rFonts w:ascii="Trebuchet MS" w:eastAsia="Calibri" w:hAnsi="Trebuchet MS" w:cs="Verdana"/>
          <w:color w:val="000000"/>
        </w:rPr>
        <w:t>obligațiile Autorității contractante prevăzute în cadrul art.57, alin.(1) din Legea 98/2016 „</w:t>
      </w:r>
      <w:r w:rsidRPr="00EC6FCB">
        <w:rPr>
          <w:rFonts w:ascii="Trebuchet MS" w:eastAsia="Calibri" w:hAnsi="Trebuchet MS" w:cs="Verdana"/>
          <w:i/>
          <w:iCs/>
          <w:color w:val="000000"/>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 </w:t>
      </w:r>
    </w:p>
    <w:p w14:paraId="16044DB0"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r w:rsidRPr="00EC6FCB">
        <w:rPr>
          <w:rFonts w:ascii="Trebuchet MS" w:eastAsia="Calibri" w:hAnsi="Trebuchet MS" w:cs="Verdana"/>
          <w:b/>
          <w:bCs/>
          <w:color w:val="000000"/>
        </w:rPr>
        <w:t xml:space="preserve">2. </w:t>
      </w:r>
      <w:r w:rsidRPr="00EC6FCB">
        <w:rPr>
          <w:rFonts w:ascii="Trebuchet MS" w:eastAsia="Calibri" w:hAnsi="Trebuchet MS" w:cs="Verdana"/>
          <w:bCs/>
          <w:color w:val="000000"/>
        </w:rPr>
        <w:t>prevederile a</w:t>
      </w:r>
      <w:r w:rsidRPr="00EC6FCB">
        <w:rPr>
          <w:rFonts w:ascii="Trebuchet MS" w:eastAsia="Calibri" w:hAnsi="Trebuchet MS" w:cs="Verdana"/>
          <w:color w:val="000000"/>
        </w:rPr>
        <w:t>rt.123, alin.(1) din H.G. nr.395/2016 „</w:t>
      </w:r>
      <w:r w:rsidRPr="00EC6FCB">
        <w:rPr>
          <w:rFonts w:ascii="Trebuchet MS" w:eastAsia="Calibri" w:hAnsi="Trebuchet MS" w:cs="Verdana"/>
          <w:i/>
          <w:iCs/>
          <w:color w:val="000000"/>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3E251BA0"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r w:rsidRPr="00EC6FCB">
        <w:rPr>
          <w:rFonts w:ascii="Trebuchet MS" w:eastAsia="Calibri" w:hAnsi="Trebuchet MS" w:cs="Verdana"/>
          <w:b/>
          <w:bCs/>
          <w:color w:val="000000"/>
        </w:rPr>
        <w:t xml:space="preserve">3. </w:t>
      </w:r>
      <w:r w:rsidRPr="00EC6FCB">
        <w:rPr>
          <w:rFonts w:ascii="Trebuchet MS" w:eastAsia="Calibri" w:hAnsi="Trebuchet MS" w:cs="Verdana"/>
          <w:bCs/>
          <w:color w:val="000000"/>
        </w:rPr>
        <w:t>prevederile a</w:t>
      </w:r>
      <w:r w:rsidRPr="00EC6FCB">
        <w:rPr>
          <w:rFonts w:ascii="Trebuchet MS" w:eastAsia="Calibri" w:hAnsi="Trebuchet MS" w:cs="Verdana"/>
          <w:color w:val="000000"/>
        </w:rPr>
        <w:t>rt.217, alin.(5) din Legea nr.98/2016 "</w:t>
      </w:r>
      <w:r w:rsidRPr="00EC6FCB">
        <w:rPr>
          <w:rFonts w:ascii="Trebuchet MS" w:eastAsia="Calibri" w:hAnsi="Trebuchet MS" w:cs="Verdana"/>
          <w:i/>
          <w:iCs/>
          <w:color w:val="000000"/>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 </w:t>
      </w:r>
    </w:p>
    <w:p w14:paraId="30A1ACEE" w14:textId="77777777" w:rsidR="002C6083" w:rsidRPr="00EC6FCB" w:rsidRDefault="002C6083" w:rsidP="00D835A2">
      <w:pPr>
        <w:autoSpaceDE w:val="0"/>
        <w:autoSpaceDN w:val="0"/>
        <w:adjustRightInd w:val="0"/>
        <w:spacing w:after="0" w:line="276" w:lineRule="auto"/>
        <w:ind w:right="-755"/>
        <w:jc w:val="both"/>
        <w:rPr>
          <w:rFonts w:ascii="Trebuchet MS" w:eastAsia="Calibri" w:hAnsi="Trebuchet MS" w:cs="Verdana"/>
          <w:color w:val="000000"/>
        </w:rPr>
      </w:pPr>
      <w:r w:rsidRPr="00EC6FCB">
        <w:rPr>
          <w:rFonts w:ascii="Trebuchet MS" w:eastAsia="Calibri" w:hAnsi="Trebuchet MS" w:cs="Verdana"/>
          <w:b/>
          <w:bCs/>
          <w:color w:val="000000"/>
        </w:rPr>
        <w:t>4</w:t>
      </w:r>
      <w:r w:rsidRPr="00EC6FCB">
        <w:rPr>
          <w:rFonts w:ascii="Trebuchet MS" w:eastAsia="Calibri" w:hAnsi="Trebuchet MS" w:cs="Verdana"/>
          <w:i/>
          <w:iCs/>
          <w:color w:val="000000"/>
        </w:rPr>
        <w:t>. prevederile a</w:t>
      </w:r>
      <w:r w:rsidRPr="00EC6FCB">
        <w:rPr>
          <w:rFonts w:ascii="Trebuchet MS" w:eastAsia="Calibri" w:hAnsi="Trebuchet MS" w:cs="Verdana"/>
          <w:color w:val="000000"/>
        </w:rPr>
        <w:t>rt.217 alin.(6) din Legea nr.98/2016 "</w:t>
      </w:r>
      <w:r w:rsidRPr="00EC6FCB">
        <w:rPr>
          <w:rFonts w:ascii="Trebuchet MS" w:eastAsia="Calibri" w:hAnsi="Trebuchet MS" w:cs="Verdana"/>
          <w:i/>
          <w:iCs/>
          <w:color w:val="000000"/>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din cadrul documentelor de calificare, precum si la informatiile din cadrul </w:t>
      </w:r>
      <w:r w:rsidRPr="00EC6FCB">
        <w:rPr>
          <w:rFonts w:ascii="Trebuchet MS" w:eastAsia="Calibri" w:hAnsi="Trebuchet MS" w:cs="Verdana"/>
          <w:i/>
          <w:iCs/>
          <w:color w:val="000000"/>
        </w:rPr>
        <w:lastRenderedPageBreak/>
        <w:t>propunerilor tehnice și/sau financiare care nu au fost declarate de către ofertanți ca fiind confidențiale, clasificate sau protejate de un drept de proprietate intelectuală</w:t>
      </w:r>
      <w:r w:rsidRPr="00EC6FCB">
        <w:rPr>
          <w:rFonts w:ascii="Trebuchet MS" w:eastAsia="Calibri" w:hAnsi="Trebuchet MS" w:cs="Verdana"/>
          <w:color w:val="000000"/>
        </w:rPr>
        <w:t xml:space="preserve">.” </w:t>
      </w:r>
    </w:p>
    <w:p w14:paraId="4573FE34" w14:textId="77777777" w:rsidR="002C6083" w:rsidRPr="00EC6FCB" w:rsidRDefault="002C6083" w:rsidP="00D835A2">
      <w:pPr>
        <w:spacing w:after="200" w:line="276" w:lineRule="auto"/>
        <w:ind w:right="-755"/>
        <w:jc w:val="both"/>
        <w:rPr>
          <w:rFonts w:ascii="Trebuchet MS" w:eastAsia="Calibri" w:hAnsi="Trebuchet MS" w:cs="Times New Roman"/>
          <w:i/>
          <w:iCs/>
        </w:rPr>
      </w:pPr>
      <w:r w:rsidRPr="00EC6FCB">
        <w:rPr>
          <w:rFonts w:ascii="Trebuchet MS" w:eastAsia="Calibri" w:hAnsi="Trebuchet MS" w:cs="Times New Roman"/>
          <w:b/>
          <w:bCs/>
        </w:rPr>
        <w:t xml:space="preserve">5. </w:t>
      </w:r>
      <w:r w:rsidRPr="00EC6FCB">
        <w:rPr>
          <w:rFonts w:ascii="Trebuchet MS" w:eastAsia="Calibri" w:hAnsi="Trebuchet MS" w:cs="Times New Roman"/>
          <w:bCs/>
        </w:rPr>
        <w:t>prevederile a</w:t>
      </w:r>
      <w:r w:rsidRPr="00EC6FCB">
        <w:rPr>
          <w:rFonts w:ascii="Trebuchet MS" w:eastAsia="Calibri" w:hAnsi="Trebuchet MS" w:cs="Times New Roman"/>
        </w:rPr>
        <w:t xml:space="preserve">rt.19, alin.(1) din Legea nr.101/2016 </w:t>
      </w:r>
      <w:r w:rsidRPr="00EC6FCB">
        <w:rPr>
          <w:rFonts w:ascii="Trebuchet MS" w:eastAsia="Calibri" w:hAnsi="Trebuchet MS" w:cs="Times New Roman"/>
          <w:i/>
          <w:iCs/>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DEBDF45" w14:textId="77777777" w:rsidR="002C6083" w:rsidRPr="00EC6FCB" w:rsidRDefault="002C6083" w:rsidP="00D835A2">
      <w:pPr>
        <w:spacing w:after="200" w:line="276" w:lineRule="auto"/>
        <w:ind w:right="-755"/>
        <w:jc w:val="both"/>
        <w:rPr>
          <w:rFonts w:ascii="Trebuchet MS" w:eastAsia="Calibri" w:hAnsi="Trebuchet MS" w:cs="Times New Roman"/>
          <w:i/>
          <w:iCs/>
        </w:rPr>
      </w:pPr>
      <w:r w:rsidRPr="00EC6FCB">
        <w:rPr>
          <w:rFonts w:ascii="Trebuchet MS" w:eastAsia="Calibri" w:hAnsi="Trebuchet MS" w:cs="Times New Roman"/>
          <w:b/>
          <w:i/>
          <w:iCs/>
        </w:rPr>
        <w:t>6.</w:t>
      </w:r>
      <w:r w:rsidRPr="00EC6FCB">
        <w:rPr>
          <w:rFonts w:ascii="Trebuchet MS" w:eastAsia="Calibri" w:hAnsi="Trebuchet MS" w:cs="Times New Roman"/>
          <w:i/>
          <w:iCs/>
        </w:rPr>
        <w:t xml:space="preserve"> </w:t>
      </w:r>
      <w:r w:rsidRPr="00EC6FCB">
        <w:rPr>
          <w:rFonts w:ascii="Trebuchet MS" w:eastAsia="Calibri" w:hAnsi="Trebuchet MS" w:cs="Times New Roman"/>
          <w:iCs/>
        </w:rPr>
        <w:t>prevederile art.19, alin.(3) din Legea 101/2016</w:t>
      </w:r>
      <w:r w:rsidRPr="00EC6FCB">
        <w:rPr>
          <w:rFonts w:ascii="Trebuchet MS" w:eastAsia="Calibri" w:hAnsi="Trebuchet MS" w:cs="Times New Roman"/>
          <w:i/>
          <w:iCs/>
        </w:rPr>
        <w:t xml:space="preserve"> „În sensul alin.(1), documentele sunt marcate sau indicate de către ofertanți, în mod explicit și vizibil, ca fiind confidențiale. Consultarea documentelor confidențiale din oferte este permisă numai cu acordul scris al respectivilor ofertanți."</w:t>
      </w:r>
    </w:p>
    <w:p w14:paraId="2CE10D65" w14:textId="77777777" w:rsidR="002C6083" w:rsidRPr="00EC6FCB" w:rsidRDefault="002C6083" w:rsidP="00D835A2">
      <w:pPr>
        <w:spacing w:after="200" w:line="276" w:lineRule="auto"/>
        <w:ind w:right="-755"/>
        <w:jc w:val="both"/>
        <w:rPr>
          <w:rFonts w:ascii="Trebuchet MS" w:eastAsia="Calibri" w:hAnsi="Trebuchet MS" w:cs="Times New Roman"/>
          <w:i/>
          <w:iCs/>
        </w:rPr>
      </w:pPr>
      <w:r w:rsidRPr="00EC6FCB">
        <w:rPr>
          <w:rFonts w:ascii="Trebuchet MS" w:eastAsia="Calibri" w:hAnsi="Trebuchet MS" w:cs="Times New Roman"/>
          <w:iCs/>
        </w:rPr>
        <w:t>De asemenea, în virtutea art.123, alin.(1) din HG nr.395/2016, precizăm că motivele pentru care părțile/informațiile mai sus menționate din Propunerea Tehnică și din Propunerea Financiară sunt confidențiale sunt urmatoarele</w:t>
      </w:r>
      <w:r w:rsidRPr="00EC6FCB">
        <w:rPr>
          <w:rFonts w:ascii="Trebuchet MS" w:eastAsia="Calibri" w:hAnsi="Trebuchet MS" w:cs="Times New Roman"/>
          <w:i/>
          <w:iCs/>
        </w:rPr>
        <w:t>:</w:t>
      </w:r>
    </w:p>
    <w:tbl>
      <w:tblPr>
        <w:tblStyle w:val="TableGrid"/>
        <w:tblW w:w="9781" w:type="dxa"/>
        <w:tblInd w:w="108" w:type="dxa"/>
        <w:tblLook w:val="04A0" w:firstRow="1" w:lastRow="0" w:firstColumn="1" w:lastColumn="0" w:noHBand="0" w:noVBand="1"/>
      </w:tblPr>
      <w:tblGrid>
        <w:gridCol w:w="579"/>
        <w:gridCol w:w="9202"/>
      </w:tblGrid>
      <w:tr w:rsidR="002C6083" w:rsidRPr="00EC6FCB" w14:paraId="42219B71" w14:textId="77777777" w:rsidTr="006F249A">
        <w:tc>
          <w:tcPr>
            <w:tcW w:w="567" w:type="dxa"/>
          </w:tcPr>
          <w:p w14:paraId="50CB9F6D"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Nr.</w:t>
            </w:r>
          </w:p>
          <w:p w14:paraId="2EAFFA3B" w14:textId="77777777" w:rsidR="002C6083" w:rsidRPr="00EC6FCB" w:rsidRDefault="002C6083" w:rsidP="00D835A2">
            <w:pPr>
              <w:autoSpaceDE w:val="0"/>
              <w:autoSpaceDN w:val="0"/>
              <w:adjustRightInd w:val="0"/>
              <w:spacing w:line="276" w:lineRule="auto"/>
              <w:ind w:right="-536"/>
              <w:jc w:val="both"/>
              <w:rPr>
                <w:rFonts w:ascii="Trebuchet MS" w:eastAsia="Calibri" w:hAnsi="Trebuchet MS" w:cs="Verdana"/>
                <w:color w:val="000000"/>
              </w:rPr>
            </w:pPr>
            <w:r w:rsidRPr="00EC6FCB">
              <w:rPr>
                <w:rFonts w:ascii="Trebuchet MS" w:eastAsia="Calibri" w:hAnsi="Trebuchet MS" w:cs="Verdana"/>
                <w:color w:val="000000"/>
              </w:rPr>
              <w:t>crt.</w:t>
            </w:r>
          </w:p>
        </w:tc>
        <w:tc>
          <w:tcPr>
            <w:tcW w:w="9214" w:type="dxa"/>
          </w:tcPr>
          <w:p w14:paraId="301F76E9" w14:textId="77777777" w:rsidR="002C6083" w:rsidRPr="00EC6FCB" w:rsidRDefault="002C6083" w:rsidP="00D835A2">
            <w:pPr>
              <w:autoSpaceDE w:val="0"/>
              <w:autoSpaceDN w:val="0"/>
              <w:adjustRightInd w:val="0"/>
              <w:spacing w:line="276" w:lineRule="auto"/>
              <w:jc w:val="both"/>
              <w:rPr>
                <w:rFonts w:ascii="Trebuchet MS" w:eastAsia="Calibri" w:hAnsi="Trebuchet MS" w:cs="Verdana"/>
                <w:color w:val="000000"/>
              </w:rPr>
            </w:pPr>
            <w:r w:rsidRPr="00EC6FCB">
              <w:rPr>
                <w:rFonts w:ascii="Trebuchet MS" w:eastAsia="Calibri" w:hAnsi="Trebuchet MS" w:cs="Verdana"/>
                <w:color w:val="000000"/>
              </w:rPr>
              <w:t>Motivele pentru care părțile/informațiile mai sus menționate din Propunerea tehnică sau din Propunerea financiară sunt confidențiale</w:t>
            </w:r>
          </w:p>
        </w:tc>
      </w:tr>
      <w:tr w:rsidR="002C6083" w:rsidRPr="00EC6FCB" w14:paraId="6DF4D4F6" w14:textId="77777777" w:rsidTr="006F249A">
        <w:tc>
          <w:tcPr>
            <w:tcW w:w="567" w:type="dxa"/>
          </w:tcPr>
          <w:p w14:paraId="1E550CE1" w14:textId="77777777" w:rsidR="002C6083" w:rsidRPr="00EC6FCB" w:rsidRDefault="002C6083" w:rsidP="00D835A2">
            <w:pPr>
              <w:autoSpaceDE w:val="0"/>
              <w:autoSpaceDN w:val="0"/>
              <w:adjustRightInd w:val="0"/>
              <w:spacing w:line="276" w:lineRule="auto"/>
              <w:ind w:right="-536"/>
              <w:jc w:val="both"/>
              <w:rPr>
                <w:rFonts w:ascii="Trebuchet MS" w:eastAsia="Calibri" w:hAnsi="Trebuchet MS" w:cs="Verdana"/>
                <w:color w:val="000000"/>
              </w:rPr>
            </w:pPr>
            <w:r w:rsidRPr="00EC6FCB">
              <w:rPr>
                <w:rFonts w:ascii="Trebuchet MS" w:eastAsia="Calibri" w:hAnsi="Trebuchet MS" w:cs="Verdana"/>
                <w:color w:val="000000"/>
              </w:rPr>
              <w:t>1.</w:t>
            </w:r>
          </w:p>
        </w:tc>
        <w:tc>
          <w:tcPr>
            <w:tcW w:w="9214" w:type="dxa"/>
          </w:tcPr>
          <w:p w14:paraId="3FDBCA83"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lang w:val="en-GB"/>
              </w:rPr>
            </w:pPr>
            <w:r w:rsidRPr="00EC6FCB">
              <w:rPr>
                <w:rFonts w:ascii="Trebuchet MS" w:eastAsia="Calibri" w:hAnsi="Trebuchet MS" w:cs="Verdana"/>
                <w:color w:val="000000"/>
              </w:rPr>
              <w:t>...[prezentați motivul]</w:t>
            </w:r>
          </w:p>
        </w:tc>
      </w:tr>
      <w:tr w:rsidR="002C6083" w:rsidRPr="00EC6FCB" w14:paraId="7DF0F7B4" w14:textId="77777777" w:rsidTr="006F249A">
        <w:tc>
          <w:tcPr>
            <w:tcW w:w="567" w:type="dxa"/>
          </w:tcPr>
          <w:p w14:paraId="649AC53F"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2.</w:t>
            </w:r>
          </w:p>
        </w:tc>
        <w:tc>
          <w:tcPr>
            <w:tcW w:w="9214" w:type="dxa"/>
          </w:tcPr>
          <w:p w14:paraId="208DE0AC" w14:textId="77777777" w:rsidR="002C6083" w:rsidRPr="00EC6FCB" w:rsidRDefault="002C6083" w:rsidP="00D835A2">
            <w:pPr>
              <w:autoSpaceDE w:val="0"/>
              <w:autoSpaceDN w:val="0"/>
              <w:adjustRightInd w:val="0"/>
              <w:spacing w:line="276" w:lineRule="auto"/>
              <w:ind w:right="-755"/>
              <w:jc w:val="both"/>
              <w:rPr>
                <w:rFonts w:ascii="Trebuchet MS" w:eastAsia="Calibri" w:hAnsi="Trebuchet MS" w:cs="Verdana"/>
                <w:color w:val="000000"/>
              </w:rPr>
            </w:pPr>
            <w:r w:rsidRPr="00EC6FCB">
              <w:rPr>
                <w:rFonts w:ascii="Trebuchet MS" w:eastAsia="Calibri" w:hAnsi="Trebuchet MS" w:cs="Verdana"/>
                <w:color w:val="000000"/>
              </w:rPr>
              <w:t>...[prezentați motivul]</w:t>
            </w:r>
          </w:p>
        </w:tc>
      </w:tr>
    </w:tbl>
    <w:p w14:paraId="205BB0B3" w14:textId="33DA1067" w:rsidR="002C6083" w:rsidRPr="00EC6FCB" w:rsidRDefault="002C6083" w:rsidP="00D835A2">
      <w:pPr>
        <w:spacing w:after="200" w:line="276" w:lineRule="auto"/>
        <w:ind w:right="-755"/>
        <w:jc w:val="both"/>
        <w:rPr>
          <w:rFonts w:ascii="Trebuchet MS" w:eastAsia="Calibri" w:hAnsi="Trebuchet MS" w:cs="Times New Roman"/>
          <w:iCs/>
        </w:rPr>
      </w:pPr>
    </w:p>
    <w:p w14:paraId="71F5F0C8" w14:textId="1D3CABA2" w:rsidR="001D7184" w:rsidRPr="00EC6FCB" w:rsidRDefault="001D7184" w:rsidP="00D835A2">
      <w:pPr>
        <w:pStyle w:val="ListParagraph"/>
        <w:ind w:left="0" w:right="-873" w:firstLine="720"/>
        <w:jc w:val="both"/>
        <w:rPr>
          <w:rStyle w:val="salnbdy"/>
          <w:rFonts w:ascii="Trebuchet MS" w:hAnsi="Trebuchet MS"/>
          <w:noProof/>
          <w:sz w:val="22"/>
          <w:szCs w:val="22"/>
          <w:bdr w:val="dotted" w:sz="6" w:space="0" w:color="FEFEFE" w:frame="1"/>
        </w:rPr>
      </w:pPr>
      <w:r w:rsidRPr="00EC6FCB">
        <w:rPr>
          <w:rStyle w:val="salnttl1"/>
          <w:rFonts w:ascii="Trebuchet MS" w:hAnsi="Trebuchet MS"/>
          <w:noProof/>
          <w:color w:val="auto"/>
          <w:sz w:val="22"/>
          <w:szCs w:val="22"/>
          <w:bdr w:val="dotted" w:sz="6" w:space="0" w:color="FEFEFE" w:frame="1"/>
        </w:rPr>
        <w:t xml:space="preserve">În vederea respectării prevederilor </w:t>
      </w:r>
      <w:r w:rsidRPr="00EC6FCB">
        <w:rPr>
          <w:rFonts w:ascii="Trebuchet MS" w:hAnsi="Trebuchet MS"/>
        </w:rPr>
        <w:t>art. 57 alin (4) din Legea 98/2016:</w:t>
      </w:r>
      <w:r w:rsidRPr="00EC6FCB">
        <w:rPr>
          <w:rStyle w:val="salnttl1"/>
          <w:rFonts w:ascii="Trebuchet MS" w:hAnsi="Trebuchet MS"/>
          <w:noProof/>
          <w:sz w:val="22"/>
          <w:szCs w:val="22"/>
          <w:bdr w:val="dotted" w:sz="6" w:space="0" w:color="FEFEFE" w:frame="1"/>
        </w:rPr>
        <w:t xml:space="preserve"> </w:t>
      </w:r>
      <w:r w:rsidRPr="00EC6FCB">
        <w:rPr>
          <w:rStyle w:val="salnttl1"/>
          <w:rFonts w:ascii="Trebuchet MS" w:hAnsi="Trebuchet MS"/>
          <w:b w:val="0"/>
          <w:i/>
          <w:noProof/>
          <w:color w:val="auto"/>
          <w:sz w:val="22"/>
          <w:szCs w:val="22"/>
          <w:bdr w:val="dotted" w:sz="6" w:space="0" w:color="FEFEFE" w:frame="1"/>
        </w:rPr>
        <w:t>„</w:t>
      </w:r>
      <w:r w:rsidRPr="00EC6FCB">
        <w:rPr>
          <w:rStyle w:val="salnbdy"/>
          <w:rFonts w:ascii="Trebuchet MS" w:hAnsi="Trebuchet MS"/>
          <w:i/>
          <w:noProof/>
          <w:sz w:val="22"/>
          <w:szCs w:val="22"/>
          <w:bdr w:val="dotted" w:sz="6" w:space="0" w:color="FEFEFE" w:frame="1"/>
        </w:rPr>
        <w:t xml:space="preserve">Informaţiile indicate de operatorii economici ca fiind confidenţiale, inclusiv secrete tehnice sau comerciale şi elementele confidenţiale ale ofertelor, trebuie să fie însoţite de dovada care le conferă caracterul de confidenţialitate, </w:t>
      </w:r>
      <w:r w:rsidRPr="00EC6FCB">
        <w:rPr>
          <w:rStyle w:val="salnbdy"/>
          <w:rFonts w:ascii="Trebuchet MS" w:hAnsi="Trebuchet MS"/>
          <w:b/>
          <w:i/>
          <w:noProof/>
          <w:sz w:val="22"/>
          <w:szCs w:val="22"/>
          <w:u w:val="single"/>
          <w:bdr w:val="dotted" w:sz="6" w:space="0" w:color="FEFEFE" w:frame="1"/>
        </w:rPr>
        <w:t xml:space="preserve">în caz contrar nefiind aplicabile prevederile </w:t>
      </w:r>
      <w:hyperlink w:history="1">
        <w:r w:rsidRPr="00EC6FCB">
          <w:rPr>
            <w:rStyle w:val="Hyperlink"/>
            <w:rFonts w:ascii="Trebuchet MS" w:hAnsi="Trebuchet MS"/>
            <w:b/>
            <w:i/>
            <w:noProof/>
            <w:bdr w:val="dotted" w:sz="6" w:space="0" w:color="FEFEFE" w:frame="1"/>
            <w:shd w:val="clear" w:color="auto" w:fill="FFFFFF"/>
          </w:rPr>
          <w:t>alin. (1)</w:t>
        </w:r>
      </w:hyperlink>
      <w:r w:rsidRPr="00EC6FCB">
        <w:rPr>
          <w:rStyle w:val="salnbdy"/>
          <w:rFonts w:ascii="Trebuchet MS" w:hAnsi="Trebuchet MS"/>
          <w:i/>
          <w:noProof/>
          <w:sz w:val="22"/>
          <w:szCs w:val="22"/>
          <w:u w:val="single"/>
          <w:bdr w:val="dotted" w:sz="6" w:space="0" w:color="FEFEFE" w:frame="1"/>
        </w:rPr>
        <w:t>”</w:t>
      </w:r>
      <w:r w:rsidRPr="00EC6FCB">
        <w:rPr>
          <w:rStyle w:val="salnbdy"/>
          <w:rFonts w:ascii="Trebuchet MS" w:hAnsi="Trebuchet MS"/>
          <w:i/>
          <w:noProof/>
          <w:sz w:val="22"/>
          <w:szCs w:val="22"/>
          <w:bdr w:val="dotted" w:sz="6" w:space="0" w:color="FEFEFE" w:frame="1"/>
        </w:rPr>
        <w:t xml:space="preserve">, </w:t>
      </w:r>
      <w:r w:rsidRPr="00EC6FCB">
        <w:rPr>
          <w:rStyle w:val="salnbdy"/>
          <w:rFonts w:ascii="Trebuchet MS" w:hAnsi="Trebuchet MS"/>
          <w:noProof/>
          <w:sz w:val="22"/>
          <w:szCs w:val="22"/>
          <w:bdr w:val="dotted" w:sz="6" w:space="0" w:color="FEFEFE" w:frame="1"/>
        </w:rPr>
        <w:t>vĂ precizăm că dovada care le conferă caracterul de confidenţialitate este:</w:t>
      </w:r>
    </w:p>
    <w:p w14:paraId="03231621" w14:textId="23B3E07A" w:rsidR="001D7184" w:rsidRPr="00EC6FCB" w:rsidRDefault="001D7184" w:rsidP="00D835A2">
      <w:pPr>
        <w:ind w:right="-873"/>
        <w:jc w:val="both"/>
        <w:rPr>
          <w:rFonts w:ascii="Trebuchet MS" w:hAnsi="Trebuchet MS"/>
          <w:bCs/>
        </w:rPr>
      </w:pPr>
      <w:r w:rsidRPr="00EC6FCB">
        <w:rPr>
          <w:rFonts w:ascii="Trebuchet MS" w:hAnsi="Trebuchet MS"/>
          <w:bCs/>
        </w:rPr>
        <w:t>___________________________________________________________________________</w:t>
      </w:r>
    </w:p>
    <w:p w14:paraId="7414B1FF" w14:textId="46B76A7B" w:rsidR="001D7184" w:rsidRPr="00EC6FCB" w:rsidRDefault="001D7184" w:rsidP="00D835A2">
      <w:pPr>
        <w:ind w:right="-873"/>
        <w:jc w:val="both"/>
        <w:rPr>
          <w:rFonts w:ascii="Trebuchet MS" w:hAnsi="Trebuchet MS"/>
          <w:bCs/>
        </w:rPr>
      </w:pPr>
      <w:r w:rsidRPr="00EC6FCB">
        <w:rPr>
          <w:rFonts w:ascii="Trebuchet MS" w:hAnsi="Trebuchet MS"/>
          <w:bCs/>
        </w:rPr>
        <w:t>___________________________________________________________________________</w:t>
      </w:r>
    </w:p>
    <w:p w14:paraId="58FD84D0" w14:textId="057CD970" w:rsidR="001D7184" w:rsidRPr="00EC6FCB" w:rsidRDefault="001D7184" w:rsidP="00D835A2">
      <w:pPr>
        <w:ind w:right="-873"/>
        <w:jc w:val="both"/>
        <w:rPr>
          <w:rFonts w:ascii="Trebuchet MS" w:hAnsi="Trebuchet MS"/>
          <w:bCs/>
        </w:rPr>
      </w:pPr>
      <w:r w:rsidRPr="00EC6FCB">
        <w:rPr>
          <w:rFonts w:ascii="Trebuchet MS" w:hAnsi="Trebuchet MS"/>
          <w:bCs/>
        </w:rPr>
        <w:t>___________________________________________________________________________</w:t>
      </w:r>
    </w:p>
    <w:p w14:paraId="10DD162D" w14:textId="21AE4E9E" w:rsidR="001D7184" w:rsidRPr="00EC6FCB" w:rsidRDefault="001D7184" w:rsidP="00D835A2">
      <w:pPr>
        <w:ind w:right="-873"/>
        <w:jc w:val="both"/>
        <w:rPr>
          <w:rFonts w:ascii="Trebuchet MS" w:hAnsi="Trebuchet MS"/>
          <w:bCs/>
        </w:rPr>
      </w:pPr>
      <w:r w:rsidRPr="00EC6FCB">
        <w:rPr>
          <w:rFonts w:ascii="Trebuchet MS" w:hAnsi="Trebuchet MS"/>
          <w:bCs/>
        </w:rPr>
        <w:t>___________________________________________________________________________</w:t>
      </w:r>
    </w:p>
    <w:p w14:paraId="37ED3FC3" w14:textId="370ACE54" w:rsidR="001D7184" w:rsidRPr="00EC6FCB" w:rsidRDefault="001D7184" w:rsidP="00D835A2">
      <w:pPr>
        <w:ind w:right="-873"/>
        <w:jc w:val="both"/>
        <w:rPr>
          <w:rFonts w:ascii="Trebuchet MS" w:hAnsi="Trebuchet MS"/>
          <w:bCs/>
        </w:rPr>
      </w:pPr>
      <w:r w:rsidRPr="00EC6FCB">
        <w:rPr>
          <w:rFonts w:ascii="Trebuchet MS" w:hAnsi="Trebuchet MS"/>
          <w:bCs/>
        </w:rPr>
        <w:t>___________________________________________________________________________, documente pe care le atașăm prezentului formular.</w:t>
      </w:r>
    </w:p>
    <w:p w14:paraId="287A2BFA" w14:textId="77777777" w:rsidR="001D7184" w:rsidRPr="00EC6FCB" w:rsidRDefault="001D7184" w:rsidP="00D835A2">
      <w:pPr>
        <w:spacing w:after="200" w:line="276" w:lineRule="auto"/>
        <w:ind w:right="-755"/>
        <w:jc w:val="both"/>
        <w:rPr>
          <w:rFonts w:ascii="Trebuchet MS" w:eastAsia="Calibri" w:hAnsi="Trebuchet MS" w:cs="Times New Roman"/>
          <w:iCs/>
        </w:rPr>
      </w:pPr>
    </w:p>
    <w:p w14:paraId="3099D9BD" w14:textId="77777777" w:rsidR="002C6083" w:rsidRPr="00EC6FCB" w:rsidRDefault="002C6083" w:rsidP="00D835A2">
      <w:pPr>
        <w:spacing w:after="200" w:line="276" w:lineRule="auto"/>
        <w:ind w:right="-755"/>
        <w:jc w:val="both"/>
        <w:rPr>
          <w:rFonts w:ascii="Trebuchet MS" w:eastAsia="Calibri" w:hAnsi="Trebuchet MS" w:cs="Times New Roman"/>
          <w:iCs/>
        </w:rPr>
      </w:pPr>
      <w:r w:rsidRPr="00EC6FCB">
        <w:rPr>
          <w:rFonts w:ascii="Trebuchet MS" w:eastAsia="Calibri" w:hAnsi="Trebuchet MS" w:cs="Times New Roman"/>
          <w:iCs/>
        </w:rPr>
        <w:t>Data completării:__________________</w:t>
      </w:r>
    </w:p>
    <w:p w14:paraId="1943065F" w14:textId="77777777" w:rsidR="002C6083" w:rsidRPr="00EC6FCB" w:rsidRDefault="002C6083" w:rsidP="00D835A2">
      <w:pPr>
        <w:spacing w:after="200" w:line="276" w:lineRule="auto"/>
        <w:ind w:right="-755"/>
        <w:jc w:val="both"/>
        <w:rPr>
          <w:rFonts w:ascii="Trebuchet MS" w:eastAsia="Calibri" w:hAnsi="Trebuchet MS" w:cs="Times New Roman"/>
          <w:iCs/>
        </w:rPr>
      </w:pPr>
      <w:r w:rsidRPr="00EC6FCB">
        <w:rPr>
          <w:rFonts w:ascii="Trebuchet MS" w:eastAsia="Calibri" w:hAnsi="Trebuchet MS" w:cs="Times New Roman"/>
          <w:iCs/>
        </w:rPr>
        <w:t>Operator economic _________________</w:t>
      </w:r>
    </w:p>
    <w:p w14:paraId="3B5834C4" w14:textId="77777777" w:rsidR="002C6083" w:rsidRPr="00EC6FCB" w:rsidRDefault="002C6083" w:rsidP="00D835A2">
      <w:pPr>
        <w:spacing w:after="200" w:line="276" w:lineRule="auto"/>
        <w:ind w:right="-755"/>
        <w:jc w:val="both"/>
        <w:rPr>
          <w:rFonts w:ascii="Trebuchet MS" w:eastAsia="Calibri" w:hAnsi="Trebuchet MS" w:cs="Times New Roman"/>
          <w:i/>
          <w:iCs/>
        </w:rPr>
      </w:pPr>
      <w:r w:rsidRPr="00EC6FCB">
        <w:rPr>
          <w:rFonts w:ascii="Trebuchet MS" w:eastAsia="Calibri" w:hAnsi="Trebuchet MS" w:cs="Times New Roman"/>
          <w:i/>
          <w:iCs/>
        </w:rPr>
        <w:t>(semnătura autorizată și ștampila)</w:t>
      </w:r>
    </w:p>
    <w:p w14:paraId="282AE4AE" w14:textId="41ED1D44" w:rsidR="00EF1986" w:rsidRPr="00EC6FCB" w:rsidRDefault="00EF1986" w:rsidP="00D835A2">
      <w:pPr>
        <w:spacing w:after="0" w:line="276" w:lineRule="auto"/>
        <w:ind w:left="-567" w:right="-732"/>
        <w:jc w:val="both"/>
        <w:rPr>
          <w:rFonts w:ascii="Trebuchet MS" w:hAnsi="Trebuchet MS"/>
        </w:rPr>
      </w:pPr>
    </w:p>
    <w:p w14:paraId="4C7F8505" w14:textId="531EF632" w:rsidR="005A30C0" w:rsidRPr="00EC6FCB" w:rsidRDefault="005A30C0" w:rsidP="00D835A2">
      <w:pPr>
        <w:spacing w:after="0" w:line="276" w:lineRule="auto"/>
        <w:ind w:left="-567" w:right="-732"/>
        <w:jc w:val="both"/>
        <w:rPr>
          <w:rFonts w:ascii="Trebuchet MS" w:hAnsi="Trebuchet MS"/>
        </w:rPr>
      </w:pPr>
    </w:p>
    <w:p w14:paraId="65D7ACC9" w14:textId="1E0C85F2" w:rsidR="005A30C0" w:rsidRPr="00EC6FCB" w:rsidRDefault="005A30C0" w:rsidP="00D835A2">
      <w:pPr>
        <w:spacing w:after="0" w:line="276" w:lineRule="auto"/>
        <w:ind w:left="-567" w:right="-732"/>
        <w:jc w:val="both"/>
        <w:rPr>
          <w:rFonts w:ascii="Trebuchet MS" w:hAnsi="Trebuchet MS"/>
        </w:rPr>
      </w:pPr>
    </w:p>
    <w:p w14:paraId="036EDB3E" w14:textId="77777777" w:rsidR="00D421DB" w:rsidRPr="00EC6FCB" w:rsidRDefault="00D421DB" w:rsidP="00D835A2">
      <w:pPr>
        <w:spacing w:after="0" w:line="276" w:lineRule="auto"/>
        <w:ind w:left="-567" w:right="-732"/>
        <w:jc w:val="both"/>
        <w:rPr>
          <w:rFonts w:ascii="Trebuchet MS" w:hAnsi="Trebuchet MS"/>
        </w:rPr>
        <w:sectPr w:rsidR="00D421DB" w:rsidRPr="00EC6FCB" w:rsidSect="00D835A2">
          <w:headerReference w:type="default" r:id="rId8"/>
          <w:footerReference w:type="default" r:id="rId9"/>
          <w:pgSz w:w="11907" w:h="16840" w:code="9"/>
          <w:pgMar w:top="709" w:right="1467" w:bottom="709" w:left="1701" w:header="426" w:footer="1257" w:gutter="0"/>
          <w:cols w:space="720"/>
          <w:docGrid w:linePitch="360"/>
        </w:sectPr>
      </w:pPr>
    </w:p>
    <w:p w14:paraId="17FE22F7" w14:textId="77777777" w:rsidR="00D35E9E" w:rsidRPr="00EC6FCB" w:rsidRDefault="00D35E9E" w:rsidP="00D835A2">
      <w:pPr>
        <w:spacing w:after="0" w:line="240" w:lineRule="auto"/>
        <w:ind w:right="1247"/>
        <w:jc w:val="right"/>
        <w:rPr>
          <w:rFonts w:ascii="Trebuchet MS" w:eastAsia="Times New Roman" w:hAnsi="Trebuchet MS" w:cs="Times New Roman"/>
          <w:b/>
          <w:i/>
        </w:rPr>
      </w:pPr>
      <w:bookmarkStart w:id="13" w:name="_Hlk112669617"/>
    </w:p>
    <w:p w14:paraId="522870D6" w14:textId="5A5EB4C0" w:rsidR="00EF1986" w:rsidRPr="00EC6FCB" w:rsidRDefault="002C6083" w:rsidP="00D835A2">
      <w:pPr>
        <w:spacing w:after="0" w:line="240" w:lineRule="auto"/>
        <w:ind w:right="1247"/>
        <w:jc w:val="right"/>
        <w:rPr>
          <w:rFonts w:ascii="Trebuchet MS" w:eastAsia="Times New Roman" w:hAnsi="Trebuchet MS" w:cs="Times New Roman"/>
          <w:b/>
          <w:i/>
        </w:rPr>
      </w:pPr>
      <w:r w:rsidRPr="00EC6FCB">
        <w:rPr>
          <w:rFonts w:ascii="Trebuchet MS" w:eastAsia="Times New Roman" w:hAnsi="Trebuchet MS" w:cs="Times New Roman"/>
          <w:b/>
          <w:i/>
        </w:rPr>
        <w:t xml:space="preserve">Formularul nr. </w:t>
      </w:r>
      <w:r w:rsidR="00EF1986" w:rsidRPr="00EC6FCB">
        <w:rPr>
          <w:rFonts w:ascii="Trebuchet MS" w:eastAsia="Times New Roman" w:hAnsi="Trebuchet MS" w:cs="Times New Roman"/>
          <w:b/>
          <w:i/>
        </w:rPr>
        <w:t>1</w:t>
      </w:r>
      <w:r w:rsidR="003D01BB">
        <w:rPr>
          <w:rFonts w:ascii="Trebuchet MS" w:eastAsia="Times New Roman" w:hAnsi="Trebuchet MS" w:cs="Times New Roman"/>
          <w:b/>
          <w:i/>
        </w:rPr>
        <w:t>3</w:t>
      </w:r>
    </w:p>
    <w:bookmarkEnd w:id="13"/>
    <w:p w14:paraId="43C1A09B" w14:textId="763B3A24" w:rsidR="00EF1986" w:rsidRPr="00EC6FCB" w:rsidRDefault="00EF1986" w:rsidP="00D835A2">
      <w:pPr>
        <w:spacing w:after="0" w:line="240" w:lineRule="auto"/>
        <w:jc w:val="right"/>
        <w:rPr>
          <w:rFonts w:ascii="Trebuchet MS" w:eastAsia="Times New Roman" w:hAnsi="Trebuchet MS" w:cs="Times New Roman"/>
          <w:b/>
          <w:sz w:val="24"/>
          <w:szCs w:val="24"/>
        </w:rPr>
      </w:pPr>
    </w:p>
    <w:p w14:paraId="072E5E98" w14:textId="77777777" w:rsidR="00EF1986" w:rsidRPr="00EC6FCB" w:rsidRDefault="00EF1986" w:rsidP="00D835A2">
      <w:pPr>
        <w:spacing w:after="0" w:line="276" w:lineRule="auto"/>
        <w:ind w:left="709" w:right="-732"/>
        <w:jc w:val="both"/>
        <w:rPr>
          <w:rFonts w:ascii="Trebuchet MS" w:hAnsi="Trebuchet MS"/>
        </w:rPr>
      </w:pPr>
      <w:bookmarkStart w:id="14" w:name="_Hlk112669648"/>
      <w:r w:rsidRPr="00EC6FCB">
        <w:rPr>
          <w:rFonts w:ascii="Trebuchet MS" w:hAnsi="Trebuchet MS"/>
        </w:rPr>
        <w:t xml:space="preserve">Operator economic </w:t>
      </w:r>
    </w:p>
    <w:p w14:paraId="18EF9F33" w14:textId="77777777" w:rsidR="00EF1986" w:rsidRPr="00EC6FCB" w:rsidRDefault="00EF1986" w:rsidP="00D835A2">
      <w:pPr>
        <w:spacing w:after="0" w:line="276" w:lineRule="auto"/>
        <w:ind w:left="426" w:right="-732" w:firstLine="283"/>
        <w:jc w:val="both"/>
        <w:rPr>
          <w:rFonts w:ascii="Trebuchet MS" w:hAnsi="Trebuchet MS"/>
        </w:rPr>
      </w:pPr>
      <w:r w:rsidRPr="00EC6FCB">
        <w:rPr>
          <w:rFonts w:ascii="Trebuchet MS" w:hAnsi="Trebuchet MS"/>
        </w:rPr>
        <w:t>________________</w:t>
      </w:r>
      <w:r w:rsidRPr="00EC6FCB">
        <w:rPr>
          <w:rFonts w:ascii="Trebuchet MS" w:hAnsi="Trebuchet MS"/>
        </w:rPr>
        <w:tab/>
        <w:t xml:space="preserve">                                                                                </w:t>
      </w:r>
    </w:p>
    <w:p w14:paraId="3BBB20EC" w14:textId="6DAF4788" w:rsidR="00EF1986" w:rsidRPr="00EC6FCB" w:rsidRDefault="00B76643" w:rsidP="00D835A2">
      <w:pPr>
        <w:spacing w:after="0" w:line="276" w:lineRule="auto"/>
        <w:ind w:left="709" w:right="-732"/>
        <w:jc w:val="both"/>
        <w:rPr>
          <w:rFonts w:ascii="Trebuchet MS" w:hAnsi="Trebuchet MS"/>
        </w:rPr>
      </w:pPr>
      <w:r w:rsidRPr="00EC6FCB">
        <w:rPr>
          <w:rFonts w:ascii="Trebuchet MS" w:hAnsi="Trebuchet MS"/>
        </w:rPr>
        <w:t xml:space="preserve">     </w:t>
      </w:r>
      <w:r w:rsidR="00EF1986" w:rsidRPr="00EC6FCB">
        <w:rPr>
          <w:rFonts w:ascii="Trebuchet MS" w:hAnsi="Trebuchet MS"/>
        </w:rPr>
        <w:t>(denumire</w:t>
      </w:r>
      <w:bookmarkEnd w:id="14"/>
      <w:r w:rsidR="00EF1986" w:rsidRPr="00EC6FCB">
        <w:rPr>
          <w:rFonts w:ascii="Trebuchet MS" w:hAnsi="Trebuchet MS"/>
        </w:rPr>
        <w:t>)</w:t>
      </w:r>
    </w:p>
    <w:p w14:paraId="59325D21" w14:textId="77777777" w:rsidR="00EF1986" w:rsidRPr="00EC6FCB" w:rsidRDefault="00EF1986" w:rsidP="00D835A2">
      <w:pPr>
        <w:spacing w:after="0" w:line="240" w:lineRule="auto"/>
        <w:jc w:val="both"/>
        <w:rPr>
          <w:rFonts w:ascii="Trebuchet MS" w:eastAsia="Times New Roman" w:hAnsi="Trebuchet MS" w:cs="Times New Roman"/>
          <w:b/>
          <w:sz w:val="24"/>
          <w:szCs w:val="24"/>
        </w:rPr>
      </w:pPr>
    </w:p>
    <w:p w14:paraId="15C2E6E5" w14:textId="0542B4D1" w:rsidR="00EF1986" w:rsidRPr="00EC6FCB" w:rsidRDefault="00EF1986" w:rsidP="00D835A2">
      <w:pPr>
        <w:autoSpaceDN w:val="0"/>
        <w:adjustRightInd w:val="0"/>
        <w:spacing w:after="0" w:line="240" w:lineRule="auto"/>
        <w:jc w:val="center"/>
        <w:outlineLvl w:val="0"/>
        <w:rPr>
          <w:rFonts w:ascii="Trebuchet MS" w:eastAsia="Times New Roman" w:hAnsi="Trebuchet MS" w:cs="Times New Roman"/>
          <w:b/>
          <w:noProof/>
          <w:color w:val="000000"/>
          <w:sz w:val="24"/>
          <w:szCs w:val="24"/>
        </w:rPr>
      </w:pPr>
      <w:r w:rsidRPr="00EC6FCB">
        <w:rPr>
          <w:rFonts w:ascii="Trebuchet MS" w:eastAsia="Times New Roman" w:hAnsi="Trebuchet MS" w:cs="Times New Roman"/>
          <w:b/>
          <w:noProof/>
          <w:color w:val="000000"/>
          <w:sz w:val="24"/>
          <w:szCs w:val="24"/>
        </w:rPr>
        <w:t>Formular de Propunere Tehnică</w:t>
      </w:r>
    </w:p>
    <w:p w14:paraId="71208D1F" w14:textId="77777777" w:rsidR="00EF1986" w:rsidRPr="00EC6FCB" w:rsidRDefault="00EF1986" w:rsidP="00D835A2">
      <w:pPr>
        <w:spacing w:after="0" w:line="240" w:lineRule="auto"/>
        <w:jc w:val="center"/>
        <w:rPr>
          <w:rFonts w:ascii="Trebuchet MS" w:eastAsia="Times New Roman" w:hAnsi="Trebuchet MS" w:cstheme="minorHAnsi"/>
          <w:b/>
          <w:i/>
          <w:sz w:val="24"/>
          <w:szCs w:val="24"/>
        </w:rPr>
      </w:pPr>
    </w:p>
    <w:p w14:paraId="3A2C2D22" w14:textId="481A8923" w:rsidR="00EF1986" w:rsidRPr="00EC6FCB" w:rsidRDefault="00EF1986"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7C13DAD2" w14:textId="77777777"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ORGANIZARE S</w:t>
      </w:r>
      <w:r w:rsidRPr="00EC6FCB">
        <w:rPr>
          <w:rFonts w:ascii="Arial" w:hAnsi="Arial" w:cs="Arial"/>
          <w:lang w:eastAsia="en-GB"/>
        </w:rPr>
        <w:t>̧</w:t>
      </w:r>
      <w:r w:rsidRPr="00EC6FCB">
        <w:rPr>
          <w:rFonts w:ascii="Trebuchet MS" w:hAnsi="Trebuchet MS"/>
          <w:lang w:eastAsia="en-GB"/>
        </w:rPr>
        <w:t xml:space="preserve">I METODOLOGIE </w:t>
      </w:r>
    </w:p>
    <w:p w14:paraId="20BE9A02" w14:textId="276954C6"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w:t>
      </w:r>
      <w:r w:rsidRPr="00EC6FCB">
        <w:rPr>
          <w:rFonts w:ascii="Trebuchet MS" w:hAnsi="Trebuchet MS"/>
          <w:i/>
          <w:lang w:eastAsia="en-GB"/>
        </w:rPr>
        <w:t>Se completează</w:t>
      </w:r>
      <w:r w:rsidRPr="00EC6FCB">
        <w:rPr>
          <w:rFonts w:ascii="Trebuchet MS" w:hAnsi="Trebuchet MS" w:cs="Arial"/>
          <w:i/>
          <w:lang w:eastAsia="en-GB"/>
        </w:rPr>
        <w:t xml:space="preserve"> </w:t>
      </w:r>
      <w:r w:rsidRPr="00EC6FCB">
        <w:rPr>
          <w:rFonts w:ascii="Trebuchet MS" w:hAnsi="Trebuchet MS"/>
          <w:i/>
          <w:lang w:eastAsia="en-GB"/>
        </w:rPr>
        <w:t>de către ofertant</w:t>
      </w:r>
      <w:r w:rsidRPr="00EC6FCB">
        <w:rPr>
          <w:rFonts w:ascii="Trebuchet MS" w:hAnsi="Trebuchet MS"/>
          <w:lang w:eastAsia="en-GB"/>
        </w:rPr>
        <w:t xml:space="preserve">) </w:t>
      </w:r>
    </w:p>
    <w:p w14:paraId="4B2711F9" w14:textId="22EDD2E6"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 xml:space="preserve">Metodologia </w:t>
      </w:r>
      <w:r w:rsidR="00B976B0" w:rsidRPr="00EC6FCB">
        <w:rPr>
          <w:rFonts w:ascii="Trebuchet MS" w:hAnsi="Trebuchet MS"/>
          <w:lang w:eastAsia="en-GB"/>
        </w:rPr>
        <w:t>ș</w:t>
      </w:r>
      <w:r w:rsidRPr="00EC6FCB">
        <w:rPr>
          <w:rFonts w:ascii="Trebuchet MS" w:hAnsi="Trebuchet MS"/>
          <w:lang w:eastAsia="en-GB"/>
        </w:rPr>
        <w:t xml:space="preserve">i planul de lucru sunt componente-cheie </w:t>
      </w:r>
      <w:r w:rsidR="00B976B0" w:rsidRPr="00EC6FCB">
        <w:rPr>
          <w:rFonts w:ascii="Trebuchet MS" w:hAnsi="Trebuchet MS"/>
          <w:lang w:eastAsia="en-GB"/>
        </w:rPr>
        <w:t>ș</w:t>
      </w:r>
      <w:r w:rsidRPr="00EC6FCB">
        <w:rPr>
          <w:rFonts w:ascii="Trebuchet MS" w:hAnsi="Trebuchet MS"/>
          <w:lang w:eastAsia="en-GB"/>
        </w:rPr>
        <w:t xml:space="preserve">i obligatorii ale ofertei tehnice. Oferta tehnică trebuie prezentată în următoarea structură: </w:t>
      </w:r>
    </w:p>
    <w:p w14:paraId="34E94FBB" w14:textId="2F726ABC"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a) metodologia pentru realizarea serviciilor;</w:t>
      </w:r>
      <w:r w:rsidRPr="00EC6FCB">
        <w:rPr>
          <w:rFonts w:ascii="Trebuchet MS" w:hAnsi="Trebuchet MS"/>
          <w:lang w:eastAsia="en-GB"/>
        </w:rPr>
        <w:br/>
        <w:t>b) planul de lucru pentru realizarea serviciilor;</w:t>
      </w:r>
      <w:r w:rsidRPr="00EC6FCB">
        <w:rPr>
          <w:rFonts w:ascii="Trebuchet MS" w:hAnsi="Trebuchet MS"/>
          <w:lang w:eastAsia="en-GB"/>
        </w:rPr>
        <w:br/>
        <w:t xml:space="preserve">c) personalul utilizat pentru realizarea serviciilor </w:t>
      </w:r>
      <w:r w:rsidR="00B976B0" w:rsidRPr="00EC6FCB">
        <w:rPr>
          <w:rFonts w:ascii="Trebuchet MS" w:hAnsi="Trebuchet MS"/>
          <w:lang w:eastAsia="en-GB"/>
        </w:rPr>
        <w:t>ș</w:t>
      </w:r>
      <w:r w:rsidRPr="00EC6FCB">
        <w:rPr>
          <w:rFonts w:ascii="Trebuchet MS" w:hAnsi="Trebuchet MS"/>
          <w:lang w:eastAsia="en-GB"/>
        </w:rPr>
        <w:t>i organizarea acestuia.</w:t>
      </w:r>
    </w:p>
    <w:p w14:paraId="75A47D57" w14:textId="06EAFF0B"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br/>
        <w:t>a) Metodologia:</w:t>
      </w:r>
      <w:r w:rsidRPr="00EC6FCB">
        <w:rPr>
          <w:rFonts w:ascii="Trebuchet MS" w:hAnsi="Trebuchet MS"/>
          <w:lang w:eastAsia="en-GB"/>
        </w:rPr>
        <w:br/>
        <w:t>în această sec</w:t>
      </w:r>
      <w:r w:rsidR="00B976B0" w:rsidRPr="00EC6FCB">
        <w:rPr>
          <w:rFonts w:ascii="Trebuchet MS" w:hAnsi="Trebuchet MS"/>
          <w:lang w:eastAsia="en-GB"/>
        </w:rPr>
        <w:t>ț</w:t>
      </w:r>
      <w:r w:rsidRPr="00EC6FCB">
        <w:rPr>
          <w:rFonts w:ascii="Trebuchet MS" w:hAnsi="Trebuchet MS"/>
          <w:lang w:eastAsia="en-GB"/>
        </w:rPr>
        <w:t>iune trebuie să prezenta</w:t>
      </w:r>
      <w:r w:rsidR="00F50C44" w:rsidRPr="00EC6FCB">
        <w:rPr>
          <w:rFonts w:ascii="Trebuchet MS" w:hAnsi="Trebuchet MS"/>
          <w:lang w:eastAsia="en-GB"/>
        </w:rPr>
        <w:t>ț</w:t>
      </w:r>
      <w:r w:rsidRPr="00EC6FCB">
        <w:rPr>
          <w:rFonts w:ascii="Trebuchet MS" w:hAnsi="Trebuchet MS"/>
          <w:lang w:eastAsia="en-GB"/>
        </w:rPr>
        <w:t>i modul în care dumneavoastră, în calitate de ofertant, înt</w:t>
      </w:r>
      <w:r w:rsidRPr="00EC6FCB">
        <w:rPr>
          <w:rFonts w:ascii="Arial" w:hAnsi="Arial" w:cs="Arial"/>
          <w:lang w:eastAsia="en-GB"/>
        </w:rPr>
        <w:t>̧</w:t>
      </w:r>
      <w:r w:rsidRPr="00EC6FCB">
        <w:rPr>
          <w:rFonts w:ascii="Trebuchet MS" w:hAnsi="Trebuchet MS"/>
          <w:lang w:eastAsia="en-GB"/>
        </w:rPr>
        <w:t>elege</w:t>
      </w:r>
      <w:r w:rsidR="00B976B0" w:rsidRPr="00EC6FCB">
        <w:rPr>
          <w:rFonts w:ascii="Trebuchet MS" w:hAnsi="Trebuchet MS"/>
          <w:lang w:eastAsia="en-GB"/>
        </w:rPr>
        <w:t>ț</w:t>
      </w:r>
      <w:r w:rsidRPr="00EC6FCB">
        <w:rPr>
          <w:rFonts w:ascii="Trebuchet MS" w:hAnsi="Trebuchet MS"/>
          <w:lang w:eastAsia="en-GB"/>
        </w:rPr>
        <w:t>i:</w:t>
      </w:r>
      <w:r w:rsidRPr="00EC6FCB">
        <w:rPr>
          <w:rFonts w:ascii="Trebuchet MS" w:hAnsi="Trebuchet MS"/>
          <w:lang w:eastAsia="en-GB"/>
        </w:rPr>
        <w:br/>
        <w:t xml:space="preserve">- obiectivele </w:t>
      </w:r>
      <w:r w:rsidR="00D87E2A" w:rsidRPr="00EC6FCB">
        <w:rPr>
          <w:rFonts w:ascii="Trebuchet MS" w:hAnsi="Trebuchet MS"/>
          <w:lang w:eastAsia="en-GB"/>
        </w:rPr>
        <w:t>acordului-cadru</w:t>
      </w:r>
      <w:r w:rsidRPr="00EC6FCB">
        <w:rPr>
          <w:rFonts w:ascii="Trebuchet MS" w:hAnsi="Trebuchet MS"/>
          <w:lang w:eastAsia="en-GB"/>
        </w:rPr>
        <w:t xml:space="preserve"> și sarcinile stabilite prin caietul de sarcini;</w:t>
      </w:r>
      <w:r w:rsidRPr="00EC6FCB">
        <w:rPr>
          <w:rFonts w:ascii="Trebuchet MS" w:hAnsi="Trebuchet MS"/>
          <w:lang w:eastAsia="en-GB"/>
        </w:rPr>
        <w:br/>
        <w:t xml:space="preserve">- modul de abordare ce va fi urmat în prestarea serviciilor, inclusiv descrierea conceptului utilizat pentru atingerea obiectivelor </w:t>
      </w:r>
      <w:r w:rsidR="00D87E2A" w:rsidRPr="00EC6FCB">
        <w:rPr>
          <w:rFonts w:ascii="Trebuchet MS" w:hAnsi="Trebuchet MS"/>
          <w:lang w:eastAsia="en-GB"/>
        </w:rPr>
        <w:t>acordului-cadru</w:t>
      </w:r>
      <w:r w:rsidRPr="00EC6FCB">
        <w:rPr>
          <w:rFonts w:ascii="Trebuchet MS" w:hAnsi="Trebuchet MS"/>
          <w:lang w:eastAsia="en-GB"/>
        </w:rPr>
        <w:t>;</w:t>
      </w:r>
      <w:r w:rsidRPr="00EC6FCB">
        <w:rPr>
          <w:rFonts w:ascii="Trebuchet MS" w:hAnsi="Trebuchet MS"/>
          <w:lang w:eastAsia="en-GB"/>
        </w:rPr>
        <w:br/>
        <w:t>- metodologia de realizare a activităților în scopul ob</w:t>
      </w:r>
      <w:r w:rsidR="00B976B0" w:rsidRPr="00EC6FCB">
        <w:rPr>
          <w:rFonts w:ascii="Trebuchet MS" w:hAnsi="Trebuchet MS"/>
          <w:lang w:eastAsia="en-GB"/>
        </w:rPr>
        <w:t>ț</w:t>
      </w:r>
      <w:r w:rsidRPr="00EC6FCB">
        <w:rPr>
          <w:rFonts w:ascii="Trebuchet MS" w:hAnsi="Trebuchet MS"/>
          <w:lang w:eastAsia="en-GB"/>
        </w:rPr>
        <w:t>inerii rezultatelor a</w:t>
      </w:r>
      <w:r w:rsidR="00F50C44" w:rsidRPr="00EC6FCB">
        <w:rPr>
          <w:rFonts w:ascii="Trebuchet MS" w:hAnsi="Trebuchet MS"/>
          <w:lang w:eastAsia="en-GB"/>
        </w:rPr>
        <w:t>ș</w:t>
      </w:r>
      <w:r w:rsidRPr="00EC6FCB">
        <w:rPr>
          <w:rFonts w:ascii="Trebuchet MS" w:hAnsi="Trebuchet MS"/>
          <w:lang w:eastAsia="en-GB"/>
        </w:rPr>
        <w:t>teptate.</w:t>
      </w:r>
      <w:r w:rsidRPr="00EC6FCB">
        <w:rPr>
          <w:rFonts w:ascii="Trebuchet MS" w:hAnsi="Trebuchet MS"/>
          <w:lang w:eastAsia="en-GB"/>
        </w:rPr>
        <w:br/>
      </w:r>
    </w:p>
    <w:p w14:paraId="42696C97" w14:textId="596F8D7C"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Cel pu</w:t>
      </w:r>
      <w:r w:rsidR="00B976B0" w:rsidRPr="00EC6FCB">
        <w:rPr>
          <w:rFonts w:ascii="Trebuchet MS" w:hAnsi="Trebuchet MS"/>
          <w:lang w:eastAsia="en-GB"/>
        </w:rPr>
        <w:t>ț</w:t>
      </w:r>
      <w:r w:rsidRPr="00EC6FCB">
        <w:rPr>
          <w:rFonts w:ascii="Trebuchet MS" w:hAnsi="Trebuchet MS"/>
          <w:lang w:eastAsia="en-GB"/>
        </w:rPr>
        <w:t>in următoarele informa</w:t>
      </w:r>
      <w:r w:rsidR="00B976B0" w:rsidRPr="00EC6FCB">
        <w:rPr>
          <w:rFonts w:ascii="Trebuchet MS" w:hAnsi="Trebuchet MS"/>
          <w:lang w:eastAsia="en-GB"/>
        </w:rPr>
        <w:t>ț</w:t>
      </w:r>
      <w:r w:rsidRPr="00EC6FCB">
        <w:rPr>
          <w:rFonts w:ascii="Trebuchet MS" w:hAnsi="Trebuchet MS"/>
          <w:lang w:eastAsia="en-GB"/>
        </w:rPr>
        <w:t>ii trebuie prezentate aici:</w:t>
      </w:r>
      <w:r w:rsidRPr="00EC6FCB">
        <w:rPr>
          <w:rFonts w:ascii="Trebuchet MS" w:hAnsi="Trebuchet MS"/>
          <w:lang w:eastAsia="en-GB"/>
        </w:rPr>
        <w:br/>
        <w:t xml:space="preserve">- prevederile legale în domeniul de activitate aferent obiectului </w:t>
      </w:r>
      <w:r w:rsidR="00D87E2A" w:rsidRPr="00EC6FCB">
        <w:rPr>
          <w:rFonts w:ascii="Trebuchet MS" w:hAnsi="Trebuchet MS"/>
          <w:lang w:eastAsia="en-GB"/>
        </w:rPr>
        <w:t>acordului-cadru</w:t>
      </w:r>
      <w:r w:rsidRPr="00EC6FCB">
        <w:rPr>
          <w:rFonts w:ascii="Trebuchet MS" w:hAnsi="Trebuchet MS"/>
          <w:lang w:eastAsia="en-GB"/>
        </w:rPr>
        <w:t xml:space="preserve"> ce urmează a fi atribuit, ce pot avea inciden</w:t>
      </w:r>
      <w:r w:rsidR="00B976B0" w:rsidRPr="00EC6FCB">
        <w:rPr>
          <w:rFonts w:ascii="Trebuchet MS" w:hAnsi="Trebuchet MS"/>
          <w:lang w:eastAsia="en-GB"/>
        </w:rPr>
        <w:t>ț</w:t>
      </w:r>
      <w:r w:rsidRPr="00EC6FCB">
        <w:rPr>
          <w:rFonts w:ascii="Trebuchet MS" w:hAnsi="Trebuchet MS"/>
          <w:lang w:eastAsia="en-GB"/>
        </w:rPr>
        <w:t>ă asupra derul</w:t>
      </w:r>
      <w:r w:rsidR="00F50C44" w:rsidRPr="00EC6FCB">
        <w:rPr>
          <w:rFonts w:ascii="Trebuchet MS" w:hAnsi="Trebuchet MS"/>
          <w:lang w:eastAsia="en-GB"/>
        </w:rPr>
        <w:t>ă</w:t>
      </w:r>
      <w:r w:rsidRPr="00EC6FCB">
        <w:rPr>
          <w:rFonts w:ascii="Trebuchet MS" w:hAnsi="Trebuchet MS"/>
          <w:lang w:eastAsia="en-GB"/>
        </w:rPr>
        <w:t>rii / implement</w:t>
      </w:r>
      <w:r w:rsidR="00F50C44" w:rsidRPr="00EC6FCB">
        <w:rPr>
          <w:rFonts w:ascii="Trebuchet MS" w:hAnsi="Trebuchet MS"/>
          <w:lang w:eastAsia="en-GB"/>
        </w:rPr>
        <w:t>ă</w:t>
      </w:r>
      <w:r w:rsidRPr="00EC6FCB">
        <w:rPr>
          <w:rFonts w:ascii="Trebuchet MS" w:hAnsi="Trebuchet MS"/>
          <w:lang w:eastAsia="en-GB"/>
        </w:rPr>
        <w:t>rii acestuia;</w:t>
      </w:r>
      <w:r w:rsidRPr="00EC6FCB">
        <w:rPr>
          <w:rFonts w:ascii="Trebuchet MS" w:hAnsi="Trebuchet MS"/>
          <w:lang w:eastAsia="en-GB"/>
        </w:rPr>
        <w:br/>
        <w:t>- identificarea și explicitarea aspectelor-cheie privind i</w:t>
      </w:r>
      <w:r w:rsidRPr="00EC6FCB">
        <w:rPr>
          <w:rFonts w:ascii="Arial" w:hAnsi="Arial" w:cs="Arial"/>
          <w:lang w:eastAsia="en-GB"/>
        </w:rPr>
        <w:t>̂</w:t>
      </w:r>
      <w:r w:rsidRPr="00EC6FCB">
        <w:rPr>
          <w:rFonts w:ascii="Trebuchet MS" w:hAnsi="Trebuchet MS"/>
          <w:lang w:eastAsia="en-GB"/>
        </w:rPr>
        <w:t xml:space="preserve">ndeplinirea obiectivelor </w:t>
      </w:r>
      <w:r w:rsidR="00D87E2A" w:rsidRPr="00EC6FCB">
        <w:rPr>
          <w:rFonts w:ascii="Trebuchet MS" w:hAnsi="Trebuchet MS"/>
          <w:lang w:eastAsia="en-GB"/>
        </w:rPr>
        <w:t>acordului-cadru</w:t>
      </w:r>
      <w:r w:rsidRPr="00EC6FCB">
        <w:rPr>
          <w:rFonts w:ascii="Trebuchet MS" w:hAnsi="Trebuchet MS"/>
          <w:lang w:eastAsia="en-GB"/>
        </w:rPr>
        <w:t xml:space="preserve"> </w:t>
      </w:r>
      <w:r w:rsidR="00B976B0" w:rsidRPr="00EC6FCB">
        <w:rPr>
          <w:rFonts w:ascii="Trebuchet MS" w:hAnsi="Trebuchet MS"/>
          <w:lang w:eastAsia="en-GB"/>
        </w:rPr>
        <w:t>ș</w:t>
      </w:r>
      <w:r w:rsidRPr="00EC6FCB">
        <w:rPr>
          <w:rFonts w:ascii="Trebuchet MS" w:hAnsi="Trebuchet MS"/>
          <w:lang w:eastAsia="en-GB"/>
        </w:rPr>
        <w:t>i atingerea</w:t>
      </w:r>
      <w:r w:rsidRPr="00EC6FCB">
        <w:rPr>
          <w:rFonts w:ascii="Trebuchet MS" w:hAnsi="Trebuchet MS"/>
          <w:lang w:val="en-US" w:eastAsia="en-GB"/>
        </w:rPr>
        <w:t xml:space="preserve"> </w:t>
      </w:r>
      <w:r w:rsidRPr="00EC6FCB">
        <w:rPr>
          <w:rFonts w:ascii="Trebuchet MS" w:hAnsi="Trebuchet MS"/>
          <w:lang w:eastAsia="en-GB"/>
        </w:rPr>
        <w:t>rezultatelor a</w:t>
      </w:r>
      <w:r w:rsidR="00B976B0" w:rsidRPr="00EC6FCB">
        <w:rPr>
          <w:rFonts w:ascii="Trebuchet MS" w:hAnsi="Trebuchet MS"/>
          <w:lang w:eastAsia="en-GB"/>
        </w:rPr>
        <w:t>ș</w:t>
      </w:r>
      <w:r w:rsidRPr="00EC6FCB">
        <w:rPr>
          <w:rFonts w:ascii="Trebuchet MS" w:hAnsi="Trebuchet MS"/>
          <w:lang w:eastAsia="en-GB"/>
        </w:rPr>
        <w:t>teptate;</w:t>
      </w:r>
      <w:r w:rsidRPr="00EC6FCB">
        <w:rPr>
          <w:rFonts w:ascii="Trebuchet MS" w:hAnsi="Trebuchet MS"/>
          <w:lang w:eastAsia="en-GB"/>
        </w:rPr>
        <w:br/>
        <w:t xml:space="preserve">- modalitatea de abordare a activităților ce corespund rezultatului final al </w:t>
      </w:r>
      <w:r w:rsidR="00D87E2A" w:rsidRPr="00EC6FCB">
        <w:rPr>
          <w:rFonts w:ascii="Trebuchet MS" w:hAnsi="Trebuchet MS"/>
          <w:lang w:eastAsia="en-GB"/>
        </w:rPr>
        <w:t xml:space="preserve">acordului-cadru </w:t>
      </w:r>
      <w:r w:rsidRPr="00EC6FCB">
        <w:rPr>
          <w:rFonts w:ascii="Trebuchet MS" w:hAnsi="Trebuchet MS"/>
          <w:lang w:eastAsia="en-GB"/>
        </w:rPr>
        <w:t>și a</w:t>
      </w:r>
      <w:r w:rsidRPr="00EC6FCB">
        <w:rPr>
          <w:rFonts w:ascii="Trebuchet MS" w:hAnsi="Trebuchet MS"/>
          <w:lang w:val="en-US" w:eastAsia="en-GB"/>
        </w:rPr>
        <w:t xml:space="preserve"> </w:t>
      </w:r>
      <w:r w:rsidRPr="00EC6FCB">
        <w:rPr>
          <w:rFonts w:ascii="Trebuchet MS" w:hAnsi="Trebuchet MS"/>
          <w:lang w:eastAsia="en-GB"/>
        </w:rPr>
        <w:t>rezultatelor</w:t>
      </w:r>
      <w:r w:rsidRPr="00EC6FCB">
        <w:rPr>
          <w:rFonts w:ascii="Trebuchet MS" w:hAnsi="Trebuchet MS"/>
          <w:lang w:val="en-US" w:eastAsia="en-GB"/>
        </w:rPr>
        <w:t xml:space="preserve"> </w:t>
      </w:r>
      <w:r w:rsidRPr="00EC6FCB">
        <w:rPr>
          <w:rFonts w:ascii="Trebuchet MS" w:hAnsi="Trebuchet MS"/>
          <w:lang w:eastAsia="en-GB"/>
        </w:rPr>
        <w:t xml:space="preserve">intermediare aferente, în raport cu serviciile </w:t>
      </w:r>
      <w:r w:rsidR="00B976B0" w:rsidRPr="00EC6FCB">
        <w:rPr>
          <w:rFonts w:ascii="Trebuchet MS" w:hAnsi="Trebuchet MS"/>
          <w:lang w:eastAsia="en-GB"/>
        </w:rPr>
        <w:t>ș</w:t>
      </w:r>
      <w:r w:rsidRPr="00EC6FCB">
        <w:rPr>
          <w:rFonts w:ascii="Trebuchet MS" w:hAnsi="Trebuchet MS"/>
          <w:lang w:eastAsia="en-GB"/>
        </w:rPr>
        <w:t>i responsabilit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ile stabilite prin caietul de sarcini. Activit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ile</w:t>
      </w:r>
      <w:r w:rsidRPr="00EC6FCB">
        <w:rPr>
          <w:rFonts w:ascii="Trebuchet MS" w:hAnsi="Trebuchet MS"/>
          <w:lang w:val="en-US" w:eastAsia="en-GB"/>
        </w:rPr>
        <w:t xml:space="preserve"> </w:t>
      </w:r>
      <w:r w:rsidRPr="00EC6FCB">
        <w:rPr>
          <w:rFonts w:ascii="Trebuchet MS" w:hAnsi="Trebuchet MS"/>
          <w:lang w:eastAsia="en-GB"/>
        </w:rPr>
        <w:t>descrise la acest capitol trebuie reprezentate ca durat</w:t>
      </w:r>
      <w:r w:rsidR="00D87E2A" w:rsidRPr="00EC6FCB">
        <w:rPr>
          <w:rFonts w:ascii="Trebuchet MS" w:hAnsi="Trebuchet MS"/>
          <w:lang w:eastAsia="en-GB"/>
        </w:rPr>
        <w:t>ă</w:t>
      </w:r>
      <w:r w:rsidRPr="00EC6FCB">
        <w:rPr>
          <w:rFonts w:ascii="Trebuchet MS" w:hAnsi="Trebuchet MS"/>
          <w:lang w:eastAsia="en-GB"/>
        </w:rPr>
        <w:t xml:space="preserve">, la capitolul aferent din planul de lucru </w:t>
      </w:r>
      <w:r w:rsidR="00D87E2A" w:rsidRPr="00EC6FCB">
        <w:rPr>
          <w:rFonts w:ascii="Trebuchet MS" w:hAnsi="Trebuchet MS"/>
          <w:lang w:eastAsia="en-GB"/>
        </w:rPr>
        <w:t>ș</w:t>
      </w:r>
      <w:r w:rsidRPr="00EC6FCB">
        <w:rPr>
          <w:rFonts w:ascii="Trebuchet MS" w:hAnsi="Trebuchet MS"/>
          <w:lang w:eastAsia="en-GB"/>
        </w:rPr>
        <w:t xml:space="preserve">i trebuie reflectate </w:t>
      </w:r>
      <w:r w:rsidR="00F50C44" w:rsidRPr="00EC6FCB">
        <w:rPr>
          <w:rFonts w:ascii="Trebuchet MS" w:hAnsi="Trebuchet MS" w:cs="Arial"/>
          <w:lang w:eastAsia="en-GB"/>
        </w:rPr>
        <w:t>î</w:t>
      </w:r>
      <w:r w:rsidRPr="00EC6FCB">
        <w:rPr>
          <w:rFonts w:ascii="Trebuchet MS" w:hAnsi="Trebuchet MS"/>
          <w:lang w:eastAsia="en-GB"/>
        </w:rPr>
        <w:t>n propunerea financiar</w:t>
      </w:r>
      <w:r w:rsidR="00D87E2A" w:rsidRPr="00EC6FCB">
        <w:rPr>
          <w:rFonts w:ascii="Trebuchet MS" w:hAnsi="Trebuchet MS"/>
          <w:lang w:eastAsia="en-GB"/>
        </w:rPr>
        <w:t>ă</w:t>
      </w:r>
      <w:r w:rsidRPr="00EC6FCB">
        <w:rPr>
          <w:rFonts w:ascii="Trebuchet MS" w:hAnsi="Trebuchet MS"/>
          <w:lang w:eastAsia="en-GB"/>
        </w:rPr>
        <w:t xml:space="preserve"> sub aspect valoric la nivel de activitate </w:t>
      </w:r>
      <w:r w:rsidR="00B976B0" w:rsidRPr="00EC6FCB">
        <w:rPr>
          <w:rFonts w:ascii="Trebuchet MS" w:hAnsi="Trebuchet MS"/>
          <w:lang w:eastAsia="en-GB"/>
        </w:rPr>
        <w:t>ș</w:t>
      </w:r>
      <w:r w:rsidRPr="00EC6FCB">
        <w:rPr>
          <w:rFonts w:ascii="Trebuchet MS" w:hAnsi="Trebuchet MS"/>
          <w:lang w:eastAsia="en-GB"/>
        </w:rPr>
        <w:t>i la nivel de pachet de activit</w:t>
      </w:r>
      <w:r w:rsidR="00D87E2A"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w:t>
      </w:r>
    </w:p>
    <w:p w14:paraId="6177AB9A" w14:textId="675FF857"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 descrierea solu</w:t>
      </w:r>
      <w:r w:rsidR="00B976B0" w:rsidRPr="00EC6FCB">
        <w:rPr>
          <w:rFonts w:ascii="Trebuchet MS" w:hAnsi="Trebuchet MS"/>
          <w:lang w:eastAsia="en-GB"/>
        </w:rPr>
        <w:t>ț</w:t>
      </w:r>
      <w:r w:rsidRPr="00EC6FCB">
        <w:rPr>
          <w:rFonts w:ascii="Trebuchet MS" w:hAnsi="Trebuchet MS"/>
          <w:lang w:eastAsia="en-GB"/>
        </w:rPr>
        <w:t xml:space="preserve">iei propriu-zise propuse pentru </w:t>
      </w:r>
      <w:r w:rsidR="00F50C44" w:rsidRPr="00EC6FCB">
        <w:rPr>
          <w:rFonts w:ascii="Trebuchet MS" w:hAnsi="Trebuchet MS"/>
          <w:lang w:eastAsia="en-GB"/>
        </w:rPr>
        <w:t>î</w:t>
      </w:r>
      <w:r w:rsidRPr="00EC6FCB">
        <w:rPr>
          <w:rFonts w:ascii="Trebuchet MS" w:hAnsi="Trebuchet MS"/>
          <w:lang w:eastAsia="en-GB"/>
        </w:rPr>
        <w:t xml:space="preserve">ndeplinirea obiectivelor stabilite prin caietul de sarcini. </w:t>
      </w:r>
    </w:p>
    <w:p w14:paraId="78A9B690" w14:textId="22F4B60A" w:rsidR="00D87E2A"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b) Planul de lucru:</w:t>
      </w:r>
      <w:r w:rsidRPr="00EC6FCB">
        <w:rPr>
          <w:rFonts w:ascii="Trebuchet MS" w:hAnsi="Trebuchet MS"/>
          <w:lang w:eastAsia="en-GB"/>
        </w:rPr>
        <w:br/>
        <w:t>Cel pu</w:t>
      </w:r>
      <w:r w:rsidR="00B976B0" w:rsidRPr="00EC6FCB">
        <w:rPr>
          <w:rFonts w:ascii="Trebuchet MS" w:hAnsi="Trebuchet MS"/>
          <w:lang w:eastAsia="en-GB"/>
        </w:rPr>
        <w:t>ț</w:t>
      </w:r>
      <w:r w:rsidRPr="00EC6FCB">
        <w:rPr>
          <w:rFonts w:ascii="Trebuchet MS" w:hAnsi="Trebuchet MS"/>
          <w:lang w:eastAsia="en-GB"/>
        </w:rPr>
        <w:t>in urm</w:t>
      </w:r>
      <w:r w:rsidR="00F50C44" w:rsidRPr="00EC6FCB">
        <w:rPr>
          <w:rFonts w:ascii="Trebuchet MS" w:hAnsi="Trebuchet MS"/>
          <w:lang w:eastAsia="en-GB"/>
        </w:rPr>
        <w:t>ă</w:t>
      </w:r>
      <w:r w:rsidRPr="00EC6FCB">
        <w:rPr>
          <w:rFonts w:ascii="Trebuchet MS" w:hAnsi="Trebuchet MS"/>
          <w:lang w:eastAsia="en-GB"/>
        </w:rPr>
        <w:t>toarele informa</w:t>
      </w:r>
      <w:r w:rsidR="00B976B0" w:rsidRPr="00EC6FCB">
        <w:rPr>
          <w:rFonts w:ascii="Trebuchet MS" w:hAnsi="Trebuchet MS"/>
          <w:lang w:eastAsia="en-GB"/>
        </w:rPr>
        <w:t>ț</w:t>
      </w:r>
      <w:r w:rsidRPr="00EC6FCB">
        <w:rPr>
          <w:rFonts w:ascii="Trebuchet MS" w:hAnsi="Trebuchet MS"/>
          <w:lang w:eastAsia="en-GB"/>
        </w:rPr>
        <w:t>ii trebuie prezentate aici:</w:t>
      </w:r>
      <w:r w:rsidRPr="00EC6FCB">
        <w:rPr>
          <w:rFonts w:ascii="Trebuchet MS" w:hAnsi="Trebuchet MS"/>
          <w:lang w:eastAsia="en-GB"/>
        </w:rPr>
        <w:br/>
        <w:t xml:space="preserve">- denumirea </w:t>
      </w:r>
      <w:r w:rsidR="00B976B0" w:rsidRPr="00EC6FCB">
        <w:rPr>
          <w:rFonts w:ascii="Trebuchet MS" w:hAnsi="Trebuchet MS"/>
          <w:lang w:eastAsia="en-GB"/>
        </w:rPr>
        <w:t>ș</w:t>
      </w:r>
      <w:r w:rsidRPr="00EC6FCB">
        <w:rPr>
          <w:rFonts w:ascii="Trebuchet MS" w:hAnsi="Trebuchet MS"/>
          <w:lang w:eastAsia="en-GB"/>
        </w:rPr>
        <w:t>i durata activit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 xml:space="preserve">ilor </w:t>
      </w:r>
      <w:r w:rsidR="00B976B0" w:rsidRPr="00EC6FCB">
        <w:rPr>
          <w:rFonts w:ascii="Trebuchet MS" w:hAnsi="Trebuchet MS"/>
          <w:lang w:eastAsia="en-GB"/>
        </w:rPr>
        <w:t>ș</w:t>
      </w:r>
      <w:r w:rsidRPr="00EC6FCB">
        <w:rPr>
          <w:rFonts w:ascii="Trebuchet MS" w:hAnsi="Trebuchet MS"/>
          <w:lang w:eastAsia="en-GB"/>
        </w:rPr>
        <w:t>i pachetelor de activit</w:t>
      </w:r>
      <w:r w:rsidR="00F50C44" w:rsidRPr="00EC6FCB">
        <w:rPr>
          <w:rFonts w:ascii="Trebuchet MS" w:hAnsi="Trebuchet MS"/>
          <w:lang w:eastAsia="en-GB"/>
        </w:rPr>
        <w:t>ă</w:t>
      </w:r>
      <w:r w:rsidR="00B976B0" w:rsidRPr="00EC6FCB">
        <w:rPr>
          <w:rFonts w:ascii="Trebuchet MS" w:hAnsi="Trebuchet MS"/>
          <w:lang w:eastAsia="en-GB"/>
        </w:rPr>
        <w:t>ți</w:t>
      </w:r>
      <w:r w:rsidRPr="00EC6FCB">
        <w:rPr>
          <w:rFonts w:ascii="Trebuchet MS" w:hAnsi="Trebuchet MS"/>
          <w:lang w:eastAsia="en-GB"/>
        </w:rPr>
        <w:t xml:space="preserve"> din cadrul </w:t>
      </w:r>
      <w:r w:rsidR="00B976B0" w:rsidRPr="00EC6FCB">
        <w:rPr>
          <w:rFonts w:ascii="Trebuchet MS" w:hAnsi="Trebuchet MS"/>
          <w:lang w:eastAsia="en-GB"/>
        </w:rPr>
        <w:t>acordului-cadru</w:t>
      </w:r>
      <w:r w:rsidRPr="00EC6FCB">
        <w:rPr>
          <w:rFonts w:ascii="Trebuchet MS" w:hAnsi="Trebuchet MS"/>
          <w:lang w:eastAsia="en-GB"/>
        </w:rPr>
        <w:t>, a</w:t>
      </w:r>
      <w:r w:rsidR="00B976B0" w:rsidRPr="00EC6FCB">
        <w:rPr>
          <w:rFonts w:ascii="Trebuchet MS" w:hAnsi="Trebuchet MS"/>
          <w:lang w:eastAsia="en-GB"/>
        </w:rPr>
        <w:t>ș</w:t>
      </w:r>
      <w:r w:rsidRPr="00EC6FCB">
        <w:rPr>
          <w:rFonts w:ascii="Trebuchet MS" w:hAnsi="Trebuchet MS"/>
          <w:lang w:eastAsia="en-GB"/>
        </w:rPr>
        <w:t>a cum sunt acestea prezentate la capitolul "Metodologie";</w:t>
      </w:r>
      <w:r w:rsidRPr="00EC6FCB">
        <w:rPr>
          <w:rFonts w:ascii="Trebuchet MS" w:hAnsi="Trebuchet MS"/>
          <w:lang w:eastAsia="en-GB"/>
        </w:rPr>
        <w:br/>
        <w:t xml:space="preserve">- succesiunea </w:t>
      </w:r>
      <w:r w:rsidR="00B976B0" w:rsidRPr="00EC6FCB">
        <w:rPr>
          <w:rFonts w:ascii="Trebuchet MS" w:hAnsi="Trebuchet MS"/>
          <w:lang w:eastAsia="en-GB"/>
        </w:rPr>
        <w:t>ș</w:t>
      </w:r>
      <w:r w:rsidRPr="00EC6FCB">
        <w:rPr>
          <w:rFonts w:ascii="Trebuchet MS" w:hAnsi="Trebuchet MS"/>
          <w:lang w:eastAsia="en-GB"/>
        </w:rPr>
        <w:t>i interrela</w:t>
      </w:r>
      <w:r w:rsidR="00B976B0" w:rsidRPr="00EC6FCB">
        <w:rPr>
          <w:rFonts w:ascii="Trebuchet MS" w:hAnsi="Trebuchet MS"/>
          <w:lang w:eastAsia="en-GB"/>
        </w:rPr>
        <w:t>ț</w:t>
      </w:r>
      <w:r w:rsidRPr="00EC6FCB">
        <w:rPr>
          <w:rFonts w:ascii="Trebuchet MS" w:hAnsi="Trebuchet MS"/>
          <w:lang w:eastAsia="en-GB"/>
        </w:rPr>
        <w:t>ionarea acestor activit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w:t>
      </w:r>
      <w:r w:rsidRPr="00EC6FCB">
        <w:rPr>
          <w:rFonts w:ascii="Trebuchet MS" w:hAnsi="Trebuchet MS"/>
          <w:lang w:eastAsia="en-GB"/>
        </w:rPr>
        <w:br/>
        <w:t>- punctele-cheie de control - "jaloanele" proiectului.</w:t>
      </w:r>
      <w:r w:rsidRPr="00EC6FCB">
        <w:rPr>
          <w:rFonts w:ascii="Trebuchet MS" w:hAnsi="Trebuchet MS"/>
          <w:lang w:eastAsia="en-GB"/>
        </w:rPr>
        <w:br/>
        <w:t>Planul de lucru propus trebuie sa</w:t>
      </w:r>
      <w:r w:rsidRPr="00EC6FCB">
        <w:rPr>
          <w:rFonts w:ascii="Arial" w:hAnsi="Arial" w:cs="Arial"/>
          <w:lang w:eastAsia="en-GB"/>
        </w:rPr>
        <w:t>̆</w:t>
      </w:r>
      <w:r w:rsidRPr="00EC6FCB">
        <w:rPr>
          <w:rFonts w:ascii="Trebuchet MS" w:hAnsi="Trebuchet MS"/>
          <w:lang w:eastAsia="en-GB"/>
        </w:rPr>
        <w:t xml:space="preserve"> fie:</w:t>
      </w:r>
      <w:r w:rsidRPr="00EC6FCB">
        <w:rPr>
          <w:rFonts w:ascii="Trebuchet MS" w:hAnsi="Trebuchet MS"/>
          <w:lang w:eastAsia="en-GB"/>
        </w:rPr>
        <w:br/>
        <w:t xml:space="preserve">1. conform cu abordarea </w:t>
      </w:r>
      <w:r w:rsidR="00B976B0" w:rsidRPr="00EC6FCB">
        <w:rPr>
          <w:rFonts w:ascii="Trebuchet MS" w:hAnsi="Trebuchet MS"/>
          <w:lang w:eastAsia="en-GB"/>
        </w:rPr>
        <w:t>ș</w:t>
      </w:r>
      <w:r w:rsidRPr="00EC6FCB">
        <w:rPr>
          <w:rFonts w:ascii="Trebuchet MS" w:hAnsi="Trebuchet MS"/>
          <w:lang w:eastAsia="en-GB"/>
        </w:rPr>
        <w:t>i metodologia propus</w:t>
      </w:r>
      <w:r w:rsidR="00F50C44" w:rsidRPr="00EC6FCB">
        <w:rPr>
          <w:rFonts w:ascii="Trebuchet MS" w:hAnsi="Trebuchet MS"/>
          <w:lang w:eastAsia="en-GB"/>
        </w:rPr>
        <w:t>ă</w:t>
      </w:r>
      <w:r w:rsidRPr="00EC6FCB">
        <w:rPr>
          <w:rFonts w:ascii="Trebuchet MS" w:hAnsi="Trebuchet MS"/>
          <w:lang w:eastAsia="en-GB"/>
        </w:rPr>
        <w:t>;</w:t>
      </w:r>
      <w:r w:rsidRPr="00EC6FCB">
        <w:rPr>
          <w:rFonts w:ascii="Trebuchet MS" w:hAnsi="Trebuchet MS"/>
          <w:lang w:eastAsia="en-GB"/>
        </w:rPr>
        <w:br/>
      </w:r>
      <w:r w:rsidRPr="00EC6FCB">
        <w:rPr>
          <w:rFonts w:ascii="Trebuchet MS" w:hAnsi="Trebuchet MS"/>
          <w:lang w:eastAsia="en-GB"/>
        </w:rPr>
        <w:lastRenderedPageBreak/>
        <w:t>2. s</w:t>
      </w:r>
      <w:r w:rsidR="00F50C44" w:rsidRPr="00EC6FCB">
        <w:rPr>
          <w:rFonts w:ascii="Trebuchet MS" w:hAnsi="Trebuchet MS"/>
          <w:lang w:eastAsia="en-GB"/>
        </w:rPr>
        <w:t>ă</w:t>
      </w:r>
      <w:r w:rsidRPr="00EC6FCB">
        <w:rPr>
          <w:rFonts w:ascii="Trebuchet MS" w:hAnsi="Trebuchet MS"/>
          <w:lang w:eastAsia="en-GB"/>
        </w:rPr>
        <w:t xml:space="preserve"> demonstreze:</w:t>
      </w:r>
      <w:r w:rsidRPr="00EC6FCB">
        <w:rPr>
          <w:rFonts w:ascii="Trebuchet MS" w:hAnsi="Trebuchet MS"/>
          <w:lang w:eastAsia="en-GB"/>
        </w:rPr>
        <w:br/>
        <w:t xml:space="preserve">- </w:t>
      </w:r>
      <w:r w:rsidR="00D87E2A" w:rsidRPr="00EC6FCB">
        <w:rPr>
          <w:rFonts w:ascii="Trebuchet MS" w:hAnsi="Trebuchet MS"/>
          <w:lang w:eastAsia="en-GB"/>
        </w:rPr>
        <w:t>î</w:t>
      </w:r>
      <w:r w:rsidRPr="00EC6FCB">
        <w:rPr>
          <w:rFonts w:ascii="Trebuchet MS" w:hAnsi="Trebuchet MS"/>
          <w:lang w:eastAsia="en-GB"/>
        </w:rPr>
        <w:t>nt</w:t>
      </w:r>
      <w:r w:rsidRPr="00EC6FCB">
        <w:rPr>
          <w:rFonts w:ascii="Arial" w:hAnsi="Arial" w:cs="Arial"/>
          <w:lang w:eastAsia="en-GB"/>
        </w:rPr>
        <w:t>̧</w:t>
      </w:r>
      <w:r w:rsidRPr="00EC6FCB">
        <w:rPr>
          <w:rFonts w:ascii="Trebuchet MS" w:hAnsi="Trebuchet MS"/>
          <w:lang w:eastAsia="en-GB"/>
        </w:rPr>
        <w:t>elegerea prevederilor din caietul de sarcini;</w:t>
      </w:r>
      <w:r w:rsidRPr="00EC6FCB">
        <w:rPr>
          <w:rFonts w:ascii="Trebuchet MS" w:hAnsi="Trebuchet MS"/>
          <w:lang w:eastAsia="en-GB"/>
        </w:rPr>
        <w:br/>
        <w:t xml:space="preserve">- abilitatea de a transpune prevederile </w:t>
      </w:r>
      <w:r w:rsidR="00F50C44" w:rsidRPr="00EC6FCB">
        <w:rPr>
          <w:rFonts w:ascii="Trebuchet MS" w:hAnsi="Trebuchet MS"/>
          <w:lang w:eastAsia="en-GB"/>
        </w:rPr>
        <w:t>î</w:t>
      </w:r>
      <w:r w:rsidRPr="00EC6FCB">
        <w:rPr>
          <w:rFonts w:ascii="Trebuchet MS" w:hAnsi="Trebuchet MS"/>
          <w:lang w:eastAsia="en-GB"/>
        </w:rPr>
        <w:t>ntr-un plan de lucru fezabil;</w:t>
      </w:r>
      <w:r w:rsidRPr="00EC6FCB">
        <w:rPr>
          <w:rFonts w:ascii="Trebuchet MS" w:hAnsi="Trebuchet MS"/>
          <w:lang w:eastAsia="en-GB"/>
        </w:rPr>
        <w:br/>
        <w:t xml:space="preserve">- </w:t>
      </w:r>
      <w:r w:rsidR="00D87E2A" w:rsidRPr="00EC6FCB">
        <w:rPr>
          <w:rFonts w:ascii="Trebuchet MS" w:hAnsi="Trebuchet MS"/>
          <w:lang w:eastAsia="en-GB"/>
        </w:rPr>
        <w:t>î</w:t>
      </w:r>
      <w:r w:rsidRPr="00EC6FCB">
        <w:rPr>
          <w:rFonts w:ascii="Trebuchet MS" w:hAnsi="Trebuchet MS"/>
          <w:lang w:eastAsia="en-GB"/>
        </w:rPr>
        <w:t>ncadrarea activit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 xml:space="preserve">ilor </w:t>
      </w:r>
      <w:r w:rsidR="00D87E2A" w:rsidRPr="00EC6FCB">
        <w:rPr>
          <w:rFonts w:ascii="Trebuchet MS" w:hAnsi="Trebuchet MS"/>
          <w:lang w:eastAsia="en-GB"/>
        </w:rPr>
        <w:t>î</w:t>
      </w:r>
      <w:r w:rsidRPr="00EC6FCB">
        <w:rPr>
          <w:rFonts w:ascii="Trebuchet MS" w:hAnsi="Trebuchet MS"/>
          <w:lang w:eastAsia="en-GB"/>
        </w:rPr>
        <w:t>n timp de a</w:t>
      </w:r>
      <w:r w:rsidR="00B976B0" w:rsidRPr="00EC6FCB">
        <w:rPr>
          <w:rFonts w:ascii="Trebuchet MS" w:hAnsi="Trebuchet MS"/>
          <w:lang w:eastAsia="en-GB"/>
        </w:rPr>
        <w:t>ș</w:t>
      </w:r>
      <w:r w:rsidRPr="00EC6FCB">
        <w:rPr>
          <w:rFonts w:ascii="Trebuchet MS" w:hAnsi="Trebuchet MS"/>
          <w:lang w:eastAsia="en-GB"/>
        </w:rPr>
        <w:t>a manier</w:t>
      </w:r>
      <w:r w:rsidR="00D87E2A" w:rsidRPr="00EC6FCB">
        <w:rPr>
          <w:rFonts w:ascii="Trebuchet MS" w:hAnsi="Trebuchet MS"/>
          <w:lang w:eastAsia="en-GB"/>
        </w:rPr>
        <w:t xml:space="preserve">ă </w:t>
      </w:r>
      <w:r w:rsidR="00F50C44" w:rsidRPr="00EC6FCB">
        <w:rPr>
          <w:rFonts w:ascii="Trebuchet MS" w:hAnsi="Trebuchet MS"/>
          <w:lang w:eastAsia="en-GB"/>
        </w:rPr>
        <w:t>î</w:t>
      </w:r>
      <w:r w:rsidRPr="00EC6FCB">
        <w:rPr>
          <w:rFonts w:ascii="Trebuchet MS" w:hAnsi="Trebuchet MS"/>
          <w:lang w:eastAsia="en-GB"/>
        </w:rPr>
        <w:t>nc</w:t>
      </w:r>
      <w:r w:rsidR="00D87E2A" w:rsidRPr="00EC6FCB">
        <w:rPr>
          <w:rFonts w:ascii="Trebuchet MS" w:hAnsi="Trebuchet MS"/>
          <w:lang w:eastAsia="en-GB"/>
        </w:rPr>
        <w:t>â</w:t>
      </w:r>
      <w:r w:rsidRPr="00EC6FCB">
        <w:rPr>
          <w:rFonts w:ascii="Trebuchet MS" w:hAnsi="Trebuchet MS"/>
          <w:lang w:eastAsia="en-GB"/>
        </w:rPr>
        <w:t>t s</w:t>
      </w:r>
      <w:r w:rsidR="00D87E2A" w:rsidRPr="00EC6FCB">
        <w:rPr>
          <w:rFonts w:ascii="Trebuchet MS" w:hAnsi="Trebuchet MS"/>
          <w:lang w:eastAsia="en-GB"/>
        </w:rPr>
        <w:t>ă</w:t>
      </w:r>
      <w:r w:rsidRPr="00EC6FCB">
        <w:rPr>
          <w:rFonts w:ascii="Trebuchet MS" w:hAnsi="Trebuchet MS"/>
          <w:lang w:eastAsia="en-GB"/>
        </w:rPr>
        <w:t xml:space="preserve"> se asigure finalizarea serviciilor </w:t>
      </w:r>
      <w:r w:rsidR="00F50C44" w:rsidRPr="00EC6FCB">
        <w:rPr>
          <w:rFonts w:ascii="Trebuchet MS" w:hAnsi="Trebuchet MS"/>
          <w:lang w:eastAsia="en-GB"/>
        </w:rPr>
        <w:t>î</w:t>
      </w:r>
      <w:r w:rsidRPr="00EC6FCB">
        <w:rPr>
          <w:rFonts w:ascii="Trebuchet MS" w:hAnsi="Trebuchet MS"/>
          <w:lang w:eastAsia="en-GB"/>
        </w:rPr>
        <w:t>n termenul</w:t>
      </w:r>
      <w:r w:rsidRPr="00EC6FCB">
        <w:rPr>
          <w:rFonts w:ascii="Trebuchet MS" w:hAnsi="Trebuchet MS"/>
          <w:lang w:val="en-US" w:eastAsia="en-GB"/>
        </w:rPr>
        <w:t xml:space="preserve"> </w:t>
      </w:r>
      <w:r w:rsidRPr="00EC6FCB">
        <w:rPr>
          <w:rFonts w:ascii="Trebuchet MS" w:hAnsi="Trebuchet MS"/>
          <w:lang w:eastAsia="en-GB"/>
        </w:rPr>
        <w:t xml:space="preserve">specificat </w:t>
      </w:r>
      <w:r w:rsidR="00F50C44" w:rsidRPr="00EC6FCB">
        <w:rPr>
          <w:rFonts w:ascii="Trebuchet MS" w:hAnsi="Trebuchet MS"/>
          <w:lang w:eastAsia="en-GB"/>
        </w:rPr>
        <w:t>î</w:t>
      </w:r>
      <w:r w:rsidRPr="00EC6FCB">
        <w:rPr>
          <w:rFonts w:ascii="Trebuchet MS" w:hAnsi="Trebuchet MS"/>
          <w:lang w:eastAsia="en-GB"/>
        </w:rPr>
        <w:t>n caietul de sarcini;</w:t>
      </w:r>
      <w:r w:rsidRPr="00EC6FCB">
        <w:rPr>
          <w:rFonts w:ascii="Trebuchet MS" w:hAnsi="Trebuchet MS"/>
          <w:lang w:eastAsia="en-GB"/>
        </w:rPr>
        <w:br/>
        <w:t>3. realizat utiliza</w:t>
      </w:r>
      <w:r w:rsidRPr="00EC6FCB">
        <w:rPr>
          <w:rFonts w:ascii="Arial" w:hAnsi="Arial" w:cs="Arial"/>
          <w:lang w:eastAsia="en-GB"/>
        </w:rPr>
        <w:t>̂</w:t>
      </w:r>
      <w:r w:rsidRPr="00EC6FCB">
        <w:rPr>
          <w:rFonts w:ascii="Trebuchet MS" w:hAnsi="Trebuchet MS"/>
          <w:lang w:eastAsia="en-GB"/>
        </w:rPr>
        <w:t>nd un software de planificare a timpului.</w:t>
      </w:r>
      <w:r w:rsidRPr="00EC6FCB">
        <w:rPr>
          <w:rFonts w:ascii="Trebuchet MS" w:hAnsi="Trebuchet MS"/>
          <w:lang w:eastAsia="en-GB"/>
        </w:rPr>
        <w:br/>
      </w:r>
    </w:p>
    <w:p w14:paraId="65905D42" w14:textId="006751E7" w:rsidR="00D87E2A"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 xml:space="preserve">c) Organizarea </w:t>
      </w:r>
      <w:r w:rsidR="00F50C44" w:rsidRPr="00EC6FCB">
        <w:rPr>
          <w:rFonts w:ascii="Trebuchet MS" w:hAnsi="Trebuchet MS"/>
          <w:lang w:eastAsia="en-GB"/>
        </w:rPr>
        <w:t>ș</w:t>
      </w:r>
      <w:r w:rsidRPr="00EC6FCB">
        <w:rPr>
          <w:rFonts w:ascii="Trebuchet MS" w:hAnsi="Trebuchet MS"/>
          <w:lang w:eastAsia="en-GB"/>
        </w:rPr>
        <w:t>i personalul</w:t>
      </w:r>
      <w:r w:rsidRPr="00EC6FCB">
        <w:rPr>
          <w:rFonts w:ascii="Trebuchet MS" w:hAnsi="Trebuchet MS"/>
          <w:lang w:eastAsia="en-GB"/>
        </w:rPr>
        <w:br/>
        <w:t>Cel pu</w:t>
      </w:r>
      <w:r w:rsidR="00F50C44" w:rsidRPr="00EC6FCB">
        <w:rPr>
          <w:rFonts w:ascii="Trebuchet MS" w:hAnsi="Trebuchet MS"/>
          <w:lang w:eastAsia="en-GB"/>
        </w:rPr>
        <w:t>ț</w:t>
      </w:r>
      <w:r w:rsidRPr="00EC6FCB">
        <w:rPr>
          <w:rFonts w:ascii="Trebuchet MS" w:hAnsi="Trebuchet MS"/>
          <w:lang w:eastAsia="en-GB"/>
        </w:rPr>
        <w:t>in urm</w:t>
      </w:r>
      <w:r w:rsidR="00F50C44" w:rsidRPr="00EC6FCB">
        <w:rPr>
          <w:rFonts w:ascii="Trebuchet MS" w:hAnsi="Trebuchet MS"/>
          <w:lang w:eastAsia="en-GB"/>
        </w:rPr>
        <w:t>ă</w:t>
      </w:r>
      <w:r w:rsidRPr="00EC6FCB">
        <w:rPr>
          <w:rFonts w:ascii="Trebuchet MS" w:hAnsi="Trebuchet MS"/>
          <w:lang w:eastAsia="en-GB"/>
        </w:rPr>
        <w:t>toarele informa</w:t>
      </w:r>
      <w:r w:rsidR="00B976B0" w:rsidRPr="00EC6FCB">
        <w:rPr>
          <w:rFonts w:ascii="Trebuchet MS" w:hAnsi="Trebuchet MS"/>
          <w:lang w:eastAsia="en-GB"/>
        </w:rPr>
        <w:t>ț</w:t>
      </w:r>
      <w:r w:rsidRPr="00EC6FCB">
        <w:rPr>
          <w:rFonts w:ascii="Trebuchet MS" w:hAnsi="Trebuchet MS"/>
          <w:lang w:eastAsia="en-GB"/>
        </w:rPr>
        <w:t>ii trebuie prezentate aici:</w:t>
      </w:r>
      <w:r w:rsidRPr="00EC6FCB">
        <w:rPr>
          <w:rFonts w:ascii="Trebuchet MS" w:hAnsi="Trebuchet MS"/>
          <w:lang w:eastAsia="en-GB"/>
        </w:rPr>
        <w:br/>
        <w:t xml:space="preserve">- structura echipei propuse pentru managementul </w:t>
      </w:r>
      <w:r w:rsidR="00B976B0" w:rsidRPr="00EC6FCB">
        <w:rPr>
          <w:rFonts w:ascii="Trebuchet MS" w:hAnsi="Trebuchet MS"/>
          <w:lang w:eastAsia="en-GB"/>
        </w:rPr>
        <w:t xml:space="preserve">acordului-cadru și a </w:t>
      </w:r>
      <w:r w:rsidRPr="00EC6FCB">
        <w:rPr>
          <w:rFonts w:ascii="Trebuchet MS" w:hAnsi="Trebuchet MS"/>
          <w:lang w:eastAsia="en-GB"/>
        </w:rPr>
        <w:t>contract</w:t>
      </w:r>
      <w:r w:rsidR="00B976B0" w:rsidRPr="00EC6FCB">
        <w:rPr>
          <w:rFonts w:ascii="Trebuchet MS" w:hAnsi="Trebuchet MS"/>
          <w:lang w:eastAsia="en-GB"/>
        </w:rPr>
        <w:t>elor subsecvente aferente acestuia</w:t>
      </w:r>
      <w:r w:rsidRPr="00EC6FCB">
        <w:rPr>
          <w:rFonts w:ascii="Trebuchet MS" w:hAnsi="Trebuchet MS"/>
          <w:lang w:eastAsia="en-GB"/>
        </w:rPr>
        <w:t>;</w:t>
      </w:r>
      <w:r w:rsidRPr="00EC6FCB">
        <w:rPr>
          <w:rFonts w:ascii="Trebuchet MS" w:hAnsi="Trebuchet MS"/>
          <w:lang w:eastAsia="en-GB"/>
        </w:rPr>
        <w:br/>
        <w:t>- modul de abordare a activit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ii de raportare cu privire la progresul serviciilor, inclusiv documentele finale i</w:t>
      </w:r>
      <w:r w:rsidRPr="00EC6FCB">
        <w:rPr>
          <w:rFonts w:ascii="Arial" w:hAnsi="Arial" w:cs="Arial"/>
          <w:lang w:eastAsia="en-GB"/>
        </w:rPr>
        <w:t>̂</w:t>
      </w:r>
      <w:r w:rsidRPr="00EC6FCB">
        <w:rPr>
          <w:rFonts w:ascii="Trebuchet MS" w:hAnsi="Trebuchet MS"/>
          <w:lang w:eastAsia="en-GB"/>
        </w:rPr>
        <w:t>n raport cu prevederile caietului de sarcini;</w:t>
      </w:r>
      <w:r w:rsidRPr="00EC6FCB">
        <w:rPr>
          <w:rFonts w:ascii="Trebuchet MS" w:hAnsi="Trebuchet MS"/>
          <w:lang w:eastAsia="en-GB"/>
        </w:rPr>
        <w:br/>
        <w:t>- modul de abordare a activit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ii de identificare a riscurilor ce pot ap</w:t>
      </w:r>
      <w:r w:rsidR="00F50C44" w:rsidRPr="00EC6FCB">
        <w:rPr>
          <w:rFonts w:ascii="Trebuchet MS" w:hAnsi="Trebuchet MS"/>
          <w:lang w:eastAsia="en-GB"/>
        </w:rPr>
        <w:t>ă</w:t>
      </w:r>
      <w:r w:rsidRPr="00EC6FCB">
        <w:rPr>
          <w:rFonts w:ascii="Trebuchet MS" w:hAnsi="Trebuchet MS"/>
          <w:lang w:eastAsia="en-GB"/>
        </w:rPr>
        <w:t>rea pe parcursul derul</w:t>
      </w:r>
      <w:r w:rsidR="00F50C44" w:rsidRPr="00EC6FCB">
        <w:rPr>
          <w:rFonts w:ascii="Trebuchet MS" w:hAnsi="Trebuchet MS"/>
          <w:lang w:eastAsia="en-GB"/>
        </w:rPr>
        <w:t>ă</w:t>
      </w:r>
      <w:r w:rsidRPr="00EC6FCB">
        <w:rPr>
          <w:rFonts w:ascii="Trebuchet MS" w:hAnsi="Trebuchet MS"/>
          <w:lang w:eastAsia="en-GB"/>
        </w:rPr>
        <w:t>rii contract</w:t>
      </w:r>
      <w:r w:rsidR="00B976B0" w:rsidRPr="00EC6FCB">
        <w:rPr>
          <w:rFonts w:ascii="Trebuchet MS" w:hAnsi="Trebuchet MS"/>
          <w:lang w:eastAsia="en-GB"/>
        </w:rPr>
        <w:t>elor subsecvente</w:t>
      </w:r>
      <w:r w:rsidRPr="00EC6FCB">
        <w:rPr>
          <w:rFonts w:ascii="Trebuchet MS" w:hAnsi="Trebuchet MS"/>
          <w:lang w:eastAsia="en-GB"/>
        </w:rPr>
        <w:t xml:space="preserve"> </w:t>
      </w:r>
      <w:r w:rsidR="00B976B0" w:rsidRPr="00EC6FCB">
        <w:rPr>
          <w:rFonts w:ascii="Trebuchet MS" w:hAnsi="Trebuchet MS"/>
          <w:lang w:eastAsia="en-GB"/>
        </w:rPr>
        <w:t>ș</w:t>
      </w:r>
      <w:r w:rsidRPr="00EC6FCB">
        <w:rPr>
          <w:rFonts w:ascii="Trebuchet MS" w:hAnsi="Trebuchet MS"/>
          <w:lang w:eastAsia="en-GB"/>
        </w:rPr>
        <w:t>i m</w:t>
      </w:r>
      <w:r w:rsidR="00F50C44" w:rsidRPr="00EC6FCB">
        <w:rPr>
          <w:rFonts w:ascii="Trebuchet MS" w:hAnsi="Trebuchet MS"/>
          <w:lang w:eastAsia="en-GB"/>
        </w:rPr>
        <w:t>ă</w:t>
      </w:r>
      <w:r w:rsidRPr="00EC6FCB">
        <w:rPr>
          <w:rFonts w:ascii="Trebuchet MS" w:hAnsi="Trebuchet MS"/>
          <w:lang w:eastAsia="en-GB"/>
        </w:rPr>
        <w:t>suri de diminuare a riscurilor i</w:t>
      </w:r>
      <w:r w:rsidRPr="00EC6FCB">
        <w:rPr>
          <w:rFonts w:ascii="Arial" w:hAnsi="Arial" w:cs="Arial"/>
          <w:lang w:eastAsia="en-GB"/>
        </w:rPr>
        <w:t>̂</w:t>
      </w:r>
      <w:r w:rsidRPr="00EC6FCB">
        <w:rPr>
          <w:rFonts w:ascii="Trebuchet MS" w:hAnsi="Trebuchet MS"/>
          <w:lang w:eastAsia="en-GB"/>
        </w:rPr>
        <w:t xml:space="preserve">n raport cu prevederile caietului de sarcini; </w:t>
      </w:r>
    </w:p>
    <w:p w14:paraId="18B80A32" w14:textId="1B064D25"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 modul de abordare a activit</w:t>
      </w:r>
      <w:r w:rsidR="00F50C44"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ii de prevenire/atenuare/eliminare sau minimizare a efectelor, dup</w:t>
      </w:r>
      <w:r w:rsidR="00F50C44" w:rsidRPr="00EC6FCB">
        <w:rPr>
          <w:rFonts w:ascii="Trebuchet MS" w:hAnsi="Trebuchet MS"/>
          <w:lang w:eastAsia="en-GB"/>
        </w:rPr>
        <w:t>ă</w:t>
      </w:r>
      <w:r w:rsidRPr="00EC6FCB">
        <w:rPr>
          <w:rFonts w:ascii="Trebuchet MS" w:hAnsi="Trebuchet MS"/>
          <w:lang w:eastAsia="en-GB"/>
        </w:rPr>
        <w:t xml:space="preserve"> caz, a riscurilor identificate i</w:t>
      </w:r>
      <w:r w:rsidRPr="00EC6FCB">
        <w:rPr>
          <w:rFonts w:ascii="Arial" w:hAnsi="Arial" w:cs="Arial"/>
          <w:lang w:eastAsia="en-GB"/>
        </w:rPr>
        <w:t>̂</w:t>
      </w:r>
      <w:r w:rsidRPr="00EC6FCB">
        <w:rPr>
          <w:rFonts w:ascii="Trebuchet MS" w:hAnsi="Trebuchet MS"/>
          <w:lang w:eastAsia="en-GB"/>
        </w:rPr>
        <w:t>n caietul de sarcini;</w:t>
      </w:r>
      <w:r w:rsidRPr="00EC6FCB">
        <w:rPr>
          <w:rFonts w:ascii="Trebuchet MS" w:hAnsi="Trebuchet MS"/>
          <w:lang w:eastAsia="en-GB"/>
        </w:rPr>
        <w:br/>
        <w:t>- modul de abordare a activit</w:t>
      </w:r>
      <w:r w:rsidR="00B57FEE"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ilor corespunz</w:t>
      </w:r>
      <w:r w:rsidR="00B57FEE" w:rsidRPr="00EC6FCB">
        <w:rPr>
          <w:rFonts w:ascii="Trebuchet MS" w:hAnsi="Trebuchet MS"/>
          <w:lang w:eastAsia="en-GB"/>
        </w:rPr>
        <w:t>ă</w:t>
      </w:r>
      <w:r w:rsidRPr="00EC6FCB">
        <w:rPr>
          <w:rFonts w:ascii="Trebuchet MS" w:hAnsi="Trebuchet MS"/>
          <w:lang w:eastAsia="en-GB"/>
        </w:rPr>
        <w:t>toare i</w:t>
      </w:r>
      <w:r w:rsidRPr="00EC6FCB">
        <w:rPr>
          <w:rFonts w:ascii="Arial" w:hAnsi="Arial" w:cs="Arial"/>
          <w:lang w:eastAsia="en-GB"/>
        </w:rPr>
        <w:t>̂</w:t>
      </w:r>
      <w:r w:rsidRPr="00EC6FCB">
        <w:rPr>
          <w:rFonts w:ascii="Trebuchet MS" w:hAnsi="Trebuchet MS"/>
          <w:lang w:eastAsia="en-GB"/>
        </w:rPr>
        <w:t>ndeplinirii cerin</w:t>
      </w:r>
      <w:r w:rsidR="00B976B0" w:rsidRPr="00EC6FCB">
        <w:rPr>
          <w:rFonts w:ascii="Trebuchet MS" w:hAnsi="Trebuchet MS"/>
          <w:lang w:eastAsia="en-GB"/>
        </w:rPr>
        <w:t>ț</w:t>
      </w:r>
      <w:r w:rsidRPr="00EC6FCB">
        <w:rPr>
          <w:rFonts w:ascii="Trebuchet MS" w:hAnsi="Trebuchet MS"/>
          <w:lang w:eastAsia="en-GB"/>
        </w:rPr>
        <w:t>elor privind s</w:t>
      </w:r>
      <w:r w:rsidR="00B57FEE" w:rsidRPr="00EC6FCB">
        <w:rPr>
          <w:rFonts w:ascii="Trebuchet MS" w:hAnsi="Trebuchet MS"/>
          <w:lang w:eastAsia="en-GB"/>
        </w:rPr>
        <w:t>ă</w:t>
      </w:r>
      <w:r w:rsidRPr="00EC6FCB">
        <w:rPr>
          <w:rFonts w:ascii="Trebuchet MS" w:hAnsi="Trebuchet MS"/>
          <w:lang w:eastAsia="en-GB"/>
        </w:rPr>
        <w:t>n</w:t>
      </w:r>
      <w:r w:rsidR="00B57FEE" w:rsidRPr="00EC6FCB">
        <w:rPr>
          <w:rFonts w:ascii="Trebuchet MS" w:hAnsi="Trebuchet MS"/>
          <w:lang w:eastAsia="en-GB"/>
        </w:rPr>
        <w:t>ă</w:t>
      </w:r>
      <w:r w:rsidRPr="00EC6FCB">
        <w:rPr>
          <w:rFonts w:ascii="Trebuchet MS" w:hAnsi="Trebuchet MS"/>
          <w:lang w:eastAsia="en-GB"/>
        </w:rPr>
        <w:t xml:space="preserve">tatea </w:t>
      </w:r>
      <w:r w:rsidR="00B976B0" w:rsidRPr="00EC6FCB">
        <w:rPr>
          <w:rFonts w:ascii="Trebuchet MS" w:hAnsi="Trebuchet MS"/>
          <w:lang w:eastAsia="en-GB"/>
        </w:rPr>
        <w:t>ș</w:t>
      </w:r>
      <w:r w:rsidRPr="00EC6FCB">
        <w:rPr>
          <w:rFonts w:ascii="Trebuchet MS" w:hAnsi="Trebuchet MS"/>
          <w:lang w:eastAsia="en-GB"/>
        </w:rPr>
        <w:t>i securitatea i</w:t>
      </w:r>
      <w:r w:rsidRPr="00EC6FCB">
        <w:rPr>
          <w:rFonts w:ascii="Arial" w:hAnsi="Arial" w:cs="Arial"/>
          <w:lang w:eastAsia="en-GB"/>
        </w:rPr>
        <w:t>̂</w:t>
      </w:r>
      <w:r w:rsidRPr="00EC6FCB">
        <w:rPr>
          <w:rFonts w:ascii="Trebuchet MS" w:hAnsi="Trebuchet MS"/>
          <w:lang w:eastAsia="en-GB"/>
        </w:rPr>
        <w:t>n munc</w:t>
      </w:r>
      <w:r w:rsidR="00B57FEE" w:rsidRPr="00EC6FCB">
        <w:rPr>
          <w:rFonts w:ascii="Trebuchet MS" w:hAnsi="Trebuchet MS"/>
          <w:lang w:eastAsia="en-GB"/>
        </w:rPr>
        <w:t>ă</w:t>
      </w:r>
      <w:r w:rsidRPr="00EC6FCB">
        <w:rPr>
          <w:rFonts w:ascii="Trebuchet MS" w:hAnsi="Trebuchet MS"/>
          <w:lang w:eastAsia="en-GB"/>
        </w:rPr>
        <w:t>, inclusiv modul i</w:t>
      </w:r>
      <w:r w:rsidRPr="00EC6FCB">
        <w:rPr>
          <w:rFonts w:ascii="Arial" w:hAnsi="Arial" w:cs="Arial"/>
          <w:lang w:eastAsia="en-GB"/>
        </w:rPr>
        <w:t>̂</w:t>
      </w:r>
      <w:r w:rsidRPr="00EC6FCB">
        <w:rPr>
          <w:rFonts w:ascii="Trebuchet MS" w:hAnsi="Trebuchet MS"/>
          <w:lang w:eastAsia="en-GB"/>
        </w:rPr>
        <w:t>n care ofertantul devenit contractor se va asigura c</w:t>
      </w:r>
      <w:r w:rsidR="00B57FEE" w:rsidRPr="00EC6FCB">
        <w:rPr>
          <w:rFonts w:ascii="Trebuchet MS" w:hAnsi="Trebuchet MS"/>
          <w:lang w:eastAsia="en-GB"/>
        </w:rPr>
        <w:t>ă</w:t>
      </w:r>
      <w:r w:rsidRPr="00EC6FCB">
        <w:rPr>
          <w:rFonts w:ascii="Trebuchet MS" w:hAnsi="Trebuchet MS"/>
          <w:lang w:eastAsia="en-GB"/>
        </w:rPr>
        <w:t xml:space="preserve"> pe parcursul execut</w:t>
      </w:r>
      <w:r w:rsidR="00B57FEE" w:rsidRPr="00EC6FCB">
        <w:rPr>
          <w:rFonts w:ascii="Trebuchet MS" w:hAnsi="Trebuchet MS"/>
          <w:lang w:eastAsia="en-GB"/>
        </w:rPr>
        <w:t>ă</w:t>
      </w:r>
      <w:r w:rsidRPr="00EC6FCB">
        <w:rPr>
          <w:rFonts w:ascii="Trebuchet MS" w:hAnsi="Trebuchet MS"/>
          <w:lang w:eastAsia="en-GB"/>
        </w:rPr>
        <w:t>rii</w:t>
      </w:r>
      <w:r w:rsidRPr="00EC6FCB">
        <w:rPr>
          <w:rFonts w:ascii="Trebuchet MS" w:hAnsi="Trebuchet MS"/>
          <w:lang w:val="en-US" w:eastAsia="en-GB"/>
        </w:rPr>
        <w:t xml:space="preserve"> </w:t>
      </w:r>
      <w:r w:rsidR="00B976B0" w:rsidRPr="00EC6FCB">
        <w:rPr>
          <w:rFonts w:ascii="Trebuchet MS" w:hAnsi="Trebuchet MS"/>
          <w:lang w:eastAsia="en-GB"/>
        </w:rPr>
        <w:t>acordului cadru</w:t>
      </w:r>
      <w:r w:rsidRPr="00EC6FCB">
        <w:rPr>
          <w:rFonts w:ascii="Trebuchet MS" w:hAnsi="Trebuchet MS"/>
          <w:lang w:eastAsia="en-GB"/>
        </w:rPr>
        <w:t xml:space="preserve"> obliga</w:t>
      </w:r>
      <w:r w:rsidR="00B976B0" w:rsidRPr="00EC6FCB">
        <w:rPr>
          <w:rFonts w:ascii="Trebuchet MS" w:hAnsi="Trebuchet MS"/>
          <w:lang w:eastAsia="en-GB"/>
        </w:rPr>
        <w:t>ț</w:t>
      </w:r>
      <w:r w:rsidRPr="00EC6FCB">
        <w:rPr>
          <w:rFonts w:ascii="Trebuchet MS" w:hAnsi="Trebuchet MS"/>
          <w:lang w:eastAsia="en-GB"/>
        </w:rPr>
        <w:t>iile legale referitoare la condi</w:t>
      </w:r>
      <w:r w:rsidR="00B976B0" w:rsidRPr="00EC6FCB">
        <w:rPr>
          <w:rFonts w:ascii="Trebuchet MS" w:hAnsi="Trebuchet MS"/>
          <w:lang w:eastAsia="en-GB"/>
        </w:rPr>
        <w:t>ț</w:t>
      </w:r>
      <w:r w:rsidRPr="00EC6FCB">
        <w:rPr>
          <w:rFonts w:ascii="Trebuchet MS" w:hAnsi="Trebuchet MS"/>
          <w:lang w:eastAsia="en-GB"/>
        </w:rPr>
        <w:t>iile de munc</w:t>
      </w:r>
      <w:r w:rsidR="00B57FEE" w:rsidRPr="00EC6FCB">
        <w:rPr>
          <w:rFonts w:ascii="Trebuchet MS" w:hAnsi="Trebuchet MS"/>
          <w:lang w:eastAsia="en-GB"/>
        </w:rPr>
        <w:t>ă</w:t>
      </w:r>
      <w:r w:rsidRPr="00EC6FCB">
        <w:rPr>
          <w:rFonts w:ascii="Trebuchet MS" w:hAnsi="Trebuchet MS"/>
          <w:lang w:eastAsia="en-GB"/>
        </w:rPr>
        <w:t xml:space="preserve"> </w:t>
      </w:r>
      <w:r w:rsidR="00B976B0" w:rsidRPr="00EC6FCB">
        <w:rPr>
          <w:rFonts w:ascii="Trebuchet MS" w:hAnsi="Trebuchet MS"/>
          <w:lang w:eastAsia="en-GB"/>
        </w:rPr>
        <w:t>ș</w:t>
      </w:r>
      <w:r w:rsidRPr="00EC6FCB">
        <w:rPr>
          <w:rFonts w:ascii="Trebuchet MS" w:hAnsi="Trebuchet MS"/>
          <w:lang w:eastAsia="en-GB"/>
        </w:rPr>
        <w:t>i protec</w:t>
      </w:r>
      <w:r w:rsidR="00B976B0" w:rsidRPr="00EC6FCB">
        <w:rPr>
          <w:rFonts w:ascii="Trebuchet MS" w:hAnsi="Trebuchet MS"/>
          <w:lang w:eastAsia="en-GB"/>
        </w:rPr>
        <w:t>ț</w:t>
      </w:r>
      <w:r w:rsidRPr="00EC6FCB">
        <w:rPr>
          <w:rFonts w:ascii="Trebuchet MS" w:hAnsi="Trebuchet MS"/>
          <w:lang w:eastAsia="en-GB"/>
        </w:rPr>
        <w:t>ia muncii sunt respectate (dac</w:t>
      </w:r>
      <w:r w:rsidR="00B57FEE" w:rsidRPr="00EC6FCB">
        <w:rPr>
          <w:rFonts w:ascii="Trebuchet MS" w:hAnsi="Trebuchet MS"/>
          <w:lang w:eastAsia="en-GB"/>
        </w:rPr>
        <w:t>ă</w:t>
      </w:r>
      <w:r w:rsidRPr="00EC6FCB">
        <w:rPr>
          <w:rFonts w:ascii="Trebuchet MS" w:hAnsi="Trebuchet MS"/>
          <w:lang w:eastAsia="en-GB"/>
        </w:rPr>
        <w:t xml:space="preserve"> este cazul); </w:t>
      </w:r>
    </w:p>
    <w:p w14:paraId="65C28573" w14:textId="5850D4A1" w:rsidR="00D87E2A"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 xml:space="preserve">- modul de abordare </w:t>
      </w:r>
      <w:r w:rsidR="00B976B0" w:rsidRPr="00EC6FCB">
        <w:rPr>
          <w:rFonts w:ascii="Trebuchet MS" w:hAnsi="Trebuchet MS"/>
          <w:lang w:eastAsia="en-GB"/>
        </w:rPr>
        <w:t>ș</w:t>
      </w:r>
      <w:r w:rsidRPr="00EC6FCB">
        <w:rPr>
          <w:rFonts w:ascii="Trebuchet MS" w:hAnsi="Trebuchet MS"/>
          <w:lang w:eastAsia="en-GB"/>
        </w:rPr>
        <w:t>i gestionare a rela</w:t>
      </w:r>
      <w:r w:rsidR="00B976B0" w:rsidRPr="00EC6FCB">
        <w:rPr>
          <w:rFonts w:ascii="Trebuchet MS" w:hAnsi="Trebuchet MS"/>
          <w:lang w:eastAsia="en-GB"/>
        </w:rPr>
        <w:t>ț</w:t>
      </w:r>
      <w:r w:rsidRPr="00EC6FCB">
        <w:rPr>
          <w:rFonts w:ascii="Trebuchet MS" w:hAnsi="Trebuchet MS"/>
          <w:lang w:eastAsia="en-GB"/>
        </w:rPr>
        <w:t>iei cu subcontractorii, i</w:t>
      </w:r>
      <w:r w:rsidRPr="00EC6FCB">
        <w:rPr>
          <w:rFonts w:ascii="Arial" w:hAnsi="Arial" w:cs="Arial"/>
          <w:lang w:eastAsia="en-GB"/>
        </w:rPr>
        <w:t>̂</w:t>
      </w:r>
      <w:r w:rsidRPr="00EC6FCB">
        <w:rPr>
          <w:rFonts w:ascii="Trebuchet MS" w:hAnsi="Trebuchet MS"/>
          <w:lang w:eastAsia="en-GB"/>
        </w:rPr>
        <w:t>n raport cu activit</w:t>
      </w:r>
      <w:r w:rsidR="00B57FEE" w:rsidRPr="00EC6FCB">
        <w:rPr>
          <w:rFonts w:ascii="Trebuchet MS" w:hAnsi="Trebuchet MS"/>
          <w:lang w:eastAsia="en-GB"/>
        </w:rPr>
        <w:t>ă</w:t>
      </w:r>
      <w:r w:rsidR="00B976B0" w:rsidRPr="00EC6FCB">
        <w:rPr>
          <w:rFonts w:ascii="Trebuchet MS" w:hAnsi="Trebuchet MS"/>
          <w:lang w:eastAsia="en-GB"/>
        </w:rPr>
        <w:t>ț</w:t>
      </w:r>
      <w:r w:rsidRPr="00EC6FCB">
        <w:rPr>
          <w:rFonts w:ascii="Trebuchet MS" w:hAnsi="Trebuchet MS"/>
          <w:lang w:eastAsia="en-GB"/>
        </w:rPr>
        <w:t>ile subcontractate (dac</w:t>
      </w:r>
      <w:r w:rsidR="00B57FEE" w:rsidRPr="00EC6FCB">
        <w:rPr>
          <w:rFonts w:ascii="Trebuchet MS" w:hAnsi="Trebuchet MS"/>
          <w:lang w:eastAsia="en-GB"/>
        </w:rPr>
        <w:t>ă</w:t>
      </w:r>
      <w:r w:rsidRPr="00EC6FCB">
        <w:rPr>
          <w:rFonts w:ascii="Trebuchet MS" w:hAnsi="Trebuchet MS"/>
          <w:lang w:eastAsia="en-GB"/>
        </w:rPr>
        <w:t xml:space="preserve"> este cazul); </w:t>
      </w:r>
    </w:p>
    <w:p w14:paraId="2EA30C40" w14:textId="38705516" w:rsidR="006B062C" w:rsidRPr="00EC6FCB" w:rsidRDefault="006B062C" w:rsidP="00D835A2">
      <w:pPr>
        <w:spacing w:before="100" w:beforeAutospacing="1" w:after="100" w:afterAutospacing="1"/>
        <w:rPr>
          <w:rFonts w:ascii="Trebuchet MS" w:hAnsi="Trebuchet MS"/>
          <w:lang w:eastAsia="en-GB"/>
        </w:rPr>
      </w:pPr>
      <w:r w:rsidRPr="00EC6FCB">
        <w:rPr>
          <w:rFonts w:ascii="Trebuchet MS" w:hAnsi="Trebuchet MS"/>
          <w:lang w:eastAsia="en-GB"/>
        </w:rPr>
        <w:t>- evaluarea utiliz</w:t>
      </w:r>
      <w:r w:rsidR="00B57FEE" w:rsidRPr="00EC6FCB">
        <w:rPr>
          <w:rFonts w:ascii="Trebuchet MS" w:hAnsi="Trebuchet MS"/>
          <w:lang w:eastAsia="en-GB"/>
        </w:rPr>
        <w:t>ă</w:t>
      </w:r>
      <w:r w:rsidRPr="00EC6FCB">
        <w:rPr>
          <w:rFonts w:ascii="Trebuchet MS" w:hAnsi="Trebuchet MS"/>
          <w:lang w:eastAsia="en-GB"/>
        </w:rPr>
        <w:t xml:space="preserve">rii resurselor </w:t>
      </w:r>
      <w:r w:rsidR="00B57FEE" w:rsidRPr="00EC6FCB">
        <w:rPr>
          <w:rFonts w:ascii="Trebuchet MS" w:hAnsi="Trebuchet MS"/>
          <w:lang w:eastAsia="en-GB"/>
        </w:rPr>
        <w:t>î</w:t>
      </w:r>
      <w:r w:rsidRPr="00EC6FCB">
        <w:rPr>
          <w:rFonts w:ascii="Trebuchet MS" w:hAnsi="Trebuchet MS"/>
          <w:lang w:eastAsia="en-GB"/>
        </w:rPr>
        <w:t>n termeni om-zile de lucru, deplas</w:t>
      </w:r>
      <w:r w:rsidR="00B57FEE" w:rsidRPr="00EC6FCB">
        <w:rPr>
          <w:rFonts w:ascii="Trebuchet MS" w:hAnsi="Trebuchet MS"/>
          <w:lang w:eastAsia="en-GB"/>
        </w:rPr>
        <w:t>ă</w:t>
      </w:r>
      <w:r w:rsidRPr="00EC6FCB">
        <w:rPr>
          <w:rFonts w:ascii="Trebuchet MS" w:hAnsi="Trebuchet MS"/>
          <w:lang w:eastAsia="en-GB"/>
        </w:rPr>
        <w:t xml:space="preserve">rile personalului </w:t>
      </w:r>
      <w:r w:rsidR="00B976B0" w:rsidRPr="00EC6FCB">
        <w:rPr>
          <w:rFonts w:ascii="Trebuchet MS" w:hAnsi="Trebuchet MS"/>
          <w:lang w:eastAsia="en-GB"/>
        </w:rPr>
        <w:t>ș</w:t>
      </w:r>
      <w:r w:rsidRPr="00EC6FCB">
        <w:rPr>
          <w:rFonts w:ascii="Trebuchet MS" w:hAnsi="Trebuchet MS"/>
          <w:lang w:eastAsia="en-GB"/>
        </w:rPr>
        <w:t>i utilizarea</w:t>
      </w:r>
      <w:r w:rsidRPr="00EC6FCB">
        <w:rPr>
          <w:rFonts w:ascii="Trebuchet MS" w:hAnsi="Trebuchet MS"/>
          <w:lang w:val="en-US" w:eastAsia="en-GB"/>
        </w:rPr>
        <w:t xml:space="preserve"> </w:t>
      </w:r>
      <w:r w:rsidRPr="00EC6FCB">
        <w:rPr>
          <w:rFonts w:ascii="Trebuchet MS" w:hAnsi="Trebuchet MS"/>
          <w:lang w:eastAsia="en-GB"/>
        </w:rPr>
        <w:t>echipamentelor alocate tuturor organiza</w:t>
      </w:r>
      <w:r w:rsidR="00F50C44" w:rsidRPr="00EC6FCB">
        <w:rPr>
          <w:rFonts w:ascii="Trebuchet MS" w:hAnsi="Trebuchet MS"/>
          <w:lang w:eastAsia="en-GB"/>
        </w:rPr>
        <w:t>ț</w:t>
      </w:r>
      <w:r w:rsidRPr="00EC6FCB">
        <w:rPr>
          <w:rFonts w:ascii="Trebuchet MS" w:hAnsi="Trebuchet MS"/>
          <w:lang w:eastAsia="en-GB"/>
        </w:rPr>
        <w:t>iilor (inclusiv autoritatea contractant</w:t>
      </w:r>
      <w:r w:rsidR="00B57FEE" w:rsidRPr="00EC6FCB">
        <w:rPr>
          <w:rFonts w:ascii="Trebuchet MS" w:hAnsi="Trebuchet MS"/>
          <w:lang w:eastAsia="en-GB"/>
        </w:rPr>
        <w:t>ă</w:t>
      </w:r>
      <w:r w:rsidRPr="00EC6FCB">
        <w:rPr>
          <w:rFonts w:ascii="Trebuchet MS" w:hAnsi="Trebuchet MS"/>
          <w:lang w:eastAsia="en-GB"/>
        </w:rPr>
        <w:t xml:space="preserve">) implicate </w:t>
      </w:r>
      <w:r w:rsidR="00B57FEE" w:rsidRPr="00EC6FCB">
        <w:rPr>
          <w:rFonts w:ascii="Trebuchet MS" w:hAnsi="Trebuchet MS"/>
          <w:lang w:eastAsia="en-GB"/>
        </w:rPr>
        <w:t>î</w:t>
      </w:r>
      <w:r w:rsidRPr="00EC6FCB">
        <w:rPr>
          <w:rFonts w:ascii="Trebuchet MS" w:hAnsi="Trebuchet MS"/>
          <w:lang w:eastAsia="en-GB"/>
        </w:rPr>
        <w:t xml:space="preserve">n realizarea </w:t>
      </w:r>
      <w:r w:rsidR="00B976B0" w:rsidRPr="00EC6FCB">
        <w:rPr>
          <w:rFonts w:ascii="Trebuchet MS" w:hAnsi="Trebuchet MS"/>
          <w:lang w:eastAsia="en-GB"/>
        </w:rPr>
        <w:t xml:space="preserve">acordului-cadru și a </w:t>
      </w:r>
      <w:r w:rsidRPr="00EC6FCB">
        <w:rPr>
          <w:rFonts w:ascii="Trebuchet MS" w:hAnsi="Trebuchet MS"/>
          <w:lang w:eastAsia="en-GB"/>
        </w:rPr>
        <w:t>contract</w:t>
      </w:r>
      <w:r w:rsidR="00B976B0" w:rsidRPr="00EC6FCB">
        <w:rPr>
          <w:rFonts w:ascii="Trebuchet MS" w:hAnsi="Trebuchet MS"/>
          <w:lang w:eastAsia="en-GB"/>
        </w:rPr>
        <w:t>elor subsecvente încheiate în cadrul acordului-cadru</w:t>
      </w:r>
      <w:r w:rsidRPr="00EC6FCB">
        <w:rPr>
          <w:rFonts w:ascii="Trebuchet MS" w:hAnsi="Trebuchet MS"/>
          <w:lang w:eastAsia="en-GB"/>
        </w:rPr>
        <w:t xml:space="preserve">. </w:t>
      </w:r>
    </w:p>
    <w:p w14:paraId="3D0BDADB" w14:textId="20FD391F" w:rsidR="006B062C" w:rsidRDefault="006B062C"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2D850B44" w14:textId="640E0199"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086038E1" w14:textId="6E72D199"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45DFCDD2" w14:textId="35E7D937"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1A84EA59" w14:textId="781F2A3A"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5EA3E15D" w14:textId="50099502"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1AA660F8" w14:textId="7BE2CB81"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46A603A8" w14:textId="69E71E2B"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627D452A" w14:textId="7AD34B86"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170549C5" w14:textId="40EBC83C"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306D6C15" w14:textId="70D823A3"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2EDC2565" w14:textId="4E934CDC"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03F88478" w14:textId="6FFE9C53"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15C006DA" w14:textId="02D3A5DA"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0C8E48B5" w14:textId="4987F730"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0022B616" w14:textId="4EB02363"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564A6C0D" w14:textId="002003D8"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67403621" w14:textId="256986D4"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5C663806" w14:textId="5880232F"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46D29638" w14:textId="17D9BB83"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5A22C284" w14:textId="77777777" w:rsidR="000E3458"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sectPr w:rsidR="000E3458" w:rsidSect="009252B4">
          <w:pgSz w:w="11910" w:h="16840"/>
          <w:pgMar w:top="810" w:right="1320" w:bottom="940" w:left="1340" w:header="0" w:footer="664" w:gutter="0"/>
          <w:cols w:space="720"/>
        </w:sectPr>
      </w:pPr>
    </w:p>
    <w:p w14:paraId="16FB49EA" w14:textId="11E004BF" w:rsidR="000E3458" w:rsidRPr="00EC6FCB" w:rsidRDefault="000E3458"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p w14:paraId="174A0859" w14:textId="3D8CEF1D" w:rsidR="006B062C" w:rsidRPr="00006A4C" w:rsidRDefault="004F78B6" w:rsidP="00D835A2">
      <w:pPr>
        <w:autoSpaceDE w:val="0"/>
        <w:autoSpaceDN w:val="0"/>
        <w:adjustRightInd w:val="0"/>
        <w:spacing w:after="0" w:line="240" w:lineRule="auto"/>
        <w:jc w:val="center"/>
        <w:rPr>
          <w:rFonts w:ascii="Trebuchet MS" w:eastAsia="Times New Roman" w:hAnsi="Trebuchet MS" w:cs="Times New Roman"/>
          <w:b/>
          <w:i/>
          <w:iCs/>
          <w:sz w:val="24"/>
          <w:szCs w:val="24"/>
        </w:rPr>
      </w:pPr>
      <w:r w:rsidRPr="00EC6FCB">
        <w:rPr>
          <w:rFonts w:ascii="Trebuchet MS" w:eastAsia="Times New Roman" w:hAnsi="Trebuchet MS" w:cs="Times New Roman"/>
          <w:b/>
          <w:i/>
          <w:iCs/>
          <w:sz w:val="24"/>
          <w:szCs w:val="24"/>
        </w:rPr>
        <w:t>Matrice de corespondență</w:t>
      </w:r>
    </w:p>
    <w:p w14:paraId="39DA058E" w14:textId="77777777" w:rsidR="006B062C" w:rsidRPr="00EC6FCB" w:rsidRDefault="006B062C" w:rsidP="00D835A2">
      <w:pPr>
        <w:autoSpaceDE w:val="0"/>
        <w:autoSpaceDN w:val="0"/>
        <w:adjustRightInd w:val="0"/>
        <w:spacing w:after="0" w:line="240" w:lineRule="auto"/>
        <w:jc w:val="both"/>
        <w:rPr>
          <w:rFonts w:ascii="Trebuchet MS" w:eastAsia="Times New Roman" w:hAnsi="Trebuchet MS" w:cs="Times New Roman"/>
          <w:b/>
          <w:bCs/>
          <w:i/>
          <w:iCs/>
          <w:sz w:val="24"/>
          <w:szCs w:val="24"/>
        </w:rPr>
      </w:pPr>
    </w:p>
    <w:tbl>
      <w:tblPr>
        <w:tblStyle w:val="TableGrid"/>
        <w:tblW w:w="15555" w:type="dxa"/>
        <w:tblInd w:w="175" w:type="dxa"/>
        <w:tblLook w:val="04A0" w:firstRow="1" w:lastRow="0" w:firstColumn="1" w:lastColumn="0" w:noHBand="0" w:noVBand="1"/>
      </w:tblPr>
      <w:tblGrid>
        <w:gridCol w:w="8607"/>
        <w:gridCol w:w="6948"/>
      </w:tblGrid>
      <w:tr w:rsidR="00AD073C" w:rsidRPr="00EC6FCB" w14:paraId="5FA80BFE" w14:textId="77777777" w:rsidTr="004E50D3">
        <w:tc>
          <w:tcPr>
            <w:tcW w:w="8607" w:type="dxa"/>
          </w:tcPr>
          <w:p w14:paraId="20CD79C0" w14:textId="4DF3EA77" w:rsidR="00AD073C" w:rsidRPr="00EC6FCB" w:rsidRDefault="001D1626" w:rsidP="00D835A2">
            <w:pPr>
              <w:autoSpaceDE w:val="0"/>
              <w:autoSpaceDN w:val="0"/>
              <w:adjustRightInd w:val="0"/>
              <w:spacing w:line="312" w:lineRule="auto"/>
              <w:jc w:val="center"/>
              <w:rPr>
                <w:rFonts w:ascii="Trebuchet MS" w:eastAsia="Times New Roman" w:hAnsi="Trebuchet MS" w:cs="Times New Roman"/>
                <w:b/>
                <w:highlight w:val="green"/>
              </w:rPr>
            </w:pPr>
            <w:r w:rsidRPr="00EC6FCB">
              <w:rPr>
                <w:rFonts w:ascii="Trebuchet MS" w:eastAsia="Times New Roman" w:hAnsi="Trebuchet MS" w:cs="Times New Roman"/>
                <w:b/>
              </w:rPr>
              <w:t>Cerin</w:t>
            </w:r>
            <w:r w:rsidR="00B02D60" w:rsidRPr="00EC6FCB">
              <w:rPr>
                <w:rFonts w:ascii="Trebuchet MS" w:eastAsia="Times New Roman" w:hAnsi="Trebuchet MS" w:cs="Times New Roman"/>
                <w:b/>
              </w:rPr>
              <w:t>ța</w:t>
            </w:r>
            <w:r w:rsidRPr="00EC6FCB">
              <w:rPr>
                <w:rFonts w:ascii="Trebuchet MS" w:eastAsia="Times New Roman" w:hAnsi="Trebuchet MS" w:cs="Times New Roman"/>
                <w:b/>
              </w:rPr>
              <w:t xml:space="preserve"> </w:t>
            </w:r>
            <w:r w:rsidR="00B02D60" w:rsidRPr="00EC6FCB">
              <w:rPr>
                <w:rFonts w:ascii="Trebuchet MS" w:eastAsia="Times New Roman" w:hAnsi="Trebuchet MS" w:cs="Times New Roman"/>
                <w:b/>
              </w:rPr>
              <w:t xml:space="preserve">din </w:t>
            </w:r>
            <w:r w:rsidRPr="00EC6FCB">
              <w:rPr>
                <w:rFonts w:ascii="Trebuchet MS" w:eastAsia="Times New Roman" w:hAnsi="Trebuchet MS" w:cs="Times New Roman"/>
                <w:b/>
              </w:rPr>
              <w:t>caiet</w:t>
            </w:r>
            <w:r w:rsidR="00B02D60" w:rsidRPr="00EC6FCB">
              <w:rPr>
                <w:rFonts w:ascii="Trebuchet MS" w:eastAsia="Times New Roman" w:hAnsi="Trebuchet MS" w:cs="Times New Roman"/>
                <w:b/>
              </w:rPr>
              <w:t>ul</w:t>
            </w:r>
            <w:r w:rsidRPr="00EC6FCB">
              <w:rPr>
                <w:rFonts w:ascii="Trebuchet MS" w:eastAsia="Times New Roman" w:hAnsi="Trebuchet MS" w:cs="Times New Roman"/>
                <w:b/>
              </w:rPr>
              <w:t xml:space="preserve"> de sarcini</w:t>
            </w:r>
          </w:p>
        </w:tc>
        <w:tc>
          <w:tcPr>
            <w:tcW w:w="6948" w:type="dxa"/>
          </w:tcPr>
          <w:p w14:paraId="05C48828" w14:textId="0795B4D4" w:rsidR="00AD073C" w:rsidRPr="00EC6FCB" w:rsidRDefault="00B02D60" w:rsidP="00D835A2">
            <w:pPr>
              <w:autoSpaceDE w:val="0"/>
              <w:autoSpaceDN w:val="0"/>
              <w:adjustRightInd w:val="0"/>
              <w:spacing w:line="312" w:lineRule="auto"/>
              <w:jc w:val="center"/>
              <w:rPr>
                <w:rFonts w:ascii="Trebuchet MS" w:eastAsia="Times New Roman" w:hAnsi="Trebuchet MS" w:cs="Times New Roman"/>
                <w:b/>
              </w:rPr>
            </w:pPr>
            <w:r w:rsidRPr="00EC6FCB">
              <w:rPr>
                <w:rFonts w:ascii="Trebuchet MS" w:eastAsia="Times New Roman" w:hAnsi="Trebuchet MS" w:cs="Times New Roman"/>
                <w:b/>
              </w:rPr>
              <w:t>Modalitatea de îndeplinire</w:t>
            </w:r>
          </w:p>
        </w:tc>
      </w:tr>
      <w:tr w:rsidR="00AD073C" w:rsidRPr="00EC6FCB" w14:paraId="27AEB7B9" w14:textId="77777777" w:rsidTr="004E50D3">
        <w:tc>
          <w:tcPr>
            <w:tcW w:w="8607" w:type="dxa"/>
            <w:shd w:val="clear" w:color="auto" w:fill="auto"/>
          </w:tcPr>
          <w:p w14:paraId="05B3D46C" w14:textId="2255E57D" w:rsidR="00B02D60" w:rsidRPr="006F1433" w:rsidRDefault="00B02D60" w:rsidP="00D835A2">
            <w:pPr>
              <w:autoSpaceDE w:val="0"/>
              <w:autoSpaceDN w:val="0"/>
              <w:adjustRightInd w:val="0"/>
              <w:rPr>
                <w:rFonts w:eastAsia="Times New Roman" w:cstheme="minorHAnsi"/>
                <w:sz w:val="20"/>
                <w:szCs w:val="20"/>
              </w:rPr>
            </w:pPr>
            <w:r w:rsidRPr="006F1433">
              <w:rPr>
                <w:rFonts w:cstheme="minorHAnsi"/>
                <w:b/>
                <w:bCs/>
                <w:sz w:val="20"/>
                <w:szCs w:val="20"/>
              </w:rPr>
              <w:t>Contextul realizării acestei achiziții de servicii</w:t>
            </w:r>
          </w:p>
          <w:p w14:paraId="4CE10895" w14:textId="00917E16" w:rsidR="00AD073C" w:rsidRPr="006F1433" w:rsidRDefault="002F4204" w:rsidP="00D835A2">
            <w:pPr>
              <w:autoSpaceDE w:val="0"/>
              <w:autoSpaceDN w:val="0"/>
              <w:adjustRightInd w:val="0"/>
              <w:jc w:val="both"/>
              <w:rPr>
                <w:rFonts w:eastAsia="Times New Roman" w:cstheme="minorHAnsi"/>
                <w:sz w:val="20"/>
                <w:szCs w:val="20"/>
                <w:highlight w:val="green"/>
              </w:rPr>
            </w:pPr>
            <w:r w:rsidRPr="006F1433">
              <w:rPr>
                <w:rFonts w:cstheme="minorHAnsi"/>
                <w:sz w:val="20"/>
                <w:szCs w:val="20"/>
              </w:rPr>
              <w:t>Scopul prezentei proceduri de atribuire este acela de a asigura servicii de suport, asistență tehnică și mentenanță pentru menținerea în parametrii optimi de funcționare a Sistemului Informatic de Atribuire Electronică în Transporturi (SIAE) prin atribuirea unui acord-cadru cu o valabilitate de 24 luni</w:t>
            </w:r>
            <w:r w:rsidR="00B02D60" w:rsidRPr="006F1433">
              <w:rPr>
                <w:rFonts w:eastAsia="Times New Roman" w:cstheme="minorHAnsi"/>
                <w:sz w:val="20"/>
                <w:szCs w:val="20"/>
              </w:rPr>
              <w:t>.</w:t>
            </w:r>
          </w:p>
        </w:tc>
        <w:tc>
          <w:tcPr>
            <w:tcW w:w="6948" w:type="dxa"/>
          </w:tcPr>
          <w:p w14:paraId="701318E3" w14:textId="77777777" w:rsidR="00AD073C" w:rsidRPr="00EC6FCB" w:rsidRDefault="00AD073C" w:rsidP="00D835A2">
            <w:pPr>
              <w:autoSpaceDE w:val="0"/>
              <w:autoSpaceDN w:val="0"/>
              <w:adjustRightInd w:val="0"/>
              <w:spacing w:line="312" w:lineRule="auto"/>
              <w:jc w:val="both"/>
              <w:rPr>
                <w:rFonts w:ascii="Trebuchet MS" w:eastAsia="Times New Roman" w:hAnsi="Trebuchet MS" w:cs="Times New Roman"/>
              </w:rPr>
            </w:pPr>
          </w:p>
        </w:tc>
      </w:tr>
      <w:tr w:rsidR="00AD073C" w:rsidRPr="00EC6FCB" w14:paraId="5B121DA8" w14:textId="77777777" w:rsidTr="004E50D3">
        <w:trPr>
          <w:trHeight w:val="274"/>
        </w:trPr>
        <w:tc>
          <w:tcPr>
            <w:tcW w:w="8607" w:type="dxa"/>
          </w:tcPr>
          <w:p w14:paraId="6038E669" w14:textId="41B80EC6" w:rsidR="00AD073C" w:rsidRPr="006F1433" w:rsidRDefault="00FE5500" w:rsidP="00D835A2">
            <w:pPr>
              <w:autoSpaceDE w:val="0"/>
              <w:autoSpaceDN w:val="0"/>
              <w:adjustRightInd w:val="0"/>
              <w:rPr>
                <w:rFonts w:eastAsia="Times New Roman" w:cstheme="minorHAnsi"/>
                <w:b/>
                <w:sz w:val="20"/>
                <w:szCs w:val="20"/>
              </w:rPr>
            </w:pPr>
            <w:r w:rsidRPr="006F1433">
              <w:rPr>
                <w:rFonts w:eastAsia="Times New Roman" w:cstheme="minorHAnsi"/>
                <w:b/>
                <w:sz w:val="20"/>
                <w:szCs w:val="20"/>
              </w:rPr>
              <w:t xml:space="preserve">2.2. </w:t>
            </w:r>
            <w:r w:rsidR="003E011F" w:rsidRPr="006F1433">
              <w:rPr>
                <w:rFonts w:eastAsia="Times New Roman" w:cstheme="minorHAnsi"/>
                <w:b/>
                <w:sz w:val="20"/>
                <w:szCs w:val="20"/>
              </w:rPr>
              <w:t>Informații despre contextul care a determinat achiziționarea</w:t>
            </w:r>
            <w:r w:rsidR="003E011F" w:rsidRPr="006F1433">
              <w:rPr>
                <w:rFonts w:eastAsia="Times New Roman" w:cstheme="minorHAnsi"/>
                <w:sz w:val="20"/>
                <w:szCs w:val="20"/>
              </w:rPr>
              <w:t xml:space="preserve"> </w:t>
            </w:r>
            <w:r w:rsidR="003E011F" w:rsidRPr="006F1433">
              <w:rPr>
                <w:rFonts w:eastAsia="Times New Roman" w:cstheme="minorHAnsi"/>
                <w:b/>
                <w:sz w:val="20"/>
                <w:szCs w:val="20"/>
              </w:rPr>
              <w:t>serviciilor</w:t>
            </w:r>
          </w:p>
          <w:p w14:paraId="1499ED28" w14:textId="4BC581A8" w:rsidR="003E011F" w:rsidRPr="006F1433" w:rsidRDefault="00767872" w:rsidP="00D835A2">
            <w:pPr>
              <w:jc w:val="both"/>
              <w:rPr>
                <w:rFonts w:cstheme="minorHAnsi"/>
                <w:sz w:val="20"/>
                <w:szCs w:val="20"/>
              </w:rPr>
            </w:pPr>
            <w:r w:rsidRPr="006F1433">
              <w:rPr>
                <w:rFonts w:cstheme="minorHAnsi"/>
                <w:sz w:val="20"/>
                <w:szCs w:val="20"/>
              </w:rPr>
              <w:t>Sistemul de atribuire electronică în transporturi SIAE reprezintă o infrastructură informatică ce permite atribuirea electronică a autorizaţiilor de transport international rutier de marfă, disponibilă la adresa www.autorizatiiauto.ro.</w:t>
            </w:r>
          </w:p>
        </w:tc>
        <w:tc>
          <w:tcPr>
            <w:tcW w:w="6948" w:type="dxa"/>
          </w:tcPr>
          <w:p w14:paraId="702BCADB" w14:textId="77777777" w:rsidR="00AD073C" w:rsidRPr="00EC6FCB" w:rsidRDefault="00AD073C" w:rsidP="00D835A2">
            <w:pPr>
              <w:autoSpaceDE w:val="0"/>
              <w:autoSpaceDN w:val="0"/>
              <w:adjustRightInd w:val="0"/>
              <w:spacing w:line="312" w:lineRule="auto"/>
              <w:jc w:val="both"/>
              <w:rPr>
                <w:rFonts w:ascii="Trebuchet MS" w:eastAsia="Times New Roman" w:hAnsi="Trebuchet MS" w:cs="Times New Roman"/>
              </w:rPr>
            </w:pPr>
          </w:p>
        </w:tc>
      </w:tr>
      <w:tr w:rsidR="00AD073C" w:rsidRPr="00EC6FCB" w14:paraId="56C12A97" w14:textId="77777777" w:rsidTr="004E50D3">
        <w:tc>
          <w:tcPr>
            <w:tcW w:w="8607" w:type="dxa"/>
          </w:tcPr>
          <w:p w14:paraId="610897A9" w14:textId="08CE525D" w:rsidR="002F4204" w:rsidRPr="006F1433" w:rsidRDefault="00DA667D" w:rsidP="00D835A2">
            <w:pPr>
              <w:pStyle w:val="Body"/>
              <w:rPr>
                <w:rFonts w:asciiTheme="minorHAnsi" w:hAnsiTheme="minorHAnsi" w:cstheme="minorHAnsi"/>
                <w:szCs w:val="20"/>
                <w:lang w:val="ro-RO"/>
              </w:rPr>
            </w:pPr>
            <w:r w:rsidRPr="006F1433">
              <w:rPr>
                <w:rFonts w:asciiTheme="minorHAnsi" w:hAnsiTheme="minorHAnsi" w:cstheme="minorHAnsi"/>
                <w:szCs w:val="20"/>
              </w:rPr>
              <w:t>SIAE a fost lansat în noiembrie 2003 şi functionează în baza HG nr. 1173/2003 (ultima revizie in 2012) privind atribuirea electronică şi distribuirea autorizaţiilor de transport rutier internaţional de marfă, fiind dezvoltat în permanentă atât pentru implementarea de noi module necesare în eficientizarea fluxurilor specific</w:t>
            </w:r>
          </w:p>
        </w:tc>
        <w:tc>
          <w:tcPr>
            <w:tcW w:w="6948" w:type="dxa"/>
          </w:tcPr>
          <w:p w14:paraId="21AF223C" w14:textId="77777777" w:rsidR="00AD073C" w:rsidRPr="00EC6FCB" w:rsidRDefault="00AD073C" w:rsidP="00D835A2">
            <w:pPr>
              <w:autoSpaceDE w:val="0"/>
              <w:autoSpaceDN w:val="0"/>
              <w:adjustRightInd w:val="0"/>
              <w:spacing w:line="312" w:lineRule="auto"/>
              <w:jc w:val="both"/>
              <w:rPr>
                <w:rFonts w:ascii="Trebuchet MS" w:eastAsia="Times New Roman" w:hAnsi="Trebuchet MS" w:cs="Times New Roman"/>
              </w:rPr>
            </w:pPr>
          </w:p>
        </w:tc>
      </w:tr>
      <w:tr w:rsidR="002F4204" w:rsidRPr="00EC6FCB" w14:paraId="54E3AC42" w14:textId="77777777" w:rsidTr="004E50D3">
        <w:tc>
          <w:tcPr>
            <w:tcW w:w="8607" w:type="dxa"/>
          </w:tcPr>
          <w:p w14:paraId="6BFA2CE6" w14:textId="53B037EE" w:rsidR="002F4204" w:rsidRPr="006F1433" w:rsidRDefault="00DA667D" w:rsidP="00D835A2">
            <w:pPr>
              <w:pStyle w:val="Body"/>
              <w:rPr>
                <w:rFonts w:asciiTheme="minorHAnsi" w:hAnsiTheme="minorHAnsi" w:cstheme="minorHAnsi"/>
                <w:szCs w:val="20"/>
                <w:lang w:val="ro-RO"/>
              </w:rPr>
            </w:pPr>
            <w:r w:rsidRPr="006F1433">
              <w:rPr>
                <w:rFonts w:asciiTheme="minorHAnsi" w:hAnsiTheme="minorHAnsi" w:cstheme="minorHAnsi"/>
                <w:szCs w:val="20"/>
              </w:rPr>
              <w:t>Prin SIAE s-au alocat electronic aproximativ 1.846.043 autorizații bilaterale și terță și se verifică anual cererile operatorilor de transport, pentru alocarea a peste 2500 autorizații CEMT.</w:t>
            </w:r>
          </w:p>
        </w:tc>
        <w:tc>
          <w:tcPr>
            <w:tcW w:w="6948" w:type="dxa"/>
          </w:tcPr>
          <w:p w14:paraId="77997328" w14:textId="77777777" w:rsidR="002F4204" w:rsidRPr="00EC6FCB" w:rsidRDefault="002F4204" w:rsidP="00D835A2">
            <w:pPr>
              <w:autoSpaceDE w:val="0"/>
              <w:autoSpaceDN w:val="0"/>
              <w:adjustRightInd w:val="0"/>
              <w:spacing w:line="312" w:lineRule="auto"/>
              <w:jc w:val="both"/>
              <w:rPr>
                <w:rFonts w:ascii="Trebuchet MS" w:eastAsia="Times New Roman" w:hAnsi="Trebuchet MS" w:cs="Times New Roman"/>
              </w:rPr>
            </w:pPr>
          </w:p>
        </w:tc>
      </w:tr>
      <w:tr w:rsidR="002F4204" w:rsidRPr="00EC6FCB" w14:paraId="1B948DCB" w14:textId="77777777" w:rsidTr="004E50D3">
        <w:tc>
          <w:tcPr>
            <w:tcW w:w="8607" w:type="dxa"/>
          </w:tcPr>
          <w:p w14:paraId="3C6646EF" w14:textId="77777777" w:rsidR="00DA667D" w:rsidRPr="006F1433" w:rsidRDefault="00DA667D" w:rsidP="00D835A2">
            <w:pPr>
              <w:pStyle w:val="Default"/>
              <w:jc w:val="both"/>
              <w:rPr>
                <w:rFonts w:asciiTheme="minorHAnsi" w:hAnsiTheme="minorHAnsi" w:cstheme="minorHAnsi"/>
                <w:sz w:val="20"/>
                <w:szCs w:val="20"/>
                <w:lang w:val="en-US"/>
              </w:rPr>
            </w:pPr>
            <w:r w:rsidRPr="006F1433">
              <w:rPr>
                <w:rFonts w:asciiTheme="minorHAnsi" w:hAnsiTheme="minorHAnsi" w:cstheme="minorHAnsi"/>
                <w:sz w:val="20"/>
                <w:szCs w:val="20"/>
              </w:rPr>
              <w:t xml:space="preserve">În scopul dezvoltării şi creşterii eficienţei interoperabilităţii sistemelor informatice, a creşterii eficienţei procesului de alocare </w:t>
            </w:r>
            <w:proofErr w:type="gramStart"/>
            <w:r w:rsidRPr="006F1433">
              <w:rPr>
                <w:rFonts w:asciiTheme="minorHAnsi" w:hAnsiTheme="minorHAnsi" w:cstheme="minorHAnsi"/>
                <w:sz w:val="20"/>
                <w:szCs w:val="20"/>
              </w:rPr>
              <w:t>a</w:t>
            </w:r>
            <w:proofErr w:type="gramEnd"/>
            <w:r w:rsidRPr="006F1433">
              <w:rPr>
                <w:rFonts w:asciiTheme="minorHAnsi" w:hAnsiTheme="minorHAnsi" w:cstheme="minorHAnsi"/>
                <w:sz w:val="20"/>
                <w:szCs w:val="20"/>
              </w:rPr>
              <w:t xml:space="preserve"> autorizaţiilor pentru transportul internaţional de marfă şi atribuire curse şi trasee pentru transport intern de persoane, în anul 2014 a fost implementat un proiect finanţat din fonduri nerambursabile europene care a condus la </w:t>
            </w:r>
            <w:r w:rsidRPr="006F1433">
              <w:rPr>
                <w:rFonts w:asciiTheme="minorHAnsi" w:hAnsiTheme="minorHAnsi" w:cstheme="minorHAnsi"/>
                <w:sz w:val="20"/>
                <w:szCs w:val="20"/>
                <w:lang w:val="en-US"/>
              </w:rPr>
              <w:t xml:space="preserve">crearea unei infrastructuri informatice moderne, printre ale cărei noi funcționalităţi se numără: </w:t>
            </w:r>
          </w:p>
          <w:p w14:paraId="3ABC143E" w14:textId="77777777" w:rsidR="00DA667D" w:rsidRPr="006F1433" w:rsidRDefault="00DA667D" w:rsidP="00D835A2">
            <w:pPr>
              <w:autoSpaceDE w:val="0"/>
              <w:autoSpaceDN w:val="0"/>
              <w:adjustRightInd w:val="0"/>
              <w:spacing w:after="56"/>
              <w:jc w:val="both"/>
              <w:rPr>
                <w:rFonts w:cstheme="minorHAnsi"/>
                <w:color w:val="000000"/>
                <w:sz w:val="20"/>
                <w:szCs w:val="20"/>
                <w:lang w:val="en-US"/>
              </w:rPr>
            </w:pPr>
            <w:r w:rsidRPr="006F1433">
              <w:rPr>
                <w:rFonts w:cstheme="minorHAnsi"/>
                <w:color w:val="000000"/>
                <w:sz w:val="20"/>
                <w:szCs w:val="20"/>
                <w:lang w:val="en-US"/>
              </w:rPr>
              <w:t xml:space="preserve">- Designul sistemului informatic a fost modificat, fiind uşor de folosit şi intuitiv, de exemplu, secţiuni disponibile atât pe partea dedicată operatorilor de transport rutier internaţional marfă: AUTENTIFICARE / AM UITAT PAROLA / CONT NOU / DESCARCĂ CERTIFICAT. </w:t>
            </w:r>
          </w:p>
          <w:p w14:paraId="5C616B0F" w14:textId="77777777" w:rsidR="00DA667D" w:rsidRPr="006F1433" w:rsidRDefault="00DA667D" w:rsidP="00D835A2">
            <w:pPr>
              <w:autoSpaceDE w:val="0"/>
              <w:autoSpaceDN w:val="0"/>
              <w:adjustRightInd w:val="0"/>
              <w:spacing w:after="56"/>
              <w:jc w:val="both"/>
              <w:rPr>
                <w:rFonts w:cstheme="minorHAnsi"/>
                <w:color w:val="000000"/>
                <w:sz w:val="20"/>
                <w:szCs w:val="20"/>
                <w:lang w:val="en-US"/>
              </w:rPr>
            </w:pPr>
            <w:r w:rsidRPr="006F1433">
              <w:rPr>
                <w:rFonts w:cstheme="minorHAnsi"/>
                <w:color w:val="000000"/>
                <w:sz w:val="20"/>
                <w:szCs w:val="20"/>
                <w:lang w:val="en-US"/>
              </w:rPr>
              <w:t xml:space="preserve">- A fost realizată interconectarea cu alte sisteme informatice din administraţia publică: Autoritatea Rutieră Română, fiind obţinută o reducere substanţială a timpului necesar pentru tranzacţionarea şi importul datelor; </w:t>
            </w:r>
          </w:p>
          <w:p w14:paraId="48AB46B4" w14:textId="4D1BA98E" w:rsidR="002F4204"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Au fost implementate module noi, printre care: modulul certificate digitale, îmbunătăţirea securităţii prin criptarea tuturor parolelor la nivelul bazei de date, încarcarea anunţurilor care apar în paginile publice. </w:t>
            </w:r>
          </w:p>
        </w:tc>
        <w:tc>
          <w:tcPr>
            <w:tcW w:w="6948" w:type="dxa"/>
          </w:tcPr>
          <w:p w14:paraId="6DC43790" w14:textId="77777777" w:rsidR="002F4204" w:rsidRPr="00EC6FCB" w:rsidRDefault="002F4204" w:rsidP="00D835A2">
            <w:pPr>
              <w:autoSpaceDE w:val="0"/>
              <w:autoSpaceDN w:val="0"/>
              <w:adjustRightInd w:val="0"/>
              <w:spacing w:line="312" w:lineRule="auto"/>
              <w:jc w:val="both"/>
              <w:rPr>
                <w:rFonts w:ascii="Trebuchet MS" w:eastAsia="Times New Roman" w:hAnsi="Trebuchet MS" w:cs="Times New Roman"/>
              </w:rPr>
            </w:pPr>
          </w:p>
        </w:tc>
      </w:tr>
      <w:tr w:rsidR="002F4204" w:rsidRPr="00EC6FCB" w14:paraId="03E9105F" w14:textId="77777777" w:rsidTr="004E50D3">
        <w:tc>
          <w:tcPr>
            <w:tcW w:w="8607" w:type="dxa"/>
          </w:tcPr>
          <w:p w14:paraId="6F8B5993" w14:textId="78A60AF4" w:rsidR="002F4204" w:rsidRPr="006F1433" w:rsidRDefault="00DA667D" w:rsidP="00D835A2">
            <w:pPr>
              <w:ind w:firstLine="360"/>
              <w:jc w:val="both"/>
              <w:rPr>
                <w:rFonts w:cstheme="minorHAnsi"/>
                <w:sz w:val="20"/>
                <w:szCs w:val="20"/>
              </w:rPr>
            </w:pPr>
            <w:r w:rsidRPr="006F1433">
              <w:rPr>
                <w:rFonts w:cstheme="minorHAnsi"/>
                <w:sz w:val="20"/>
                <w:szCs w:val="20"/>
              </w:rPr>
              <w:t xml:space="preserve">În SIAE sunt înscrişi peste 7600 utilizatori, aceştia reprezentând operatori ce au ca activitate transportul rutier internaţional de marfă. </w:t>
            </w:r>
          </w:p>
        </w:tc>
        <w:tc>
          <w:tcPr>
            <w:tcW w:w="6948" w:type="dxa"/>
          </w:tcPr>
          <w:p w14:paraId="4FF84E84" w14:textId="77777777" w:rsidR="002F4204" w:rsidRPr="00EC6FCB" w:rsidRDefault="002F4204" w:rsidP="00D835A2">
            <w:pPr>
              <w:autoSpaceDE w:val="0"/>
              <w:autoSpaceDN w:val="0"/>
              <w:adjustRightInd w:val="0"/>
              <w:spacing w:line="312" w:lineRule="auto"/>
              <w:jc w:val="both"/>
              <w:rPr>
                <w:rFonts w:ascii="Trebuchet MS" w:eastAsia="Times New Roman" w:hAnsi="Trebuchet MS" w:cs="Times New Roman"/>
              </w:rPr>
            </w:pPr>
          </w:p>
        </w:tc>
      </w:tr>
      <w:tr w:rsidR="002F4204" w:rsidRPr="00EC6FCB" w14:paraId="251F7494" w14:textId="77777777" w:rsidTr="004E50D3">
        <w:tc>
          <w:tcPr>
            <w:tcW w:w="8607" w:type="dxa"/>
          </w:tcPr>
          <w:p w14:paraId="4C022940" w14:textId="1D9636E9" w:rsidR="002F4204" w:rsidRPr="006F1433" w:rsidRDefault="00DA667D" w:rsidP="00D835A2">
            <w:pPr>
              <w:ind w:firstLine="360"/>
              <w:jc w:val="both"/>
              <w:rPr>
                <w:rFonts w:cstheme="minorHAnsi"/>
                <w:sz w:val="20"/>
                <w:szCs w:val="20"/>
              </w:rPr>
            </w:pPr>
            <w:r w:rsidRPr="006F1433">
              <w:rPr>
                <w:rFonts w:cstheme="minorHAnsi"/>
                <w:sz w:val="20"/>
                <w:szCs w:val="20"/>
              </w:rPr>
              <w:lastRenderedPageBreak/>
              <w:t xml:space="preserve">Totodată, SIAE a fost dezvoltat şi ulterior anului 2014, fiind implementate şi alte module, cum ar fi CEMT – pentru transparenţa şi fluidizarea fluxului de alocare al acestui tip de autorizaţii, ea putând fi vizualizată şi în contul pe care operatorii îl au în SIAE, SUPLIMENTARE AUTORIZAŢII – secţiune vizibilă şi în contul operatorilor, a fluidizat şi scurtat procesul de punere pe disponibil al autorizaţiilor, PLĂŢI – s-a eficientizat şi scurtat procesul de alocare al autorizaţiilor pentru transportul internaţional de marfă. În continuare se au în vedere noi dezvoltări pe partea ce implică activitarea de transport transport internațional de marfă. </w:t>
            </w:r>
          </w:p>
        </w:tc>
        <w:tc>
          <w:tcPr>
            <w:tcW w:w="6948" w:type="dxa"/>
          </w:tcPr>
          <w:p w14:paraId="09F55DE3" w14:textId="219E4902" w:rsidR="002F4204" w:rsidRPr="00EC6FCB" w:rsidRDefault="002F4204" w:rsidP="00D835A2">
            <w:pPr>
              <w:autoSpaceDE w:val="0"/>
              <w:autoSpaceDN w:val="0"/>
              <w:adjustRightInd w:val="0"/>
              <w:spacing w:line="312" w:lineRule="auto"/>
              <w:jc w:val="both"/>
              <w:rPr>
                <w:rFonts w:ascii="Trebuchet MS" w:eastAsia="Times New Roman" w:hAnsi="Trebuchet MS" w:cs="Times New Roman"/>
              </w:rPr>
            </w:pPr>
          </w:p>
        </w:tc>
      </w:tr>
      <w:tr w:rsidR="002F4204" w:rsidRPr="00EC6FCB" w14:paraId="77230ECD" w14:textId="77777777" w:rsidTr="004E50D3">
        <w:tc>
          <w:tcPr>
            <w:tcW w:w="8607" w:type="dxa"/>
          </w:tcPr>
          <w:p w14:paraId="2720CCC1" w14:textId="77777777" w:rsidR="002F4204" w:rsidRPr="006F1433" w:rsidRDefault="002F4204" w:rsidP="00D835A2">
            <w:pPr>
              <w:ind w:firstLine="720"/>
              <w:jc w:val="both"/>
              <w:rPr>
                <w:rFonts w:cstheme="minorHAnsi"/>
                <w:b/>
                <w:bCs/>
                <w:sz w:val="20"/>
                <w:szCs w:val="20"/>
              </w:rPr>
            </w:pPr>
            <w:r w:rsidRPr="006F1433">
              <w:rPr>
                <w:rFonts w:cstheme="minorHAnsi"/>
                <w:b/>
                <w:bCs/>
                <w:sz w:val="20"/>
                <w:szCs w:val="20"/>
              </w:rPr>
              <w:t>Descriere Platformă:</w:t>
            </w:r>
          </w:p>
          <w:p w14:paraId="01C8E581" w14:textId="77777777"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Sistemul lnformatic de Atribuire Electronică în transporturi (SIAE) are rolul de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oferi posibilitatea operatorilor de transport licențiați, care au ca obiect de activitate transportul internațional de marfă, prin alocarea electronică a diferitelor tipuri de autorizații necesare efectuării curselor și apoi distribuirea fizică a acestora. </w:t>
            </w:r>
          </w:p>
          <w:p w14:paraId="13194482" w14:textId="77777777"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Pentru transportul rutier international de marfă, atribuirea autorizațiilor de transport se face ținând cont de "valoarea de piața"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operatorilor de transport, care se calculează pe baza numărului de autovehicule licențiate deținute. </w:t>
            </w:r>
          </w:p>
          <w:p w14:paraId="4B65DD02" w14:textId="77777777"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Un utilizator înregistrat în SIAE reprezintă o companie ce prestează activitați legale de transport. Principalele drepturi pe care le are un utilizator SIAE sunt urmatoarele: </w:t>
            </w:r>
          </w:p>
          <w:p w14:paraId="1DDC85E6" w14:textId="77777777" w:rsidR="00DA667D" w:rsidRPr="006F1433" w:rsidRDefault="00DA667D" w:rsidP="00D835A2">
            <w:pPr>
              <w:autoSpaceDE w:val="0"/>
              <w:autoSpaceDN w:val="0"/>
              <w:adjustRightInd w:val="0"/>
              <w:spacing w:after="46"/>
              <w:jc w:val="both"/>
              <w:rPr>
                <w:rFonts w:cstheme="minorHAnsi"/>
                <w:color w:val="000000"/>
                <w:sz w:val="20"/>
                <w:szCs w:val="20"/>
                <w:lang w:val="en-US"/>
              </w:rPr>
            </w:pPr>
            <w:r w:rsidRPr="006F1433">
              <w:rPr>
                <w:rFonts w:cstheme="minorHAnsi"/>
                <w:color w:val="000000"/>
                <w:sz w:val="20"/>
                <w:szCs w:val="20"/>
                <w:lang w:val="en-US"/>
              </w:rPr>
              <w:t xml:space="preserve">- rezervarea unui traseu compus din una sau mai multe autorizații – în funcție de rută </w:t>
            </w:r>
          </w:p>
          <w:p w14:paraId="300978CF" w14:textId="77777777" w:rsidR="00DA667D" w:rsidRPr="006F1433" w:rsidRDefault="00DA667D" w:rsidP="00D835A2">
            <w:pPr>
              <w:autoSpaceDE w:val="0"/>
              <w:autoSpaceDN w:val="0"/>
              <w:adjustRightInd w:val="0"/>
              <w:spacing w:after="46"/>
              <w:jc w:val="both"/>
              <w:rPr>
                <w:rFonts w:cstheme="minorHAnsi"/>
                <w:color w:val="000000"/>
                <w:sz w:val="20"/>
                <w:szCs w:val="20"/>
                <w:lang w:val="en-US"/>
              </w:rPr>
            </w:pPr>
            <w:r w:rsidRPr="006F1433">
              <w:rPr>
                <w:rFonts w:cstheme="minorHAnsi"/>
                <w:color w:val="000000"/>
                <w:sz w:val="20"/>
                <w:szCs w:val="20"/>
                <w:lang w:val="en-US"/>
              </w:rPr>
              <w:t xml:space="preserve">- confirmare traseu </w:t>
            </w:r>
          </w:p>
          <w:p w14:paraId="766C7623" w14:textId="77777777" w:rsidR="00DA667D" w:rsidRPr="006F1433" w:rsidRDefault="00DA667D" w:rsidP="00D835A2">
            <w:pPr>
              <w:autoSpaceDE w:val="0"/>
              <w:autoSpaceDN w:val="0"/>
              <w:adjustRightInd w:val="0"/>
              <w:spacing w:after="46"/>
              <w:jc w:val="both"/>
              <w:rPr>
                <w:rFonts w:cstheme="minorHAnsi"/>
                <w:color w:val="000000"/>
                <w:sz w:val="20"/>
                <w:szCs w:val="20"/>
                <w:lang w:val="en-US"/>
              </w:rPr>
            </w:pPr>
            <w:r w:rsidRPr="006F1433">
              <w:rPr>
                <w:rFonts w:cstheme="minorHAnsi"/>
                <w:color w:val="000000"/>
                <w:sz w:val="20"/>
                <w:szCs w:val="20"/>
                <w:lang w:val="en-US"/>
              </w:rPr>
              <w:t xml:space="preserve">- cerere eliberare pentru autorizațiile cuprinse în traseul definit </w:t>
            </w:r>
          </w:p>
          <w:p w14:paraId="39FD0DDB" w14:textId="77777777" w:rsidR="00DA667D" w:rsidRPr="006F1433" w:rsidRDefault="00DA667D" w:rsidP="00D835A2">
            <w:pPr>
              <w:autoSpaceDE w:val="0"/>
              <w:autoSpaceDN w:val="0"/>
              <w:adjustRightInd w:val="0"/>
              <w:spacing w:after="46"/>
              <w:jc w:val="both"/>
              <w:rPr>
                <w:rFonts w:cstheme="minorHAnsi"/>
                <w:color w:val="000000"/>
                <w:sz w:val="20"/>
                <w:szCs w:val="20"/>
                <w:lang w:val="en-US"/>
              </w:rPr>
            </w:pPr>
            <w:r w:rsidRPr="006F1433">
              <w:rPr>
                <w:rFonts w:cstheme="minorHAnsi"/>
                <w:color w:val="000000"/>
                <w:sz w:val="20"/>
                <w:szCs w:val="20"/>
                <w:lang w:val="en-US"/>
              </w:rPr>
              <w:t xml:space="preserve">- anulare rezervare traseu definit </w:t>
            </w:r>
          </w:p>
          <w:p w14:paraId="3C096F30" w14:textId="77777777"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cerere eliberare pentru autorizații terță (a treia țară - TERȚĂ în traseul ȚARĂ PLECARE-ȚARĂ DESTINAȚIE) </w:t>
            </w:r>
          </w:p>
          <w:p w14:paraId="1F6DB755" w14:textId="77777777" w:rsidR="002F4204" w:rsidRPr="006F1433" w:rsidRDefault="002F4204" w:rsidP="00D835A2">
            <w:pPr>
              <w:ind w:left="720"/>
              <w:contextualSpacing/>
              <w:jc w:val="both"/>
              <w:rPr>
                <w:rFonts w:cstheme="minorHAnsi"/>
                <w:sz w:val="20"/>
                <w:szCs w:val="20"/>
              </w:rPr>
            </w:pPr>
          </w:p>
          <w:p w14:paraId="3BCAFECB" w14:textId="39448E71" w:rsidR="00DA667D" w:rsidRPr="006F1433" w:rsidRDefault="00FE5500" w:rsidP="00D835A2">
            <w:pPr>
              <w:jc w:val="both"/>
              <w:rPr>
                <w:rFonts w:cstheme="minorHAnsi"/>
                <w:sz w:val="20"/>
                <w:szCs w:val="20"/>
              </w:rPr>
            </w:pPr>
            <w:r w:rsidRPr="006F1433">
              <w:rPr>
                <w:rFonts w:cstheme="minorHAnsi"/>
                <w:sz w:val="20"/>
                <w:szCs w:val="20"/>
              </w:rPr>
              <w:t xml:space="preserve"> </w:t>
            </w:r>
            <w:r w:rsidR="00DA667D" w:rsidRPr="006F1433">
              <w:rPr>
                <w:rFonts w:cstheme="minorHAnsi"/>
                <w:sz w:val="20"/>
                <w:szCs w:val="20"/>
              </w:rPr>
              <w:t xml:space="preserve">Astfel, orice operator de transport rutier internaţional de marfă înregistrat va putea consulta în SIAE, în orice moment, folosind datele personale de identificare (cont utilizator si parola utilizator), parcul propriu licenţiat, traseele efectuate, autorizaţiile disponibile, rezervările efectuate şi perioada de valabilitate a acestora, precum şi toate autorizaţiile eliberate și statusul acestora (data de alocare, returnate/alocate). </w:t>
            </w:r>
          </w:p>
          <w:p w14:paraId="0EAFF84D" w14:textId="739D1996" w:rsidR="00DA667D" w:rsidRPr="006F1433" w:rsidRDefault="00DA667D" w:rsidP="00D835A2">
            <w:pPr>
              <w:spacing w:line="276" w:lineRule="auto"/>
              <w:ind w:firstLine="65"/>
              <w:contextualSpacing/>
              <w:jc w:val="both"/>
              <w:rPr>
                <w:rFonts w:cstheme="minorHAnsi"/>
                <w:sz w:val="20"/>
                <w:szCs w:val="20"/>
              </w:rPr>
            </w:pPr>
            <w:r w:rsidRPr="006F1433">
              <w:rPr>
                <w:rFonts w:cstheme="minorHAnsi"/>
                <w:sz w:val="20"/>
                <w:szCs w:val="20"/>
              </w:rPr>
              <w:t xml:space="preserve">            În vederea atribuirii autorizațiilor de transport rutier internațional de marfă, operatorii de transport vor parcurge următoarele etape: </w:t>
            </w:r>
          </w:p>
          <w:p w14:paraId="0FD559DF" w14:textId="77777777" w:rsidR="00DA667D" w:rsidRPr="006F1433" w:rsidRDefault="00DA667D" w:rsidP="00D835A2">
            <w:pPr>
              <w:pStyle w:val="ListParagraph"/>
              <w:numPr>
                <w:ilvl w:val="0"/>
                <w:numId w:val="28"/>
              </w:numPr>
              <w:autoSpaceDE w:val="0"/>
              <w:autoSpaceDN w:val="0"/>
              <w:adjustRightInd w:val="0"/>
              <w:spacing w:after="69"/>
              <w:ind w:left="155" w:firstLine="65"/>
              <w:jc w:val="both"/>
              <w:rPr>
                <w:rFonts w:cstheme="minorHAnsi"/>
                <w:color w:val="000000"/>
                <w:sz w:val="20"/>
                <w:szCs w:val="20"/>
                <w:lang w:val="en-US"/>
              </w:rPr>
            </w:pPr>
            <w:r w:rsidRPr="006F1433">
              <w:rPr>
                <w:rFonts w:cstheme="minorHAnsi"/>
                <w:color w:val="000000"/>
                <w:sz w:val="20"/>
                <w:szCs w:val="20"/>
                <w:lang w:val="en-US"/>
              </w:rPr>
              <w:t xml:space="preserve">Înregistrarea în SIAE prin crearea unui cont și generarea unui certificat digital de acces; </w:t>
            </w:r>
          </w:p>
          <w:p w14:paraId="06E586D3" w14:textId="77777777" w:rsidR="00DA667D" w:rsidRPr="006F1433" w:rsidRDefault="00DA667D" w:rsidP="00D835A2">
            <w:pPr>
              <w:autoSpaceDE w:val="0"/>
              <w:autoSpaceDN w:val="0"/>
              <w:adjustRightInd w:val="0"/>
              <w:spacing w:after="69"/>
              <w:ind w:firstLine="65"/>
              <w:jc w:val="both"/>
              <w:rPr>
                <w:rFonts w:cstheme="minorHAnsi"/>
                <w:color w:val="000000"/>
                <w:sz w:val="20"/>
                <w:szCs w:val="20"/>
                <w:lang w:val="en-US"/>
              </w:rPr>
            </w:pPr>
            <w:r w:rsidRPr="006F1433">
              <w:rPr>
                <w:rFonts w:cstheme="minorHAnsi"/>
                <w:color w:val="000000"/>
                <w:sz w:val="20"/>
                <w:szCs w:val="20"/>
                <w:lang w:val="en-US"/>
              </w:rPr>
              <w:t xml:space="preserve">• Vizualizarea parcului licențiat preluat de la ARR </w:t>
            </w:r>
          </w:p>
          <w:p w14:paraId="2E71F2B8" w14:textId="77777777" w:rsidR="00DA667D" w:rsidRPr="006F1433" w:rsidRDefault="00DA667D" w:rsidP="00D835A2">
            <w:pPr>
              <w:autoSpaceDE w:val="0"/>
              <w:autoSpaceDN w:val="0"/>
              <w:adjustRightInd w:val="0"/>
              <w:spacing w:after="69"/>
              <w:ind w:firstLine="65"/>
              <w:jc w:val="both"/>
              <w:rPr>
                <w:rFonts w:cstheme="minorHAnsi"/>
                <w:color w:val="000000"/>
                <w:sz w:val="20"/>
                <w:szCs w:val="20"/>
                <w:lang w:val="en-US"/>
              </w:rPr>
            </w:pPr>
            <w:r w:rsidRPr="006F1433">
              <w:rPr>
                <w:rFonts w:cstheme="minorHAnsi"/>
                <w:color w:val="000000"/>
                <w:sz w:val="20"/>
                <w:szCs w:val="20"/>
                <w:lang w:val="en-US"/>
              </w:rPr>
              <w:t xml:space="preserve">• Vizualizarea autorizațiilor disponibile; </w:t>
            </w:r>
          </w:p>
          <w:p w14:paraId="64793ACF" w14:textId="77777777" w:rsidR="00DA667D" w:rsidRPr="006F1433" w:rsidRDefault="00DA667D" w:rsidP="00D835A2">
            <w:pPr>
              <w:autoSpaceDE w:val="0"/>
              <w:autoSpaceDN w:val="0"/>
              <w:adjustRightInd w:val="0"/>
              <w:spacing w:after="69"/>
              <w:ind w:firstLine="65"/>
              <w:jc w:val="both"/>
              <w:rPr>
                <w:rFonts w:cstheme="minorHAnsi"/>
                <w:color w:val="000000"/>
                <w:sz w:val="20"/>
                <w:szCs w:val="20"/>
                <w:lang w:val="en-US"/>
              </w:rPr>
            </w:pPr>
            <w:r w:rsidRPr="006F1433">
              <w:rPr>
                <w:rFonts w:cstheme="minorHAnsi"/>
                <w:color w:val="000000"/>
                <w:sz w:val="20"/>
                <w:szCs w:val="20"/>
                <w:lang w:val="en-US"/>
              </w:rPr>
              <w:t xml:space="preserve">• Efectuarea rezervării de traseu și a confirmării acestuia </w:t>
            </w:r>
          </w:p>
          <w:p w14:paraId="19D1F95C" w14:textId="77777777" w:rsidR="00DA667D" w:rsidRPr="006F1433" w:rsidRDefault="00DA667D" w:rsidP="00D835A2">
            <w:pPr>
              <w:autoSpaceDE w:val="0"/>
              <w:autoSpaceDN w:val="0"/>
              <w:adjustRightInd w:val="0"/>
              <w:spacing w:after="69"/>
              <w:ind w:firstLine="65"/>
              <w:jc w:val="both"/>
              <w:rPr>
                <w:rFonts w:cstheme="minorHAnsi"/>
                <w:color w:val="000000"/>
                <w:sz w:val="20"/>
                <w:szCs w:val="20"/>
                <w:lang w:val="en-US"/>
              </w:rPr>
            </w:pPr>
            <w:r w:rsidRPr="006F1433">
              <w:rPr>
                <w:rFonts w:cstheme="minorHAnsi"/>
                <w:color w:val="000000"/>
                <w:sz w:val="20"/>
                <w:szCs w:val="20"/>
                <w:lang w:val="en-US"/>
              </w:rPr>
              <w:lastRenderedPageBreak/>
              <w:t xml:space="preserve">• Depunerea cererii de eliberare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autorizațiilor cuprinse în traseul definit; </w:t>
            </w:r>
          </w:p>
          <w:p w14:paraId="2757EFF4" w14:textId="77777777" w:rsidR="00DA667D" w:rsidRPr="006F1433" w:rsidRDefault="00DA667D" w:rsidP="00D835A2">
            <w:pPr>
              <w:autoSpaceDE w:val="0"/>
              <w:autoSpaceDN w:val="0"/>
              <w:adjustRightInd w:val="0"/>
              <w:ind w:firstLine="65"/>
              <w:jc w:val="both"/>
              <w:rPr>
                <w:rFonts w:cstheme="minorHAnsi"/>
                <w:color w:val="000000"/>
                <w:sz w:val="20"/>
                <w:szCs w:val="20"/>
                <w:lang w:val="en-US"/>
              </w:rPr>
            </w:pPr>
            <w:r w:rsidRPr="006F1433">
              <w:rPr>
                <w:rFonts w:cstheme="minorHAnsi"/>
                <w:color w:val="000000"/>
                <w:sz w:val="20"/>
                <w:szCs w:val="20"/>
                <w:lang w:val="en-US"/>
              </w:rPr>
              <w:t xml:space="preserve">• Ridicarea autorizației alocată electronic; </w:t>
            </w:r>
          </w:p>
          <w:p w14:paraId="5EAC2F35" w14:textId="534AABEC"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Un operator de transport poate să iși aleagă traseul dorit în funcție de autorizațiile din fiecare tip disponibile în contul său din SIAE, luând în calcul și stocul fizic existent și a potențalului său de transport. </w:t>
            </w:r>
          </w:p>
          <w:p w14:paraId="0E9BE8F6" w14:textId="72B25273"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Potenţialul de transport al unui operator înscris în SIAE reprezintă capacitatea acestuia de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efectua, la un moment dat, transporturi rutiere internaţionale de marfă cu autovehiculele din parcul eligibil propriu, corelată cu indicele de comportament; </w:t>
            </w:r>
          </w:p>
          <w:p w14:paraId="0E44DDA4" w14:textId="7B403197"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Indicele de comportament reprezintă atributul operatorului de transport care reflectă modul de comportament al acestuia în utilizarea autorizaţiilor de transport rutier internaţional de marfă şi în achitarea debitelor către instituţiile statului. </w:t>
            </w:r>
          </w:p>
          <w:p w14:paraId="02F79FDE" w14:textId="77777777"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Stocul fizic existent la un moment dat este afișat pe partea publica a site-ului www.autorizatiiauto.ro, în cadrul secțiunii DISPONIBIL AUTORIZAȚII. </w:t>
            </w:r>
          </w:p>
          <w:p w14:paraId="70BCBF78" w14:textId="6F6E741F"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Pentru aceasta va construi ruta dorită alegând autorizațiile tărilor de pe traseu în funcție de preferințele proprii și restricțiile de stoc existente la momentul respectiv. </w:t>
            </w:r>
          </w:p>
          <w:p w14:paraId="140A44CD" w14:textId="0FD40183"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Odată aleasă o autorizație, aceasta este scăzută din stocul fizic existent și este atribuită operatorului respectiv. Pentru ca atribuirea să fie definitivă, operatorul de transport va mai parcurge o serie de etape (validarea traseului, confirmarea acestuia în termen de maxim 72 ore, efectuarea cererii de eliberare autorizațiilor cuprinse în traseul definit). </w:t>
            </w:r>
          </w:p>
          <w:p w14:paraId="68FE2DBC" w14:textId="79225B58"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După ce se efectuează transportul, operatorul de transport </w:t>
            </w:r>
            <w:proofErr w:type="gramStart"/>
            <w:r w:rsidRPr="006F1433">
              <w:rPr>
                <w:rFonts w:cstheme="minorHAnsi"/>
                <w:color w:val="000000"/>
                <w:sz w:val="20"/>
                <w:szCs w:val="20"/>
                <w:lang w:val="en-US"/>
              </w:rPr>
              <w:t>are</w:t>
            </w:r>
            <w:proofErr w:type="gramEnd"/>
            <w:r w:rsidRPr="006F1433">
              <w:rPr>
                <w:rFonts w:cstheme="minorHAnsi"/>
                <w:color w:val="000000"/>
                <w:sz w:val="20"/>
                <w:szCs w:val="20"/>
                <w:lang w:val="en-US"/>
              </w:rPr>
              <w:t xml:space="preserve"> obligația de a returna autorizațiile folosite, în termenul legal (45 zile+5 zile de la alocarea electronică). Fiecare operator va putea să verifice în contul din SIAE corectitudinea datelor cu care este înregistrat, putând face corecturi asupra acestora, având posibilitatea de editare sau va semnala eventualele informații înregistrate greșit. </w:t>
            </w:r>
          </w:p>
          <w:p w14:paraId="7A2D6726" w14:textId="178E75EF"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În fiecare lună se va stabili un stoc/număr de autorizații (în funcție de numărul de autorizații care alcătuiesc contingentele pe diferite tipuri sau țări), care vor putea fi distribuite operatorilor de transport. Stabilirea acestui stoc/număr se face pe baza datelor statistice existente și este urmată de stabilirea disponibilului atât pentru fiecare clasă, cât și pentru fiecare operator. Autorizațiile care sunt deficitare vor avea un regim special de alocare, ele putând fi folosite doar de acei operatori care în luna precedentă au estimat ca vor avea nevoie de ele, accesând secțiunea PREFERINȚE TRASEE în contul lor unde definesc prin procente puse pe trasee de tranzit sau/și pe țările de destinație/țară terță, necesarul estimat. </w:t>
            </w:r>
          </w:p>
          <w:p w14:paraId="3ADB258D" w14:textId="137F2627"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Punerea pe disponibil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autorizațiilor suplimentare față de cele alocate în prima zi a fiecărei luni se face pe baza transmiterii prin intermediul SIAE, din contul operatorului solicitant, a unei CERERI DE SUPLIMENTARE. </w:t>
            </w:r>
          </w:p>
          <w:p w14:paraId="6D57D084" w14:textId="77777777" w:rsidR="00DA667D" w:rsidRPr="006F1433" w:rsidRDefault="00DA667D" w:rsidP="00D835A2">
            <w:pPr>
              <w:pStyle w:val="Default"/>
              <w:jc w:val="both"/>
              <w:rPr>
                <w:rFonts w:asciiTheme="minorHAnsi" w:hAnsiTheme="minorHAnsi" w:cstheme="minorHAnsi"/>
                <w:sz w:val="20"/>
                <w:szCs w:val="20"/>
                <w:lang w:val="en-US"/>
              </w:rPr>
            </w:pPr>
            <w:r w:rsidRPr="006F1433">
              <w:rPr>
                <w:rFonts w:asciiTheme="minorHAnsi" w:hAnsiTheme="minorHAnsi" w:cstheme="minorHAnsi"/>
                <w:sz w:val="20"/>
                <w:szCs w:val="20"/>
                <w:lang w:val="en-US"/>
              </w:rPr>
              <w:t xml:space="preserve">       Aceasta este analizată de către operatorii SIAE care vor suplimenta </w:t>
            </w:r>
            <w:proofErr w:type="gramStart"/>
            <w:r w:rsidRPr="006F1433">
              <w:rPr>
                <w:rFonts w:asciiTheme="minorHAnsi" w:hAnsiTheme="minorHAnsi" w:cstheme="minorHAnsi"/>
                <w:sz w:val="20"/>
                <w:szCs w:val="20"/>
                <w:lang w:val="en-US"/>
              </w:rPr>
              <w:t>contul  operatorului</w:t>
            </w:r>
            <w:proofErr w:type="gramEnd"/>
            <w:r w:rsidRPr="006F1433">
              <w:rPr>
                <w:rFonts w:asciiTheme="minorHAnsi" w:hAnsiTheme="minorHAnsi" w:cstheme="minorHAnsi"/>
                <w:sz w:val="20"/>
                <w:szCs w:val="20"/>
                <w:lang w:val="en-US"/>
              </w:rPr>
              <w:t xml:space="preserve"> solicitant cu tipul de autorizație și cantitatea selectată, sau îi vor transmite acestuia eventuale OBSERVAȚII, prin intermediul cererii transmise electronic, în secțiunea dedicată. Operatorul de transport va putea consulta în orice moment, având un certificat digital activ, istoricul cererilor de suplimentare transmise </w:t>
            </w:r>
            <w:r w:rsidRPr="006F1433">
              <w:rPr>
                <w:rFonts w:asciiTheme="minorHAnsi" w:hAnsiTheme="minorHAnsi" w:cstheme="minorHAnsi"/>
                <w:sz w:val="20"/>
                <w:szCs w:val="20"/>
                <w:lang w:val="en-US"/>
              </w:rPr>
              <w:lastRenderedPageBreak/>
              <w:t xml:space="preserve">prin intermediul sistemului informatic și a răspunsurilor sau observațiilor primite în urma procesării acestora. </w:t>
            </w:r>
          </w:p>
          <w:p w14:paraId="5CE75B00" w14:textId="246991C8"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Pentru fiecare traseu definit pentru care s-a facut cerere de eliberare, se vor întreprinde toate acțiunile necesare pentru eliberarea fizică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autorizațiilor. Dacă se constată anumite disfuncționalități în selectarea țărilor ce alcătuiesc un traseu, acesta se poate anula, motivul anulării fiind transmis prin poșta electronică operatorului de transport implicat. </w:t>
            </w:r>
          </w:p>
          <w:p w14:paraId="329B035D" w14:textId="36353B74"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Pentru o bună monitorizare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aplicației și pentru rezolvarea eventualelor conflicte, toate acțiunile operatorilor de transport vor fi înregistrate într-un jurnal, care va putea fi accesat doar de către administratorul sistemului. </w:t>
            </w:r>
          </w:p>
          <w:p w14:paraId="7FDCE3FE" w14:textId="615DB31A"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Secțiunea publică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aplicației, accesibilă oricărui utilizator cu acces la internet, asigură în principal două functionalități: </w:t>
            </w:r>
          </w:p>
          <w:p w14:paraId="582385FA" w14:textId="19087381"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b/>
                <w:bCs/>
                <w:color w:val="000000"/>
                <w:sz w:val="20"/>
                <w:szCs w:val="20"/>
                <w:lang w:val="en-US"/>
              </w:rPr>
              <w:t xml:space="preserve">      Transparența alocărilor </w:t>
            </w:r>
            <w:r w:rsidRPr="006F1433">
              <w:rPr>
                <w:rFonts w:cstheme="minorHAnsi"/>
                <w:color w:val="000000"/>
                <w:sz w:val="20"/>
                <w:szCs w:val="20"/>
                <w:lang w:val="en-US"/>
              </w:rPr>
              <w:t xml:space="preserve">- Această secțiune oferă posibilitatea oricărei persoane interesate să urmărească modul în care se face împarțirea transportatorilor pe clase, în funcție de numărul de mașini licențiate deținute în luna curentă, cum se face alocarea în luna curentă a autorizațiilor, care este situația stocului total de autorizații la un moment dat și dintr-un anume tip, care sunt autorizațiile obținute de fiecare transportator în cursul anului curent sau istoricul acestora din anii anteriori. </w:t>
            </w:r>
          </w:p>
          <w:p w14:paraId="65D7A7A7" w14:textId="3E1DE35E"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b/>
                <w:bCs/>
                <w:color w:val="000000"/>
                <w:sz w:val="20"/>
                <w:szCs w:val="20"/>
                <w:lang w:val="en-US"/>
              </w:rPr>
              <w:t xml:space="preserve">      lnformarea transportatorilor </w:t>
            </w:r>
            <w:r w:rsidRPr="006F1433">
              <w:rPr>
                <w:rFonts w:cstheme="minorHAnsi"/>
                <w:color w:val="000000"/>
                <w:sz w:val="20"/>
                <w:szCs w:val="20"/>
                <w:lang w:val="en-US"/>
              </w:rPr>
              <w:t xml:space="preserve">- Fiecare persoană interesată poate vizualiza anunțurile evenimentelor care apar în sistem, noutățile oferite de sistem, detalii cu caracter general și lista formularelor cu care se operează pentru diferite activitați. Aceste formulare sunt necesare atât transportatorilor care sunt deja sunt înregistrati în sistem, cât și celor care intenționează să se înregistreze. </w:t>
            </w:r>
          </w:p>
          <w:p w14:paraId="1D4797B9" w14:textId="29CA3202"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Totodata, o alta categorie de autorizații, o reprezinta autorizațiile CEMT. După primirea de la Ministerul transporturilor si Infrastructurii (MTI) a listei cu aprobări ale Comisiei CEMT /adrese individuale cu aprobări alocare CEMT, operatorii de transport care figurează pe acele liste/aprobări individuale, primesc de la operatorii SIAE/admin permisiune de trimitere solicitare de alocare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acestui tip de autorizații. </w:t>
            </w:r>
          </w:p>
          <w:p w14:paraId="2CE45FDA" w14:textId="7BD37C1E" w:rsidR="002F4204" w:rsidRPr="006F1433" w:rsidRDefault="00DA667D" w:rsidP="00D835A2">
            <w:pPr>
              <w:autoSpaceDE w:val="0"/>
              <w:autoSpaceDN w:val="0"/>
              <w:adjustRightInd w:val="0"/>
              <w:jc w:val="both"/>
              <w:rPr>
                <w:rFonts w:eastAsia="Times New Roman" w:cstheme="minorHAnsi"/>
                <w:b/>
                <w:sz w:val="20"/>
                <w:szCs w:val="20"/>
              </w:rPr>
            </w:pPr>
            <w:r w:rsidRPr="006F1433">
              <w:rPr>
                <w:rFonts w:cstheme="minorHAnsi"/>
                <w:color w:val="000000"/>
                <w:sz w:val="20"/>
                <w:szCs w:val="20"/>
                <w:lang w:val="en-US"/>
              </w:rPr>
              <w:t>Operatorul de transport se autentifică în SIAE cu credențialele definite, accesează secțiunea dedicată, încarcă dovada de plată pentru autorizațiile aprobate, selectează numărul acestora și salvează cererea. El va fi notificat automat de SIAE, pentru fiecare stadiu în care se află autorizațiile CEMT.</w:t>
            </w:r>
          </w:p>
        </w:tc>
        <w:tc>
          <w:tcPr>
            <w:tcW w:w="6948" w:type="dxa"/>
          </w:tcPr>
          <w:p w14:paraId="503E0A6E" w14:textId="77777777" w:rsidR="002F4204" w:rsidRPr="00EC6FCB" w:rsidRDefault="002F4204" w:rsidP="00D835A2">
            <w:pPr>
              <w:autoSpaceDE w:val="0"/>
              <w:autoSpaceDN w:val="0"/>
              <w:adjustRightInd w:val="0"/>
              <w:spacing w:line="312" w:lineRule="auto"/>
              <w:jc w:val="both"/>
              <w:rPr>
                <w:rFonts w:ascii="Trebuchet MS" w:eastAsia="Times New Roman" w:hAnsi="Trebuchet MS" w:cs="Times New Roman"/>
              </w:rPr>
            </w:pPr>
          </w:p>
        </w:tc>
      </w:tr>
      <w:tr w:rsidR="00AD073C" w:rsidRPr="00EC6FCB" w14:paraId="4E0E18B9" w14:textId="77777777" w:rsidTr="004E50D3">
        <w:tc>
          <w:tcPr>
            <w:tcW w:w="8607" w:type="dxa"/>
          </w:tcPr>
          <w:p w14:paraId="6DE4E473" w14:textId="40D4D3E1" w:rsidR="00AD073C" w:rsidRPr="006F1433" w:rsidRDefault="00FE5500" w:rsidP="00D835A2">
            <w:pPr>
              <w:autoSpaceDE w:val="0"/>
              <w:autoSpaceDN w:val="0"/>
              <w:adjustRightInd w:val="0"/>
              <w:rPr>
                <w:rFonts w:eastAsia="Times New Roman" w:cstheme="minorHAnsi"/>
                <w:b/>
                <w:sz w:val="20"/>
                <w:szCs w:val="20"/>
              </w:rPr>
            </w:pPr>
            <w:r w:rsidRPr="006F1433">
              <w:rPr>
                <w:rFonts w:eastAsia="Times New Roman" w:cstheme="minorHAnsi"/>
                <w:b/>
                <w:sz w:val="20"/>
                <w:szCs w:val="20"/>
              </w:rPr>
              <w:lastRenderedPageBreak/>
              <w:t xml:space="preserve">2.3. </w:t>
            </w:r>
            <w:r w:rsidR="0037157A" w:rsidRPr="006F1433">
              <w:rPr>
                <w:rFonts w:eastAsia="Times New Roman" w:cstheme="minorHAnsi"/>
                <w:b/>
                <w:sz w:val="20"/>
                <w:szCs w:val="20"/>
              </w:rPr>
              <w:t>Informații despre beneficiile anticipate de către Autoritatea Contractantă</w:t>
            </w:r>
          </w:p>
          <w:p w14:paraId="0754F959" w14:textId="77777777" w:rsidR="00DA667D" w:rsidRPr="006F1433" w:rsidRDefault="00DA667D" w:rsidP="00D835A2">
            <w:pPr>
              <w:autoSpaceDE w:val="0"/>
              <w:autoSpaceDN w:val="0"/>
              <w:adjustRightInd w:val="0"/>
              <w:jc w:val="center"/>
              <w:rPr>
                <w:rFonts w:eastAsia="Times New Roman" w:cstheme="minorHAnsi"/>
                <w:b/>
                <w:sz w:val="20"/>
                <w:szCs w:val="20"/>
              </w:rPr>
            </w:pPr>
          </w:p>
          <w:p w14:paraId="38A7E96C" w14:textId="49A2AB3A" w:rsidR="00DA667D" w:rsidRPr="006F1433" w:rsidRDefault="00DA667D" w:rsidP="00D835A2">
            <w:pPr>
              <w:autoSpaceDE w:val="0"/>
              <w:autoSpaceDN w:val="0"/>
              <w:adjustRightInd w:val="0"/>
              <w:jc w:val="both"/>
              <w:rPr>
                <w:rFonts w:cstheme="minorHAnsi"/>
                <w:color w:val="000000"/>
                <w:sz w:val="20"/>
                <w:szCs w:val="20"/>
                <w:lang w:val="en-US"/>
              </w:rPr>
            </w:pPr>
            <w:r w:rsidRPr="006F1433">
              <w:rPr>
                <w:rFonts w:cstheme="minorHAnsi"/>
                <w:color w:val="000000"/>
                <w:sz w:val="20"/>
                <w:szCs w:val="20"/>
                <w:lang w:val="en-US"/>
              </w:rPr>
              <w:t xml:space="preserve">    Funcționarea SIAE în condiții optime aduce cu sine o serie de beneficii importante, atât pentru operatorii de transport marfă cât și pentru operatorul sistemului: </w:t>
            </w:r>
          </w:p>
          <w:p w14:paraId="1CB2AD7A" w14:textId="44CC5A91" w:rsidR="00DA667D" w:rsidRPr="006F1433" w:rsidRDefault="00DA667D" w:rsidP="00D835A2">
            <w:pPr>
              <w:pStyle w:val="ListParagraph"/>
              <w:numPr>
                <w:ilvl w:val="0"/>
                <w:numId w:val="16"/>
              </w:numPr>
              <w:autoSpaceDE w:val="0"/>
              <w:autoSpaceDN w:val="0"/>
              <w:adjustRightInd w:val="0"/>
              <w:jc w:val="both"/>
              <w:rPr>
                <w:rFonts w:cstheme="minorHAnsi"/>
                <w:color w:val="000000"/>
                <w:sz w:val="20"/>
                <w:szCs w:val="20"/>
                <w:lang w:val="en-US"/>
              </w:rPr>
            </w:pPr>
            <w:r w:rsidRPr="006F1433">
              <w:rPr>
                <w:rFonts w:cstheme="minorHAnsi"/>
                <w:b/>
                <w:bCs/>
                <w:color w:val="000000"/>
                <w:sz w:val="20"/>
                <w:szCs w:val="20"/>
                <w:lang w:val="en-US"/>
              </w:rPr>
              <w:t>libera concurenţă</w:t>
            </w:r>
            <w:r w:rsidRPr="006F1433">
              <w:rPr>
                <w:rFonts w:cstheme="minorHAnsi"/>
                <w:color w:val="000000"/>
                <w:sz w:val="20"/>
                <w:szCs w:val="20"/>
                <w:lang w:val="en-US"/>
              </w:rPr>
              <w:t xml:space="preserve">, astfel încat orice operator de transport rutier să aiba dreptul de a deveni, în condiţiile legii, titular de autorizaţii de transport rutier internaţional de marfă; </w:t>
            </w:r>
          </w:p>
          <w:p w14:paraId="0DB5E19D" w14:textId="233E9FC6" w:rsidR="00DA667D" w:rsidRPr="006F1433" w:rsidRDefault="00DA667D" w:rsidP="00D835A2">
            <w:pPr>
              <w:pStyle w:val="ListParagraph"/>
              <w:numPr>
                <w:ilvl w:val="0"/>
                <w:numId w:val="16"/>
              </w:numPr>
              <w:autoSpaceDE w:val="0"/>
              <w:autoSpaceDN w:val="0"/>
              <w:adjustRightInd w:val="0"/>
              <w:jc w:val="both"/>
              <w:rPr>
                <w:rFonts w:cstheme="minorHAnsi"/>
                <w:color w:val="000000"/>
                <w:sz w:val="20"/>
                <w:szCs w:val="20"/>
                <w:lang w:val="en-US"/>
              </w:rPr>
            </w:pPr>
            <w:r w:rsidRPr="006F1433">
              <w:rPr>
                <w:rFonts w:cstheme="minorHAnsi"/>
                <w:b/>
                <w:bCs/>
                <w:color w:val="000000"/>
                <w:sz w:val="20"/>
                <w:szCs w:val="20"/>
                <w:lang w:val="en-US"/>
              </w:rPr>
              <w:t xml:space="preserve">transparenţa, </w:t>
            </w:r>
            <w:r w:rsidRPr="006F1433">
              <w:rPr>
                <w:rFonts w:cstheme="minorHAnsi"/>
                <w:color w:val="000000"/>
                <w:sz w:val="20"/>
                <w:szCs w:val="20"/>
                <w:lang w:val="en-US"/>
              </w:rPr>
              <w:t xml:space="preserve">respectiv punerea la dispoziţia tuturor celor interesaţi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informaţiilor referitoare la aplicarea procedurii electronice; </w:t>
            </w:r>
          </w:p>
          <w:p w14:paraId="159CF1AB" w14:textId="36BE5940" w:rsidR="00DA667D" w:rsidRPr="006F1433" w:rsidRDefault="00DA667D" w:rsidP="00D835A2">
            <w:pPr>
              <w:pStyle w:val="ListParagraph"/>
              <w:numPr>
                <w:ilvl w:val="0"/>
                <w:numId w:val="16"/>
              </w:numPr>
              <w:autoSpaceDE w:val="0"/>
              <w:autoSpaceDN w:val="0"/>
              <w:adjustRightInd w:val="0"/>
              <w:jc w:val="both"/>
              <w:rPr>
                <w:rFonts w:cstheme="minorHAnsi"/>
                <w:color w:val="000000"/>
                <w:sz w:val="20"/>
                <w:szCs w:val="20"/>
                <w:lang w:val="en-US"/>
              </w:rPr>
            </w:pPr>
            <w:r w:rsidRPr="006F1433">
              <w:rPr>
                <w:rFonts w:cstheme="minorHAnsi"/>
                <w:b/>
                <w:bCs/>
                <w:color w:val="000000"/>
                <w:sz w:val="20"/>
                <w:szCs w:val="20"/>
                <w:lang w:val="en-US"/>
              </w:rPr>
              <w:lastRenderedPageBreak/>
              <w:t xml:space="preserve">tratament egal </w:t>
            </w:r>
            <w:r w:rsidRPr="006F1433">
              <w:rPr>
                <w:rFonts w:cstheme="minorHAnsi"/>
                <w:color w:val="000000"/>
                <w:sz w:val="20"/>
                <w:szCs w:val="20"/>
                <w:lang w:val="en-US"/>
              </w:rPr>
              <w:t xml:space="preserve">prin aplicarea în mod nediscriminatoriu a criteriilor de selecţie pentru atribuirea autorizaţiilor de transport rutier internaţional de marfă, astfel încât orice operator de transport să aibă şanse egale de a i se atribui autorizaţii; </w:t>
            </w:r>
          </w:p>
          <w:p w14:paraId="4B8BD80B" w14:textId="5A0773E8" w:rsidR="0037157A" w:rsidRPr="006F1433" w:rsidRDefault="00DA667D" w:rsidP="00D835A2">
            <w:pPr>
              <w:pStyle w:val="ListParagraph"/>
              <w:numPr>
                <w:ilvl w:val="0"/>
                <w:numId w:val="16"/>
              </w:numPr>
              <w:autoSpaceDE w:val="0"/>
              <w:autoSpaceDN w:val="0"/>
              <w:adjustRightInd w:val="0"/>
              <w:jc w:val="both"/>
              <w:rPr>
                <w:rFonts w:eastAsia="Times New Roman" w:cstheme="minorHAnsi"/>
                <w:sz w:val="20"/>
                <w:szCs w:val="20"/>
              </w:rPr>
            </w:pPr>
            <w:r w:rsidRPr="006F1433">
              <w:rPr>
                <w:rFonts w:cstheme="minorHAnsi"/>
                <w:b/>
                <w:bCs/>
                <w:color w:val="000000"/>
                <w:sz w:val="20"/>
                <w:szCs w:val="20"/>
                <w:lang w:val="en-US"/>
              </w:rPr>
              <w:t xml:space="preserve">economie de resurse </w:t>
            </w:r>
            <w:r w:rsidRPr="006F1433">
              <w:rPr>
                <w:rFonts w:cstheme="minorHAnsi"/>
                <w:color w:val="000000"/>
                <w:sz w:val="20"/>
                <w:szCs w:val="20"/>
                <w:lang w:val="en-US"/>
              </w:rPr>
              <w:t xml:space="preserve">(umane, materiale) </w:t>
            </w:r>
            <w:r w:rsidRPr="006F1433">
              <w:rPr>
                <w:rFonts w:cstheme="minorHAnsi"/>
                <w:b/>
                <w:bCs/>
                <w:color w:val="000000"/>
                <w:sz w:val="20"/>
                <w:szCs w:val="20"/>
                <w:lang w:val="en-US"/>
              </w:rPr>
              <w:t xml:space="preserve">şi de timp </w:t>
            </w:r>
            <w:r w:rsidRPr="006F1433">
              <w:rPr>
                <w:rFonts w:cstheme="minorHAnsi"/>
                <w:color w:val="000000"/>
                <w:sz w:val="20"/>
                <w:szCs w:val="20"/>
                <w:lang w:val="en-US"/>
              </w:rPr>
              <w:t>pentru realizarea alocării de autorizaţii;</w:t>
            </w:r>
          </w:p>
        </w:tc>
        <w:tc>
          <w:tcPr>
            <w:tcW w:w="6948" w:type="dxa"/>
          </w:tcPr>
          <w:p w14:paraId="4EEBFB22" w14:textId="77777777" w:rsidR="00AD073C" w:rsidRPr="00EC6FCB" w:rsidRDefault="00AD073C" w:rsidP="00D835A2">
            <w:pPr>
              <w:autoSpaceDE w:val="0"/>
              <w:autoSpaceDN w:val="0"/>
              <w:adjustRightInd w:val="0"/>
              <w:spacing w:line="312" w:lineRule="auto"/>
              <w:jc w:val="both"/>
              <w:rPr>
                <w:rFonts w:ascii="Trebuchet MS" w:eastAsia="Times New Roman" w:hAnsi="Trebuchet MS" w:cs="Times New Roman"/>
              </w:rPr>
            </w:pPr>
          </w:p>
        </w:tc>
      </w:tr>
      <w:tr w:rsidR="00AD073C" w:rsidRPr="00EC6FCB" w14:paraId="1915C2A6" w14:textId="77777777" w:rsidTr="004E50D3">
        <w:tc>
          <w:tcPr>
            <w:tcW w:w="8607" w:type="dxa"/>
            <w:vAlign w:val="center"/>
          </w:tcPr>
          <w:p w14:paraId="6667090A" w14:textId="357693EC" w:rsidR="00C23FBA" w:rsidRPr="006F1433" w:rsidRDefault="00FE5500" w:rsidP="00D835A2">
            <w:pPr>
              <w:pStyle w:val="Heading1"/>
              <w:numPr>
                <w:ilvl w:val="0"/>
                <w:numId w:val="0"/>
              </w:numPr>
              <w:spacing w:before="0"/>
              <w:ind w:left="432" w:hanging="432"/>
              <w:outlineLvl w:val="0"/>
              <w:rPr>
                <w:rFonts w:cstheme="minorHAnsi"/>
                <w:sz w:val="20"/>
                <w:szCs w:val="20"/>
                <w:lang w:val="ro-RO"/>
              </w:rPr>
            </w:pPr>
            <w:bookmarkStart w:id="15" w:name="_Toc135814995"/>
            <w:r w:rsidRPr="006F1433">
              <w:rPr>
                <w:rFonts w:cstheme="minorHAnsi"/>
                <w:sz w:val="20"/>
                <w:szCs w:val="20"/>
                <w:lang w:val="ro-RO"/>
              </w:rPr>
              <w:t>3. D</w:t>
            </w:r>
            <w:r w:rsidR="00C23FBA" w:rsidRPr="006F1433">
              <w:rPr>
                <w:rFonts w:cstheme="minorHAnsi"/>
                <w:sz w:val="20"/>
                <w:szCs w:val="20"/>
                <w:lang w:val="ro-RO"/>
              </w:rPr>
              <w:t>escrierea serviciilor solicitate</w:t>
            </w:r>
            <w:bookmarkEnd w:id="15"/>
          </w:p>
          <w:p w14:paraId="43B9AFBA" w14:textId="2B82A6C3" w:rsidR="00C23FBA" w:rsidRPr="006F1433" w:rsidRDefault="00FE5500" w:rsidP="00D835A2">
            <w:pPr>
              <w:jc w:val="both"/>
              <w:rPr>
                <w:rFonts w:cstheme="minorHAnsi"/>
                <w:b/>
                <w:sz w:val="20"/>
                <w:szCs w:val="20"/>
              </w:rPr>
            </w:pPr>
            <w:bookmarkStart w:id="16" w:name="_Toc135814996"/>
            <w:r w:rsidRPr="006F1433">
              <w:rPr>
                <w:rFonts w:cstheme="minorHAnsi"/>
                <w:sz w:val="20"/>
                <w:szCs w:val="20"/>
              </w:rPr>
              <w:t xml:space="preserve">3.1. </w:t>
            </w:r>
            <w:r w:rsidR="00C23FBA" w:rsidRPr="006F1433">
              <w:rPr>
                <w:rFonts w:cstheme="minorHAnsi"/>
                <w:b/>
                <w:sz w:val="20"/>
                <w:szCs w:val="20"/>
              </w:rPr>
              <w:t>Descrierea situației actuale la nivelul Autorității Contractante</w:t>
            </w:r>
            <w:bookmarkEnd w:id="16"/>
          </w:p>
          <w:p w14:paraId="40F3E0BB" w14:textId="77777777" w:rsidR="00C23FBA" w:rsidRPr="006F1433" w:rsidRDefault="00C23FBA" w:rsidP="00D835A2">
            <w:pPr>
              <w:jc w:val="both"/>
              <w:rPr>
                <w:rFonts w:cstheme="minorHAnsi"/>
                <w:b/>
                <w:sz w:val="20"/>
                <w:szCs w:val="20"/>
                <w:lang w:eastAsia="en-SG"/>
              </w:rPr>
            </w:pPr>
          </w:p>
          <w:p w14:paraId="1C610FCA" w14:textId="77777777" w:rsidR="00006A4C" w:rsidRPr="006F1433" w:rsidRDefault="00006A4C" w:rsidP="00D835A2">
            <w:pPr>
              <w:autoSpaceDE w:val="0"/>
              <w:autoSpaceDN w:val="0"/>
              <w:adjustRightInd w:val="0"/>
              <w:rPr>
                <w:rFonts w:cstheme="minorHAnsi"/>
                <w:color w:val="000000"/>
                <w:sz w:val="20"/>
                <w:szCs w:val="20"/>
                <w:lang w:val="en-US"/>
              </w:rPr>
            </w:pPr>
            <w:r w:rsidRPr="006F1433">
              <w:rPr>
                <w:rFonts w:cstheme="minorHAnsi"/>
                <w:color w:val="000000"/>
                <w:sz w:val="20"/>
                <w:szCs w:val="20"/>
                <w:lang w:val="en-US"/>
              </w:rPr>
              <w:t xml:space="preserve">SIAE gestionează trei aplicaţii publice: </w:t>
            </w:r>
          </w:p>
          <w:p w14:paraId="52A78A47" w14:textId="77777777" w:rsidR="00006A4C" w:rsidRPr="006F1433" w:rsidRDefault="00006A4C" w:rsidP="00D835A2">
            <w:pPr>
              <w:autoSpaceDE w:val="0"/>
              <w:autoSpaceDN w:val="0"/>
              <w:adjustRightInd w:val="0"/>
              <w:spacing w:after="69"/>
              <w:ind w:left="720"/>
              <w:rPr>
                <w:rFonts w:cstheme="minorHAnsi"/>
                <w:color w:val="000000"/>
                <w:sz w:val="20"/>
                <w:szCs w:val="20"/>
                <w:lang w:val="en-US"/>
              </w:rPr>
            </w:pPr>
            <w:r w:rsidRPr="006F1433">
              <w:rPr>
                <w:rFonts w:cstheme="minorHAnsi"/>
                <w:color w:val="000000"/>
                <w:sz w:val="20"/>
                <w:szCs w:val="20"/>
                <w:lang w:val="en-US"/>
              </w:rPr>
              <w:t xml:space="preserve">• www.autorizatiiauto.ro – portal care face publice informaţii pentru publicul larg – informaţii ce asigură transparenţa proceselor de alocare/atribuire – şi acces autentificat la aplicaţia de transport marfă. </w:t>
            </w:r>
          </w:p>
          <w:p w14:paraId="0070B417" w14:textId="77777777" w:rsidR="00006A4C" w:rsidRPr="006F1433" w:rsidRDefault="00006A4C" w:rsidP="00D835A2">
            <w:pPr>
              <w:autoSpaceDE w:val="0"/>
              <w:autoSpaceDN w:val="0"/>
              <w:adjustRightInd w:val="0"/>
              <w:ind w:left="720"/>
              <w:rPr>
                <w:rFonts w:cstheme="minorHAnsi"/>
                <w:color w:val="000000"/>
                <w:sz w:val="20"/>
                <w:szCs w:val="20"/>
                <w:lang w:val="en-US"/>
              </w:rPr>
            </w:pPr>
            <w:r w:rsidRPr="006F1433">
              <w:rPr>
                <w:rFonts w:cstheme="minorHAnsi"/>
                <w:color w:val="000000"/>
                <w:sz w:val="20"/>
                <w:szCs w:val="20"/>
                <w:lang w:val="en-US"/>
              </w:rPr>
              <w:t>• AutorizaţiiTIR (</w:t>
            </w:r>
            <w:r w:rsidRPr="006F1433">
              <w:rPr>
                <w:rFonts w:cstheme="minorHAnsi"/>
                <w:color w:val="0000FF"/>
                <w:sz w:val="20"/>
                <w:szCs w:val="20"/>
                <w:lang w:val="en-US"/>
              </w:rPr>
              <w:t>https://www.autorizatiiauto.ro/AutorizatiiTir/Home.aspx</w:t>
            </w:r>
            <w:r w:rsidRPr="006F1433">
              <w:rPr>
                <w:rFonts w:cstheme="minorHAnsi"/>
                <w:i/>
                <w:iCs/>
                <w:color w:val="000000"/>
                <w:sz w:val="20"/>
                <w:szCs w:val="20"/>
                <w:lang w:val="en-US"/>
              </w:rPr>
              <w:t xml:space="preserve">) </w:t>
            </w:r>
            <w:r w:rsidRPr="006F1433">
              <w:rPr>
                <w:rFonts w:cstheme="minorHAnsi"/>
                <w:b/>
                <w:bCs/>
                <w:i/>
                <w:iCs/>
                <w:color w:val="000000"/>
                <w:sz w:val="20"/>
                <w:szCs w:val="20"/>
                <w:lang w:val="en-US"/>
              </w:rPr>
              <w:t xml:space="preserve">– </w:t>
            </w:r>
            <w:r w:rsidRPr="006F1433">
              <w:rPr>
                <w:rFonts w:cstheme="minorHAnsi"/>
                <w:color w:val="000000"/>
                <w:sz w:val="20"/>
                <w:szCs w:val="20"/>
                <w:lang w:val="en-US"/>
              </w:rPr>
              <w:t xml:space="preserve">aplicaţie web destinată operatorilor de transport internaţional de marfă care pot rezerva şi confirma rezervări, solicita eliberarea sau anularea de autorizaţii. Orice transportator înregistrat va putea consulta în aplicaţia SIAE, în orice moment, autorizaţiile disponibile, rezervările efectuate şi perioada de valabilitate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acestora, precum şi toate autorizaţiile deja eliberate. </w:t>
            </w:r>
          </w:p>
          <w:p w14:paraId="0DD75517" w14:textId="153B3B5D" w:rsidR="0037157A" w:rsidRPr="006F1433" w:rsidRDefault="0037157A" w:rsidP="00D835A2">
            <w:pPr>
              <w:pStyle w:val="NoSpacing"/>
              <w:spacing w:line="276" w:lineRule="auto"/>
              <w:ind w:left="720"/>
              <w:jc w:val="both"/>
              <w:rPr>
                <w:rFonts w:asciiTheme="minorHAnsi" w:eastAsia="Times New Roman" w:hAnsiTheme="minorHAnsi" w:cstheme="minorHAnsi"/>
                <w:sz w:val="20"/>
                <w:szCs w:val="20"/>
              </w:rPr>
            </w:pPr>
          </w:p>
        </w:tc>
        <w:tc>
          <w:tcPr>
            <w:tcW w:w="6948" w:type="dxa"/>
          </w:tcPr>
          <w:p w14:paraId="18E80BB4" w14:textId="77777777" w:rsidR="00AD073C" w:rsidRPr="00EC6FCB" w:rsidRDefault="00AD073C" w:rsidP="00D835A2">
            <w:pPr>
              <w:autoSpaceDE w:val="0"/>
              <w:autoSpaceDN w:val="0"/>
              <w:adjustRightInd w:val="0"/>
              <w:spacing w:line="312" w:lineRule="auto"/>
              <w:jc w:val="both"/>
              <w:rPr>
                <w:rFonts w:ascii="Trebuchet MS" w:eastAsia="Times New Roman" w:hAnsi="Trebuchet MS" w:cs="Times New Roman"/>
              </w:rPr>
            </w:pPr>
          </w:p>
        </w:tc>
      </w:tr>
      <w:tr w:rsidR="00173668" w:rsidRPr="00EC6FCB" w14:paraId="596427CD" w14:textId="77777777" w:rsidTr="004E50D3">
        <w:tc>
          <w:tcPr>
            <w:tcW w:w="8607" w:type="dxa"/>
          </w:tcPr>
          <w:p w14:paraId="76EC4260" w14:textId="4645896D" w:rsidR="00FE5500" w:rsidRPr="006F1433" w:rsidRDefault="00173668" w:rsidP="00D835A2">
            <w:pPr>
              <w:pStyle w:val="Body"/>
              <w:rPr>
                <w:rFonts w:asciiTheme="minorHAnsi" w:eastAsiaTheme="minorHAnsi" w:hAnsiTheme="minorHAnsi" w:cstheme="minorHAnsi"/>
                <w:color w:val="000000"/>
                <w:szCs w:val="20"/>
                <w:lang w:eastAsia="en-US"/>
              </w:rPr>
            </w:pPr>
            <w:r w:rsidRPr="006F1433">
              <w:rPr>
                <w:rFonts w:asciiTheme="minorHAnsi" w:eastAsiaTheme="minorHAnsi" w:hAnsiTheme="minorHAnsi" w:cstheme="minorHAnsi"/>
                <w:color w:val="000000"/>
                <w:szCs w:val="20"/>
                <w:lang w:eastAsia="en-US"/>
              </w:rPr>
              <w:t>Autorizaţii TIR</w:t>
            </w:r>
          </w:p>
          <w:p w14:paraId="43D34761" w14:textId="77777777" w:rsidR="00FE5500" w:rsidRPr="006F1433" w:rsidRDefault="00FE5500" w:rsidP="00D835A2">
            <w:pPr>
              <w:autoSpaceDE w:val="0"/>
              <w:autoSpaceDN w:val="0"/>
              <w:adjustRightInd w:val="0"/>
              <w:rPr>
                <w:rFonts w:cstheme="minorHAnsi"/>
                <w:color w:val="000000"/>
                <w:sz w:val="20"/>
                <w:szCs w:val="20"/>
                <w:lang w:val="en-US"/>
              </w:rPr>
            </w:pPr>
            <w:r w:rsidRPr="006F1433">
              <w:rPr>
                <w:rFonts w:cstheme="minorHAnsi"/>
                <w:color w:val="000000"/>
                <w:sz w:val="20"/>
                <w:szCs w:val="20"/>
                <w:lang w:val="en-US"/>
              </w:rPr>
              <w:t xml:space="preserve">Autorizaţii TIR este o aplicaţie web care permite desfăşurarea fluxului de alocare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autorizaţiilor de transport internaţional de marfă. Aceasta permite operatorilor de transport următoarele acțiuni: </w:t>
            </w:r>
          </w:p>
          <w:p w14:paraId="1B66326D" w14:textId="77777777" w:rsidR="00FE5500" w:rsidRPr="006F1433" w:rsidRDefault="00FE5500" w:rsidP="00D835A2">
            <w:pPr>
              <w:autoSpaceDE w:val="0"/>
              <w:autoSpaceDN w:val="0"/>
              <w:adjustRightInd w:val="0"/>
              <w:spacing w:after="109"/>
              <w:rPr>
                <w:rFonts w:cstheme="minorHAnsi"/>
                <w:color w:val="000000"/>
                <w:sz w:val="20"/>
                <w:szCs w:val="20"/>
                <w:lang w:val="en-US"/>
              </w:rPr>
            </w:pPr>
            <w:r w:rsidRPr="006F1433">
              <w:rPr>
                <w:rFonts w:cstheme="minorHAnsi"/>
                <w:color w:val="000000"/>
                <w:sz w:val="20"/>
                <w:szCs w:val="20"/>
                <w:lang w:val="en-US"/>
              </w:rPr>
              <w:t xml:space="preserve">- Vizualizarea informaţiilor proprii (profil) </w:t>
            </w:r>
          </w:p>
          <w:p w14:paraId="3AA93F70" w14:textId="77777777" w:rsidR="00FE5500" w:rsidRPr="006F1433" w:rsidRDefault="00FE5500" w:rsidP="00D835A2">
            <w:pPr>
              <w:autoSpaceDE w:val="0"/>
              <w:autoSpaceDN w:val="0"/>
              <w:adjustRightInd w:val="0"/>
              <w:spacing w:after="109"/>
              <w:rPr>
                <w:rFonts w:cstheme="minorHAnsi"/>
                <w:color w:val="000000"/>
                <w:sz w:val="20"/>
                <w:szCs w:val="20"/>
                <w:lang w:val="en-US"/>
              </w:rPr>
            </w:pPr>
            <w:r w:rsidRPr="006F1433">
              <w:rPr>
                <w:rFonts w:cstheme="minorHAnsi"/>
                <w:color w:val="000000"/>
                <w:sz w:val="20"/>
                <w:szCs w:val="20"/>
                <w:lang w:val="en-US"/>
              </w:rPr>
              <w:t xml:space="preserve">- Vizualizarea autorizaţiilor disponibile </w:t>
            </w:r>
          </w:p>
          <w:p w14:paraId="09F37C3D" w14:textId="77777777" w:rsidR="00FE5500" w:rsidRPr="006F1433" w:rsidRDefault="00FE5500" w:rsidP="00D835A2">
            <w:pPr>
              <w:autoSpaceDE w:val="0"/>
              <w:autoSpaceDN w:val="0"/>
              <w:adjustRightInd w:val="0"/>
              <w:spacing w:after="109"/>
              <w:rPr>
                <w:rFonts w:cstheme="minorHAnsi"/>
                <w:color w:val="000000"/>
                <w:sz w:val="20"/>
                <w:szCs w:val="20"/>
                <w:lang w:val="en-US"/>
              </w:rPr>
            </w:pPr>
            <w:r w:rsidRPr="006F1433">
              <w:rPr>
                <w:rFonts w:cstheme="minorHAnsi"/>
                <w:color w:val="000000"/>
                <w:sz w:val="20"/>
                <w:szCs w:val="20"/>
                <w:lang w:val="en-US"/>
              </w:rPr>
              <w:t xml:space="preserve">- Efectuarea rezervării de traseu </w:t>
            </w:r>
          </w:p>
          <w:p w14:paraId="5CF1EDC0" w14:textId="77777777" w:rsidR="00FE5500" w:rsidRPr="006F1433" w:rsidRDefault="00FE5500" w:rsidP="00D835A2">
            <w:pPr>
              <w:autoSpaceDE w:val="0"/>
              <w:autoSpaceDN w:val="0"/>
              <w:adjustRightInd w:val="0"/>
              <w:spacing w:after="109"/>
              <w:rPr>
                <w:rFonts w:cstheme="minorHAnsi"/>
                <w:color w:val="000000"/>
                <w:sz w:val="20"/>
                <w:szCs w:val="20"/>
                <w:lang w:val="en-US"/>
              </w:rPr>
            </w:pPr>
            <w:r w:rsidRPr="006F1433">
              <w:rPr>
                <w:rFonts w:cstheme="minorHAnsi"/>
                <w:color w:val="000000"/>
                <w:sz w:val="20"/>
                <w:szCs w:val="20"/>
                <w:lang w:val="en-US"/>
              </w:rPr>
              <w:t xml:space="preserve">- Depunerea cererii de eliberare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autorizaţiei (autorizaţiilor) cerute </w:t>
            </w:r>
          </w:p>
          <w:p w14:paraId="483AC46D" w14:textId="77777777" w:rsidR="00FE5500" w:rsidRPr="006F1433" w:rsidRDefault="00FE5500" w:rsidP="00D835A2">
            <w:pPr>
              <w:autoSpaceDE w:val="0"/>
              <w:autoSpaceDN w:val="0"/>
              <w:adjustRightInd w:val="0"/>
              <w:spacing w:after="109"/>
              <w:rPr>
                <w:rFonts w:cstheme="minorHAnsi"/>
                <w:color w:val="000000"/>
                <w:sz w:val="20"/>
                <w:szCs w:val="20"/>
                <w:lang w:val="en-US"/>
              </w:rPr>
            </w:pPr>
            <w:r w:rsidRPr="006F1433">
              <w:rPr>
                <w:rFonts w:cstheme="minorHAnsi"/>
                <w:color w:val="000000"/>
                <w:sz w:val="20"/>
                <w:szCs w:val="20"/>
                <w:lang w:val="en-US"/>
              </w:rPr>
              <w:t xml:space="preserve">- Stabilirea preferinţelor pentru luna următoare </w:t>
            </w:r>
          </w:p>
          <w:p w14:paraId="118E7619" w14:textId="77777777" w:rsidR="00FE5500" w:rsidRPr="006F1433" w:rsidRDefault="00FE5500" w:rsidP="00D835A2">
            <w:pPr>
              <w:autoSpaceDE w:val="0"/>
              <w:autoSpaceDN w:val="0"/>
              <w:adjustRightInd w:val="0"/>
              <w:spacing w:after="109"/>
              <w:rPr>
                <w:rFonts w:cstheme="minorHAnsi"/>
                <w:color w:val="000000"/>
                <w:sz w:val="20"/>
                <w:szCs w:val="20"/>
                <w:lang w:val="en-US"/>
              </w:rPr>
            </w:pPr>
            <w:r w:rsidRPr="006F1433">
              <w:rPr>
                <w:rFonts w:cstheme="minorHAnsi"/>
                <w:color w:val="000000"/>
                <w:sz w:val="20"/>
                <w:szCs w:val="20"/>
                <w:lang w:val="en-US"/>
              </w:rPr>
              <w:t xml:space="preserve">- Administrarea cererilor de autorizaţii </w:t>
            </w:r>
          </w:p>
          <w:p w14:paraId="21555129" w14:textId="77777777" w:rsidR="00FE5500" w:rsidRPr="006F1433" w:rsidRDefault="00FE5500" w:rsidP="00D835A2">
            <w:pPr>
              <w:autoSpaceDE w:val="0"/>
              <w:autoSpaceDN w:val="0"/>
              <w:adjustRightInd w:val="0"/>
              <w:rPr>
                <w:rFonts w:cstheme="minorHAnsi"/>
                <w:color w:val="000000"/>
                <w:sz w:val="20"/>
                <w:szCs w:val="20"/>
                <w:lang w:val="en-US"/>
              </w:rPr>
            </w:pPr>
            <w:r w:rsidRPr="006F1433">
              <w:rPr>
                <w:rFonts w:cstheme="minorHAnsi"/>
                <w:color w:val="000000"/>
                <w:sz w:val="20"/>
                <w:szCs w:val="20"/>
                <w:lang w:val="en-US"/>
              </w:rPr>
              <w:t xml:space="preserve">- Depunerea cererii de eliberare </w:t>
            </w:r>
            <w:proofErr w:type="gramStart"/>
            <w:r w:rsidRPr="006F1433">
              <w:rPr>
                <w:rFonts w:cstheme="minorHAnsi"/>
                <w:color w:val="000000"/>
                <w:sz w:val="20"/>
                <w:szCs w:val="20"/>
                <w:lang w:val="en-US"/>
              </w:rPr>
              <w:t>a</w:t>
            </w:r>
            <w:proofErr w:type="gramEnd"/>
            <w:r w:rsidRPr="006F1433">
              <w:rPr>
                <w:rFonts w:cstheme="minorHAnsi"/>
                <w:color w:val="000000"/>
                <w:sz w:val="20"/>
                <w:szCs w:val="20"/>
                <w:lang w:val="en-US"/>
              </w:rPr>
              <w:t xml:space="preserve"> autorizaţiei (autorizațiilor CEMT) precum si vizulizarea întregului flux parcurs în vederea eliberării acestor autorizații </w:t>
            </w:r>
          </w:p>
          <w:p w14:paraId="5A5210E1" w14:textId="77777777" w:rsidR="00173668" w:rsidRPr="006F1433" w:rsidRDefault="00173668" w:rsidP="00D835A2">
            <w:pPr>
              <w:autoSpaceDE w:val="0"/>
              <w:autoSpaceDN w:val="0"/>
              <w:adjustRightInd w:val="0"/>
              <w:jc w:val="center"/>
              <w:rPr>
                <w:rFonts w:eastAsia="Times New Roman" w:cstheme="minorHAnsi"/>
                <w:b/>
                <w:sz w:val="20"/>
                <w:szCs w:val="20"/>
              </w:rPr>
            </w:pPr>
          </w:p>
        </w:tc>
        <w:tc>
          <w:tcPr>
            <w:tcW w:w="6948" w:type="dxa"/>
          </w:tcPr>
          <w:p w14:paraId="195E8013" w14:textId="77777777" w:rsidR="00173668" w:rsidRPr="00EC6FCB" w:rsidRDefault="00173668"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658F6BB2" w14:textId="77777777" w:rsidTr="004E50D3">
        <w:tc>
          <w:tcPr>
            <w:tcW w:w="8607" w:type="dxa"/>
          </w:tcPr>
          <w:p w14:paraId="5DDDC245" w14:textId="615FD772" w:rsidR="0037289C" w:rsidRPr="00874946" w:rsidRDefault="00FE5500" w:rsidP="00D835A2">
            <w:pPr>
              <w:autoSpaceDE w:val="0"/>
              <w:autoSpaceDN w:val="0"/>
              <w:adjustRightInd w:val="0"/>
              <w:rPr>
                <w:rFonts w:eastAsia="Times New Roman" w:cstheme="minorHAnsi"/>
                <w:b/>
                <w:sz w:val="20"/>
                <w:szCs w:val="20"/>
              </w:rPr>
            </w:pPr>
            <w:r w:rsidRPr="00874946">
              <w:rPr>
                <w:rFonts w:eastAsia="Times New Roman" w:cstheme="minorHAnsi"/>
                <w:b/>
                <w:sz w:val="20"/>
                <w:szCs w:val="20"/>
              </w:rPr>
              <w:t xml:space="preserve">3.2. </w:t>
            </w:r>
            <w:r w:rsidR="0037289C" w:rsidRPr="00874946">
              <w:rPr>
                <w:rFonts w:eastAsia="Times New Roman" w:cstheme="minorHAnsi"/>
                <w:b/>
                <w:sz w:val="20"/>
                <w:szCs w:val="20"/>
              </w:rPr>
              <w:t>Obiectivul general la care contribuie realizarea serviciilor</w:t>
            </w:r>
          </w:p>
          <w:p w14:paraId="58D75FF1" w14:textId="74B5ED2A" w:rsidR="00FE5500" w:rsidRPr="00874946" w:rsidRDefault="00FE5500" w:rsidP="00D835A2">
            <w:pPr>
              <w:autoSpaceDE w:val="0"/>
              <w:autoSpaceDN w:val="0"/>
              <w:adjustRightInd w:val="0"/>
              <w:jc w:val="both"/>
              <w:rPr>
                <w:rFonts w:cstheme="minorHAnsi"/>
                <w:sz w:val="20"/>
                <w:szCs w:val="20"/>
              </w:rPr>
            </w:pPr>
            <w:r w:rsidRPr="00874946">
              <w:rPr>
                <w:rFonts w:cstheme="minorHAnsi"/>
                <w:sz w:val="20"/>
                <w:szCs w:val="20"/>
              </w:rPr>
              <w:t xml:space="preserve">Asigurarea serviciilor de mentenanță și suport tehnic SIAE are ca obiectiv general eficientizarea furnizării de servicii online către operatorii de transport internațional marfă prin creșterea gradului de transparență, a performanței operaționale a sistemului și a eficienței menținerii și introducerii de noi </w:t>
            </w:r>
            <w:r w:rsidRPr="00874946">
              <w:rPr>
                <w:rFonts w:cstheme="minorHAnsi"/>
                <w:sz w:val="20"/>
                <w:szCs w:val="20"/>
              </w:rPr>
              <w:lastRenderedPageBreak/>
              <w:t>mecanisme care să mențină la parametri optimi de funcționare, respectiv să simplifice și să eficientizeze procesul de utilizare al platformei.</w:t>
            </w:r>
          </w:p>
        </w:tc>
        <w:tc>
          <w:tcPr>
            <w:tcW w:w="6948" w:type="dxa"/>
          </w:tcPr>
          <w:p w14:paraId="59888627"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F461444" w14:textId="77777777" w:rsidTr="004E50D3">
        <w:tc>
          <w:tcPr>
            <w:tcW w:w="8607" w:type="dxa"/>
          </w:tcPr>
          <w:p w14:paraId="4907957A" w14:textId="6A841B73" w:rsidR="0037289C" w:rsidRPr="00874946" w:rsidRDefault="00FE5500" w:rsidP="00D835A2">
            <w:pPr>
              <w:autoSpaceDE w:val="0"/>
              <w:autoSpaceDN w:val="0"/>
              <w:adjustRightInd w:val="0"/>
              <w:jc w:val="both"/>
              <w:rPr>
                <w:rFonts w:eastAsia="Times New Roman" w:cstheme="minorHAnsi"/>
                <w:b/>
                <w:sz w:val="20"/>
                <w:szCs w:val="20"/>
              </w:rPr>
            </w:pPr>
            <w:r w:rsidRPr="00874946">
              <w:rPr>
                <w:rFonts w:eastAsia="Times New Roman" w:cstheme="minorHAnsi"/>
                <w:b/>
                <w:sz w:val="20"/>
                <w:szCs w:val="20"/>
              </w:rPr>
              <w:t xml:space="preserve">3.3. </w:t>
            </w:r>
            <w:r w:rsidR="0037289C" w:rsidRPr="00874946">
              <w:rPr>
                <w:rFonts w:eastAsia="Times New Roman" w:cstheme="minorHAnsi"/>
                <w:b/>
                <w:sz w:val="20"/>
                <w:szCs w:val="20"/>
              </w:rPr>
              <w:t>Obiectivele specifice la care contribuie realizarea serviciilor</w:t>
            </w:r>
          </w:p>
          <w:p w14:paraId="5190B90D"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Prin achiziția serviciilor descrise în prezentul document, Autoritatea Contractantă urmărește atingerea următoarelor obiective specifice: </w:t>
            </w:r>
          </w:p>
          <w:p w14:paraId="3818193D"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rezolvarea problemelor apărute în sistem, pentru evitarea impactului în derularea operațiunilor zilnice; </w:t>
            </w:r>
          </w:p>
          <w:p w14:paraId="332FCC63" w14:textId="38591561"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asigurarea la cererea autorității contractante a serviciilor de mentenanță evolutivă și dezvoltare de noi funcționalități; </w:t>
            </w:r>
          </w:p>
          <w:p w14:paraId="4BC0C37D"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remedierea unor probleme existente, consultare și implementare de soluții; </w:t>
            </w:r>
          </w:p>
          <w:p w14:paraId="24DD601E" w14:textId="77777777" w:rsidR="00FE5500"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asistență cu privire la infrastructură în ceea ce privește arhitectura, proceduri operaționale, proces de administrare, configurație sistem; </w:t>
            </w:r>
          </w:p>
          <w:p w14:paraId="6C25CD0A"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dezvoltarea de funcționalități suplimentare, în funcție de necesitățile Autorității Contractante generate de modificările legislative și de regulamente sau necesitățile utilizatorilor interni sau externi cu care ADR interacționează. </w:t>
            </w:r>
          </w:p>
          <w:p w14:paraId="0137F4CB"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funcționarea normală a funcționalităților SIAE, pentru a permite desfășurarea corectă și continuă </w:t>
            </w:r>
            <w:proofErr w:type="gramStart"/>
            <w:r w:rsidRPr="00874946">
              <w:rPr>
                <w:rFonts w:cstheme="minorHAnsi"/>
                <w:color w:val="000000"/>
                <w:sz w:val="20"/>
                <w:szCs w:val="20"/>
                <w:lang w:val="en-US"/>
              </w:rPr>
              <w:t>a</w:t>
            </w:r>
            <w:proofErr w:type="gramEnd"/>
            <w:r w:rsidRPr="00874946">
              <w:rPr>
                <w:rFonts w:cstheme="minorHAnsi"/>
                <w:color w:val="000000"/>
                <w:sz w:val="20"/>
                <w:szCs w:val="20"/>
                <w:lang w:val="en-US"/>
              </w:rPr>
              <w:t xml:space="preserve"> activităților specifice instituției; </w:t>
            </w:r>
          </w:p>
          <w:p w14:paraId="11228B46" w14:textId="5AB6C279" w:rsidR="006F1433" w:rsidRPr="00874946" w:rsidRDefault="006F1433" w:rsidP="00D835A2">
            <w:pPr>
              <w:autoSpaceDE w:val="0"/>
              <w:autoSpaceDN w:val="0"/>
              <w:adjustRightInd w:val="0"/>
              <w:jc w:val="both"/>
              <w:rPr>
                <w:rFonts w:eastAsia="Times New Roman" w:cstheme="minorHAnsi"/>
                <w:sz w:val="20"/>
                <w:szCs w:val="20"/>
              </w:rPr>
            </w:pPr>
            <w:r w:rsidRPr="00874946">
              <w:rPr>
                <w:rFonts w:cstheme="minorHAnsi"/>
                <w:color w:val="000000"/>
                <w:sz w:val="20"/>
                <w:szCs w:val="20"/>
                <w:lang w:val="en-US"/>
              </w:rPr>
              <w:t xml:space="preserve">• minimizarea sau eliminarea consecințelor datorate întreruperii funcționării sistemului sau funcționării defectuoase </w:t>
            </w:r>
            <w:proofErr w:type="gramStart"/>
            <w:r w:rsidRPr="00874946">
              <w:rPr>
                <w:rFonts w:cstheme="minorHAnsi"/>
                <w:color w:val="000000"/>
                <w:sz w:val="20"/>
                <w:szCs w:val="20"/>
                <w:lang w:val="en-US"/>
              </w:rPr>
              <w:t>a</w:t>
            </w:r>
            <w:proofErr w:type="gramEnd"/>
            <w:r w:rsidRPr="00874946">
              <w:rPr>
                <w:rFonts w:cstheme="minorHAnsi"/>
                <w:color w:val="000000"/>
                <w:sz w:val="20"/>
                <w:szCs w:val="20"/>
                <w:lang w:val="en-US"/>
              </w:rPr>
              <w:t xml:space="preserve"> acestuia.</w:t>
            </w:r>
          </w:p>
        </w:tc>
        <w:tc>
          <w:tcPr>
            <w:tcW w:w="6948" w:type="dxa"/>
          </w:tcPr>
          <w:p w14:paraId="7545BBE4"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46CCFFC7" w14:textId="77777777" w:rsidTr="004E50D3">
        <w:tc>
          <w:tcPr>
            <w:tcW w:w="8607" w:type="dxa"/>
          </w:tcPr>
          <w:p w14:paraId="1FD6410C" w14:textId="3EF7B286" w:rsidR="003E011F" w:rsidRPr="00874946" w:rsidRDefault="00FE5500" w:rsidP="00D835A2">
            <w:pPr>
              <w:tabs>
                <w:tab w:val="center" w:pos="4143"/>
              </w:tabs>
              <w:autoSpaceDE w:val="0"/>
              <w:autoSpaceDN w:val="0"/>
              <w:adjustRightInd w:val="0"/>
              <w:jc w:val="both"/>
              <w:rPr>
                <w:rFonts w:cstheme="minorHAnsi"/>
                <w:b/>
                <w:bCs/>
                <w:sz w:val="20"/>
                <w:szCs w:val="20"/>
              </w:rPr>
            </w:pPr>
            <w:r w:rsidRPr="00874946">
              <w:rPr>
                <w:rFonts w:cstheme="minorHAnsi"/>
                <w:b/>
                <w:bCs/>
                <w:sz w:val="20"/>
                <w:szCs w:val="20"/>
              </w:rPr>
              <w:t>3</w:t>
            </w:r>
            <w:r w:rsidRPr="00874946">
              <w:rPr>
                <w:rFonts w:cstheme="minorHAnsi"/>
                <w:bCs/>
                <w:sz w:val="20"/>
                <w:szCs w:val="20"/>
              </w:rPr>
              <w:t>.4.</w:t>
            </w:r>
            <w:r w:rsidR="00F92EA0" w:rsidRPr="00874946">
              <w:rPr>
                <w:rFonts w:cstheme="minorHAnsi"/>
                <w:b/>
                <w:bCs/>
                <w:sz w:val="20"/>
                <w:szCs w:val="20"/>
              </w:rPr>
              <w:t>Serviciile solicitate: activitățile ce vor fi realizate</w:t>
            </w:r>
          </w:p>
          <w:p w14:paraId="597FF5CF" w14:textId="1D05E429" w:rsidR="006F1433" w:rsidRPr="00874946" w:rsidRDefault="006F1433" w:rsidP="00D835A2">
            <w:pPr>
              <w:pStyle w:val="Body"/>
              <w:spacing w:before="0"/>
              <w:ind w:firstLine="576"/>
              <w:rPr>
                <w:rFonts w:asciiTheme="minorHAnsi" w:hAnsiTheme="minorHAnsi" w:cstheme="minorHAnsi"/>
                <w:szCs w:val="20"/>
                <w:lang w:val="ro-RO"/>
              </w:rPr>
            </w:pPr>
          </w:p>
          <w:p w14:paraId="00ABE62A" w14:textId="20D149A5"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Activitatea de suport și mentenanță a Sistemului de Atribuire Electronică în Transporturi presupune efectuarea unor operaţiilor zilnice si periodice (lunare) care să asigure funcţionarea în bune condiţii a întregului sistem precum și alocarea autorizațiilor de transport internațional de marfă, după cum urmează: </w:t>
            </w:r>
          </w:p>
          <w:p w14:paraId="1802F0D9" w14:textId="77777777" w:rsidR="006F1433" w:rsidRPr="00874946" w:rsidRDefault="006F1433" w:rsidP="00D835A2">
            <w:pPr>
              <w:autoSpaceDE w:val="0"/>
              <w:autoSpaceDN w:val="0"/>
              <w:adjustRightInd w:val="0"/>
              <w:jc w:val="both"/>
              <w:rPr>
                <w:rFonts w:cstheme="minorHAnsi"/>
                <w:color w:val="000000"/>
                <w:sz w:val="20"/>
                <w:szCs w:val="20"/>
                <w:lang w:val="en-US"/>
              </w:rPr>
            </w:pPr>
          </w:p>
          <w:p w14:paraId="462C322E" w14:textId="03783D6A" w:rsidR="006F1433" w:rsidRPr="00874946" w:rsidRDefault="006F1433" w:rsidP="00D835A2">
            <w:pPr>
              <w:autoSpaceDE w:val="0"/>
              <w:autoSpaceDN w:val="0"/>
              <w:adjustRightInd w:val="0"/>
              <w:jc w:val="both"/>
              <w:rPr>
                <w:rFonts w:cstheme="minorHAnsi"/>
                <w:color w:val="000000"/>
                <w:sz w:val="20"/>
                <w:szCs w:val="20"/>
                <w:u w:val="single"/>
                <w:lang w:val="en-US"/>
              </w:rPr>
            </w:pPr>
            <w:r w:rsidRPr="00874946">
              <w:rPr>
                <w:rFonts w:cstheme="minorHAnsi"/>
                <w:color w:val="000000"/>
                <w:sz w:val="20"/>
                <w:szCs w:val="20"/>
                <w:u w:val="single"/>
                <w:lang w:val="en-US"/>
              </w:rPr>
              <w:t xml:space="preserve">Întreţinere bază de date </w:t>
            </w:r>
          </w:p>
          <w:p w14:paraId="4BC562C3"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Periodic, prestatorul va asigura suport tehnic pentru o serie de operaţii specifice de întreţinere a bazelor de date pentru </w:t>
            </w:r>
            <w:proofErr w:type="gramStart"/>
            <w:r w:rsidRPr="00874946">
              <w:rPr>
                <w:rFonts w:cstheme="minorHAnsi"/>
                <w:color w:val="000000"/>
                <w:sz w:val="20"/>
                <w:szCs w:val="20"/>
                <w:lang w:val="en-US"/>
              </w:rPr>
              <w:t>a</w:t>
            </w:r>
            <w:proofErr w:type="gramEnd"/>
            <w:r w:rsidRPr="00874946">
              <w:rPr>
                <w:rFonts w:cstheme="minorHAnsi"/>
                <w:color w:val="000000"/>
                <w:sz w:val="20"/>
                <w:szCs w:val="20"/>
                <w:lang w:val="en-US"/>
              </w:rPr>
              <w:t xml:space="preserve"> asigura consistenţa datelor şi pentru a asigura posibilitatea furnizării unui istoric al evoluţiei acestor baze de date (back-up, script-uri de verificare, de actualizare, optimizare şi organizare eficientă a datelor, etc.) precum și arhivarea lor pe suport electronic ce va fi predat operatorului SIAE –ADR. </w:t>
            </w:r>
          </w:p>
          <w:p w14:paraId="6E6AC361" w14:textId="04715EFF" w:rsidR="006F1433" w:rsidRPr="00874946" w:rsidRDefault="006F1433" w:rsidP="00D835A2">
            <w:pPr>
              <w:autoSpaceDE w:val="0"/>
              <w:autoSpaceDN w:val="0"/>
              <w:adjustRightInd w:val="0"/>
              <w:jc w:val="both"/>
              <w:rPr>
                <w:rFonts w:cstheme="minorHAnsi"/>
                <w:color w:val="000000"/>
                <w:sz w:val="20"/>
                <w:szCs w:val="20"/>
                <w:u w:val="single"/>
                <w:lang w:val="en-US"/>
              </w:rPr>
            </w:pPr>
            <w:r w:rsidRPr="00874946">
              <w:rPr>
                <w:rFonts w:cstheme="minorHAnsi"/>
                <w:color w:val="000000"/>
                <w:sz w:val="20"/>
                <w:szCs w:val="20"/>
                <w:u w:val="single"/>
                <w:lang w:val="en-US"/>
              </w:rPr>
              <w:t xml:space="preserve">Asigurarea suportului tehnic pentru monitorizarea și actualizarea periodică a datelor preluate de la Autoritatea Rutieră Română (ARR) </w:t>
            </w:r>
          </w:p>
          <w:p w14:paraId="0C5619DB" w14:textId="77777777" w:rsidR="006F1433" w:rsidRPr="00874946" w:rsidRDefault="006F1433" w:rsidP="00D835A2">
            <w:pPr>
              <w:autoSpaceDE w:val="0"/>
              <w:autoSpaceDN w:val="0"/>
              <w:adjustRightInd w:val="0"/>
              <w:jc w:val="both"/>
              <w:rPr>
                <w:rFonts w:cstheme="minorHAnsi"/>
                <w:color w:val="000000"/>
                <w:sz w:val="20"/>
                <w:szCs w:val="20"/>
                <w:u w:val="single"/>
                <w:lang w:val="en-US"/>
              </w:rPr>
            </w:pPr>
          </w:p>
          <w:p w14:paraId="10D659B3" w14:textId="288DFB6F"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Înainte de alocarea lunară sau la cererea operatorilor de transport, ARR introduce în aplicația SIAE o serie de informaţii care sunt esenţiale pentru alocarea autorizațiilor de transport marfă. Este vorba de lista operatorilor care au dreptul legal să efectueze activitatea de transport internațional de marfă, </w:t>
            </w:r>
            <w:r w:rsidRPr="00874946">
              <w:rPr>
                <w:rFonts w:cstheme="minorHAnsi"/>
                <w:color w:val="000000"/>
                <w:sz w:val="20"/>
                <w:szCs w:val="20"/>
                <w:lang w:val="en-US"/>
              </w:rPr>
              <w:lastRenderedPageBreak/>
              <w:t xml:space="preserve">precum şi lista autovehiculelor licențiate care pot fi folosite pentru aceaste activități. De asemenea, sunt furnizate o serie de alte informaţii administrative despre operatorii de transport (număr mașini licențiate, grad clasificare, grad de poluare, etc.). Prestatorul va asigura suport tehnic și va verifica eventuale erori generate de importul automat de date și de a remedia aceste erori dacă ele sunt generate de către SIAE. </w:t>
            </w:r>
          </w:p>
          <w:p w14:paraId="69F39A4D" w14:textId="77777777" w:rsidR="006F1433" w:rsidRPr="00874946" w:rsidRDefault="006F1433" w:rsidP="00D835A2">
            <w:pPr>
              <w:autoSpaceDE w:val="0"/>
              <w:autoSpaceDN w:val="0"/>
              <w:adjustRightInd w:val="0"/>
              <w:jc w:val="both"/>
              <w:rPr>
                <w:rFonts w:cstheme="minorHAnsi"/>
                <w:color w:val="000000"/>
                <w:sz w:val="20"/>
                <w:szCs w:val="20"/>
                <w:lang w:val="en-US"/>
              </w:rPr>
            </w:pPr>
          </w:p>
          <w:p w14:paraId="0A3BEC71" w14:textId="77777777" w:rsidR="006F1433" w:rsidRPr="00874946" w:rsidRDefault="006F1433" w:rsidP="00D835A2">
            <w:pPr>
              <w:autoSpaceDE w:val="0"/>
              <w:autoSpaceDN w:val="0"/>
              <w:adjustRightInd w:val="0"/>
              <w:jc w:val="both"/>
              <w:rPr>
                <w:rFonts w:cstheme="minorHAnsi"/>
                <w:color w:val="000000"/>
                <w:sz w:val="20"/>
                <w:szCs w:val="20"/>
                <w:u w:val="single"/>
                <w:lang w:val="en-US"/>
              </w:rPr>
            </w:pPr>
            <w:r w:rsidRPr="00874946">
              <w:rPr>
                <w:rFonts w:cstheme="minorHAnsi"/>
                <w:color w:val="000000"/>
                <w:sz w:val="20"/>
                <w:szCs w:val="20"/>
                <w:u w:val="single"/>
                <w:lang w:val="en-US"/>
              </w:rPr>
              <w:t xml:space="preserve">Gestiune certificate digitale </w:t>
            </w:r>
          </w:p>
          <w:p w14:paraId="37EA584F" w14:textId="4173790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Certificatele digitale folosite pentru accesarea aplicaţiei sunt integrate în aplicaţie şi livrate într-o formă sigură proprietarilor. Aceste certificate digitale sunt furnizate operatorului de transport numai dupa ce s-a confirmat plata de către Serviciul Financiar. Prestatorul va asigura suport tehnic în ceea ce privește verificarea generării conturilor în aplicație pentru operatorii de transport și monitorizarea emiterii certificatelor digitale. </w:t>
            </w:r>
          </w:p>
          <w:p w14:paraId="05F6E174" w14:textId="77777777" w:rsidR="006F1433" w:rsidRPr="00874946" w:rsidRDefault="006F1433" w:rsidP="00D835A2">
            <w:pPr>
              <w:autoSpaceDE w:val="0"/>
              <w:autoSpaceDN w:val="0"/>
              <w:adjustRightInd w:val="0"/>
              <w:jc w:val="both"/>
              <w:rPr>
                <w:rFonts w:cstheme="minorHAnsi"/>
                <w:color w:val="000000"/>
                <w:sz w:val="20"/>
                <w:szCs w:val="20"/>
                <w:lang w:val="en-US"/>
              </w:rPr>
            </w:pPr>
          </w:p>
          <w:p w14:paraId="344A9D73" w14:textId="77777777" w:rsidR="006F1433" w:rsidRPr="00874946" w:rsidRDefault="006F1433" w:rsidP="00D835A2">
            <w:pPr>
              <w:autoSpaceDE w:val="0"/>
              <w:autoSpaceDN w:val="0"/>
              <w:adjustRightInd w:val="0"/>
              <w:jc w:val="both"/>
              <w:rPr>
                <w:rFonts w:cstheme="minorHAnsi"/>
                <w:color w:val="000000"/>
                <w:sz w:val="20"/>
                <w:szCs w:val="20"/>
                <w:u w:val="single"/>
                <w:lang w:val="en-US"/>
              </w:rPr>
            </w:pPr>
            <w:r w:rsidRPr="00874946">
              <w:rPr>
                <w:rFonts w:cstheme="minorHAnsi"/>
                <w:color w:val="000000"/>
                <w:sz w:val="20"/>
                <w:szCs w:val="20"/>
                <w:u w:val="single"/>
                <w:lang w:val="en-US"/>
              </w:rPr>
              <w:t xml:space="preserve">Raportare suplimentară </w:t>
            </w:r>
          </w:p>
          <w:p w14:paraId="4103A7F7" w14:textId="6FFB8558"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Frecvent apar situaţii care reclamă furnizarea unor rapoarte şi statistici specifice pentru realizarea cărora este necesară efectuarea unor operaţii specifice de extragere şi prezentare a datelor. Astfel, prestatorul va asigura suport tehnic și va întocmi pe baza datelor existente în aplicație, statistici lunare sau la cerere, privind parcurile auto, rapoarte privind autorizațiile suplimentate, cursele și traseele alocate, etc). </w:t>
            </w:r>
          </w:p>
          <w:p w14:paraId="1F37684C" w14:textId="77777777" w:rsidR="00874946" w:rsidRPr="00874946" w:rsidRDefault="00874946" w:rsidP="00D835A2">
            <w:pPr>
              <w:autoSpaceDE w:val="0"/>
              <w:autoSpaceDN w:val="0"/>
              <w:adjustRightInd w:val="0"/>
              <w:jc w:val="both"/>
              <w:rPr>
                <w:rFonts w:cstheme="minorHAnsi"/>
                <w:color w:val="000000"/>
                <w:sz w:val="20"/>
                <w:szCs w:val="20"/>
                <w:lang w:val="en-US"/>
              </w:rPr>
            </w:pPr>
          </w:p>
          <w:p w14:paraId="33218B69" w14:textId="77777777" w:rsidR="006F1433" w:rsidRPr="00874946" w:rsidRDefault="006F1433" w:rsidP="00D835A2">
            <w:pPr>
              <w:autoSpaceDE w:val="0"/>
              <w:autoSpaceDN w:val="0"/>
              <w:adjustRightInd w:val="0"/>
              <w:jc w:val="both"/>
              <w:rPr>
                <w:rFonts w:cstheme="minorHAnsi"/>
                <w:color w:val="000000"/>
                <w:sz w:val="20"/>
                <w:szCs w:val="20"/>
                <w:u w:val="single"/>
                <w:lang w:val="en-US"/>
              </w:rPr>
            </w:pPr>
            <w:r w:rsidRPr="00874946">
              <w:rPr>
                <w:rFonts w:cstheme="minorHAnsi"/>
                <w:color w:val="000000"/>
                <w:sz w:val="20"/>
                <w:szCs w:val="20"/>
                <w:u w:val="single"/>
                <w:lang w:val="en-US"/>
              </w:rPr>
              <w:t xml:space="preserve">Întreţinere aplicaţii conexe </w:t>
            </w:r>
          </w:p>
          <w:p w14:paraId="060ECA32" w14:textId="444F7517" w:rsidR="006F1433" w:rsidRPr="00874946" w:rsidRDefault="006F1433" w:rsidP="00D835A2">
            <w:pPr>
              <w:pStyle w:val="Body"/>
              <w:spacing w:before="0"/>
              <w:ind w:firstLine="576"/>
              <w:rPr>
                <w:rFonts w:asciiTheme="minorHAnsi" w:eastAsiaTheme="minorHAnsi" w:hAnsiTheme="minorHAnsi" w:cstheme="minorHAnsi"/>
                <w:color w:val="000000"/>
                <w:szCs w:val="20"/>
                <w:lang w:eastAsia="en-US"/>
              </w:rPr>
            </w:pPr>
            <w:r w:rsidRPr="00874946">
              <w:rPr>
                <w:rFonts w:asciiTheme="minorHAnsi" w:eastAsiaTheme="minorHAnsi" w:hAnsiTheme="minorHAnsi" w:cstheme="minorHAnsi"/>
                <w:color w:val="000000"/>
                <w:szCs w:val="20"/>
                <w:lang w:eastAsia="en-US"/>
              </w:rPr>
              <w:t xml:space="preserve">Pe lângă aplicaţia principală, publică, există o serie de aplicaţii conexe care se folosesc în activitatea zilnică, aplicații conexe ce intră în obligația prestatorului (trimitere mesaje de poştă electronică, verificare alocare, etc.). Astfel, pe lângă serviciile de asigurare a suportului tehnic pentru SIAE, se impun prestatorului şi servicii de întreţinere </w:t>
            </w:r>
            <w:proofErr w:type="gramStart"/>
            <w:r w:rsidRPr="00874946">
              <w:rPr>
                <w:rFonts w:asciiTheme="minorHAnsi" w:eastAsiaTheme="minorHAnsi" w:hAnsiTheme="minorHAnsi" w:cstheme="minorHAnsi"/>
                <w:color w:val="000000"/>
                <w:szCs w:val="20"/>
                <w:lang w:eastAsia="en-US"/>
              </w:rPr>
              <w:t>a</w:t>
            </w:r>
            <w:proofErr w:type="gramEnd"/>
            <w:r w:rsidRPr="00874946">
              <w:rPr>
                <w:rFonts w:asciiTheme="minorHAnsi" w:eastAsiaTheme="minorHAnsi" w:hAnsiTheme="minorHAnsi" w:cstheme="minorHAnsi"/>
                <w:color w:val="000000"/>
                <w:szCs w:val="20"/>
                <w:lang w:eastAsia="en-US"/>
              </w:rPr>
              <w:t xml:space="preserve"> acestor aplicaţii conexe. De asemenea, este esenţială activitatea de monitorizare </w:t>
            </w:r>
            <w:proofErr w:type="gramStart"/>
            <w:r w:rsidRPr="00874946">
              <w:rPr>
                <w:rFonts w:asciiTheme="minorHAnsi" w:eastAsiaTheme="minorHAnsi" w:hAnsiTheme="minorHAnsi" w:cstheme="minorHAnsi"/>
                <w:color w:val="000000"/>
                <w:szCs w:val="20"/>
                <w:lang w:eastAsia="en-US"/>
              </w:rPr>
              <w:t>a</w:t>
            </w:r>
            <w:proofErr w:type="gramEnd"/>
            <w:r w:rsidRPr="00874946">
              <w:rPr>
                <w:rFonts w:asciiTheme="minorHAnsi" w:eastAsiaTheme="minorHAnsi" w:hAnsiTheme="minorHAnsi" w:cstheme="minorHAnsi"/>
                <w:color w:val="000000"/>
                <w:szCs w:val="20"/>
                <w:lang w:eastAsia="en-US"/>
              </w:rPr>
              <w:t xml:space="preserve"> evenimentelor care apar în sistem (logări, mașini, etc).</w:t>
            </w:r>
          </w:p>
          <w:p w14:paraId="7AE07F57" w14:textId="77777777" w:rsidR="006F1433" w:rsidRPr="00874946" w:rsidRDefault="006F1433" w:rsidP="00D835A2">
            <w:pPr>
              <w:pStyle w:val="Body"/>
              <w:spacing w:before="0"/>
              <w:rPr>
                <w:rFonts w:asciiTheme="minorHAnsi" w:eastAsiaTheme="minorHAnsi" w:hAnsiTheme="minorHAnsi" w:cstheme="minorHAnsi"/>
                <w:color w:val="000000"/>
                <w:szCs w:val="20"/>
                <w:lang w:eastAsia="en-US"/>
              </w:rPr>
            </w:pPr>
          </w:p>
          <w:p w14:paraId="56ECA69C" w14:textId="2495086F" w:rsidR="006F1433" w:rsidRPr="00874946" w:rsidRDefault="006F1433" w:rsidP="00D835A2">
            <w:pPr>
              <w:pStyle w:val="Body"/>
              <w:spacing w:before="0"/>
              <w:rPr>
                <w:rFonts w:asciiTheme="minorHAnsi" w:hAnsiTheme="minorHAnsi" w:cstheme="minorHAnsi"/>
                <w:szCs w:val="20"/>
                <w:u w:val="single"/>
              </w:rPr>
            </w:pPr>
            <w:r w:rsidRPr="00874946">
              <w:rPr>
                <w:rFonts w:asciiTheme="minorHAnsi" w:hAnsiTheme="minorHAnsi" w:cstheme="minorHAnsi"/>
                <w:szCs w:val="20"/>
                <w:u w:val="single"/>
              </w:rPr>
              <w:t>Suport activ operare SIAE</w:t>
            </w:r>
          </w:p>
          <w:p w14:paraId="2717DC16" w14:textId="68144E02" w:rsidR="007C3DFA" w:rsidRPr="00403A91" w:rsidRDefault="006F1433" w:rsidP="00D835A2">
            <w:pPr>
              <w:pStyle w:val="Body"/>
              <w:spacing w:before="0"/>
              <w:ind w:firstLine="576"/>
              <w:rPr>
                <w:rFonts w:asciiTheme="minorHAnsi" w:hAnsiTheme="minorHAnsi" w:cstheme="minorHAnsi"/>
                <w:szCs w:val="20"/>
                <w:lang w:val="ro-RO"/>
              </w:rPr>
            </w:pPr>
            <w:r w:rsidRPr="00874946">
              <w:rPr>
                <w:rFonts w:asciiTheme="minorHAnsi" w:hAnsiTheme="minorHAnsi" w:cstheme="minorHAnsi"/>
                <w:szCs w:val="20"/>
              </w:rPr>
              <w:t>Prestatorul va furniza servicii zilnice (5/7 zile) de suport tehnic și mentenanță SIAE pentru operațiile menționate mai sus prin prezența unei persoane la sediul ADR sau prin suport remote.</w:t>
            </w:r>
          </w:p>
        </w:tc>
        <w:tc>
          <w:tcPr>
            <w:tcW w:w="6948" w:type="dxa"/>
          </w:tcPr>
          <w:p w14:paraId="5963053E"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39F53A9A" w14:textId="77777777" w:rsidTr="004E50D3">
        <w:tc>
          <w:tcPr>
            <w:tcW w:w="8607" w:type="dxa"/>
          </w:tcPr>
          <w:p w14:paraId="2E8E57F4" w14:textId="3986CD21" w:rsidR="003E011F" w:rsidRPr="00874946" w:rsidRDefault="006F1433" w:rsidP="00D835A2">
            <w:pPr>
              <w:autoSpaceDE w:val="0"/>
              <w:autoSpaceDN w:val="0"/>
              <w:adjustRightInd w:val="0"/>
              <w:jc w:val="both"/>
              <w:rPr>
                <w:rFonts w:cstheme="minorHAnsi"/>
                <w:b/>
                <w:sz w:val="20"/>
                <w:szCs w:val="20"/>
              </w:rPr>
            </w:pPr>
            <w:r w:rsidRPr="00874946">
              <w:rPr>
                <w:rFonts w:cstheme="minorHAnsi"/>
                <w:b/>
                <w:sz w:val="20"/>
                <w:szCs w:val="20"/>
              </w:rPr>
              <w:t xml:space="preserve">3.4.1. </w:t>
            </w:r>
            <w:r w:rsidR="00C051AB" w:rsidRPr="00874946">
              <w:rPr>
                <w:rFonts w:cstheme="minorHAnsi"/>
                <w:b/>
                <w:sz w:val="20"/>
                <w:szCs w:val="20"/>
              </w:rPr>
              <w:t>Mentenanța preventivă</w:t>
            </w:r>
          </w:p>
          <w:p w14:paraId="417D507B" w14:textId="3D6E42CA" w:rsidR="00C051AB" w:rsidRPr="00874946" w:rsidRDefault="006F1433" w:rsidP="00D835A2">
            <w:pPr>
              <w:autoSpaceDE w:val="0"/>
              <w:autoSpaceDN w:val="0"/>
              <w:adjustRightInd w:val="0"/>
              <w:jc w:val="both"/>
              <w:rPr>
                <w:rFonts w:eastAsia="Times New Roman" w:cstheme="minorHAnsi"/>
                <w:b/>
                <w:sz w:val="20"/>
                <w:szCs w:val="20"/>
              </w:rPr>
            </w:pPr>
            <w:r w:rsidRPr="00874946">
              <w:rPr>
                <w:rFonts w:cstheme="minorHAnsi"/>
                <w:sz w:val="20"/>
                <w:szCs w:val="20"/>
              </w:rPr>
              <w:t>Mentenanţa preventivă constă în activităţile realizate pe toate elementele software ale sistemului, la intervale regulate, astfel încât să se asigure că sistemul SIAE funcţionează la parametri de disponibilitate şi fiabilitate solicitați.</w:t>
            </w:r>
          </w:p>
        </w:tc>
        <w:tc>
          <w:tcPr>
            <w:tcW w:w="6948" w:type="dxa"/>
          </w:tcPr>
          <w:p w14:paraId="7F855AB1"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321EA022" w14:textId="77777777" w:rsidTr="004E50D3">
        <w:tc>
          <w:tcPr>
            <w:tcW w:w="8607" w:type="dxa"/>
          </w:tcPr>
          <w:p w14:paraId="46E83DD5"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Astfel, așteptările Beneficiarului sunt ca Prestatorul să asigure zilnic următoarele activități repetitive: </w:t>
            </w:r>
          </w:p>
          <w:p w14:paraId="5698E454" w14:textId="77777777" w:rsidR="006F1433" w:rsidRPr="00874946" w:rsidRDefault="006F1433" w:rsidP="00D835A2">
            <w:pPr>
              <w:autoSpaceDE w:val="0"/>
              <w:autoSpaceDN w:val="0"/>
              <w:adjustRightInd w:val="0"/>
              <w:spacing w:after="66"/>
              <w:jc w:val="both"/>
              <w:rPr>
                <w:rFonts w:cstheme="minorHAnsi"/>
                <w:color w:val="000000"/>
                <w:sz w:val="20"/>
                <w:szCs w:val="20"/>
                <w:lang w:val="en-US"/>
              </w:rPr>
            </w:pPr>
            <w:r w:rsidRPr="00874946">
              <w:rPr>
                <w:rFonts w:cstheme="minorHAnsi"/>
                <w:color w:val="000000"/>
                <w:sz w:val="20"/>
                <w:szCs w:val="20"/>
                <w:lang w:val="en-US"/>
              </w:rPr>
              <w:t xml:space="preserve">• urmărirea pemanentă a funcţionării sistemului; </w:t>
            </w:r>
          </w:p>
          <w:p w14:paraId="427C3D16" w14:textId="77777777" w:rsidR="006F1433" w:rsidRPr="00874946" w:rsidRDefault="006F1433" w:rsidP="00D835A2">
            <w:pPr>
              <w:autoSpaceDE w:val="0"/>
              <w:autoSpaceDN w:val="0"/>
              <w:adjustRightInd w:val="0"/>
              <w:spacing w:after="66"/>
              <w:jc w:val="both"/>
              <w:rPr>
                <w:rFonts w:cstheme="minorHAnsi"/>
                <w:color w:val="000000"/>
                <w:sz w:val="20"/>
                <w:szCs w:val="20"/>
                <w:lang w:val="en-US"/>
              </w:rPr>
            </w:pPr>
            <w:r w:rsidRPr="00874946">
              <w:rPr>
                <w:rFonts w:cstheme="minorHAnsi"/>
                <w:color w:val="000000"/>
                <w:sz w:val="20"/>
                <w:szCs w:val="20"/>
                <w:lang w:val="en-US"/>
              </w:rPr>
              <w:t xml:space="preserve">• analiza factorilor ce pot afecta funcţionarea în parametri normali a sistemului; </w:t>
            </w:r>
          </w:p>
          <w:p w14:paraId="33405547" w14:textId="77777777" w:rsidR="006F1433" w:rsidRPr="00874946" w:rsidRDefault="006F1433" w:rsidP="00D835A2">
            <w:pPr>
              <w:autoSpaceDE w:val="0"/>
              <w:autoSpaceDN w:val="0"/>
              <w:adjustRightInd w:val="0"/>
              <w:spacing w:after="66"/>
              <w:jc w:val="both"/>
              <w:rPr>
                <w:rFonts w:cstheme="minorHAnsi"/>
                <w:color w:val="000000"/>
                <w:sz w:val="20"/>
                <w:szCs w:val="20"/>
                <w:lang w:val="en-US"/>
              </w:rPr>
            </w:pPr>
            <w:r w:rsidRPr="00874946">
              <w:rPr>
                <w:rFonts w:cstheme="minorHAnsi"/>
                <w:color w:val="000000"/>
                <w:sz w:val="20"/>
                <w:szCs w:val="20"/>
                <w:lang w:val="en-US"/>
              </w:rPr>
              <w:lastRenderedPageBreak/>
              <w:t xml:space="preserve">• efectuarea de modificări în sistem cu scopul creşterii performanţei acestuia în cazul în care se observă o degradare </w:t>
            </w:r>
            <w:proofErr w:type="gramStart"/>
            <w:r w:rsidRPr="00874946">
              <w:rPr>
                <w:rFonts w:cstheme="minorHAnsi"/>
                <w:color w:val="000000"/>
                <w:sz w:val="20"/>
                <w:szCs w:val="20"/>
                <w:lang w:val="en-US"/>
              </w:rPr>
              <w:t>a</w:t>
            </w:r>
            <w:proofErr w:type="gramEnd"/>
            <w:r w:rsidRPr="00874946">
              <w:rPr>
                <w:rFonts w:cstheme="minorHAnsi"/>
                <w:color w:val="000000"/>
                <w:sz w:val="20"/>
                <w:szCs w:val="20"/>
                <w:lang w:val="en-US"/>
              </w:rPr>
              <w:t xml:space="preserve"> acestora; </w:t>
            </w:r>
          </w:p>
          <w:p w14:paraId="461447EE" w14:textId="77777777" w:rsidR="006F1433" w:rsidRPr="00874946" w:rsidRDefault="006F1433" w:rsidP="00D835A2">
            <w:pPr>
              <w:autoSpaceDE w:val="0"/>
              <w:autoSpaceDN w:val="0"/>
              <w:adjustRightInd w:val="0"/>
              <w:spacing w:after="66"/>
              <w:jc w:val="both"/>
              <w:rPr>
                <w:rFonts w:cstheme="minorHAnsi"/>
                <w:color w:val="000000"/>
                <w:sz w:val="20"/>
                <w:szCs w:val="20"/>
                <w:lang w:val="en-US"/>
              </w:rPr>
            </w:pPr>
            <w:r w:rsidRPr="00874946">
              <w:rPr>
                <w:rFonts w:cstheme="minorHAnsi"/>
                <w:color w:val="000000"/>
                <w:sz w:val="20"/>
                <w:szCs w:val="20"/>
                <w:lang w:val="en-US"/>
              </w:rPr>
              <w:t xml:space="preserve">• de verificare a mesajelor de alertă aferente tuturor echipamentelor și aplicațiilor software; </w:t>
            </w:r>
          </w:p>
          <w:p w14:paraId="131845B6" w14:textId="77777777" w:rsidR="006F1433" w:rsidRPr="00874946" w:rsidRDefault="006F1433" w:rsidP="00D835A2">
            <w:pPr>
              <w:autoSpaceDE w:val="0"/>
              <w:autoSpaceDN w:val="0"/>
              <w:adjustRightInd w:val="0"/>
              <w:spacing w:after="66"/>
              <w:jc w:val="both"/>
              <w:rPr>
                <w:rFonts w:cstheme="minorHAnsi"/>
                <w:color w:val="000000"/>
                <w:sz w:val="20"/>
                <w:szCs w:val="20"/>
                <w:lang w:val="en-US"/>
              </w:rPr>
            </w:pPr>
            <w:r w:rsidRPr="00874946">
              <w:rPr>
                <w:rFonts w:cstheme="minorHAnsi"/>
                <w:color w:val="000000"/>
                <w:sz w:val="20"/>
                <w:szCs w:val="20"/>
                <w:lang w:val="en-US"/>
              </w:rPr>
              <w:t xml:space="preserve">• să răspundă la solicitările primite din partea Beneficiarului cu privire la incidentele apărute în infrastructura software a sistemului; </w:t>
            </w:r>
          </w:p>
          <w:p w14:paraId="25371F33" w14:textId="77777777" w:rsidR="006F1433" w:rsidRPr="00874946" w:rsidRDefault="006F1433" w:rsidP="00D835A2">
            <w:pPr>
              <w:autoSpaceDE w:val="0"/>
              <w:autoSpaceDN w:val="0"/>
              <w:adjustRightInd w:val="0"/>
              <w:spacing w:after="66"/>
              <w:jc w:val="both"/>
              <w:rPr>
                <w:rFonts w:cstheme="minorHAnsi"/>
                <w:color w:val="000000"/>
                <w:sz w:val="20"/>
                <w:szCs w:val="20"/>
                <w:lang w:val="en-US"/>
              </w:rPr>
            </w:pPr>
            <w:r w:rsidRPr="00874946">
              <w:rPr>
                <w:rFonts w:cstheme="minorHAnsi"/>
                <w:color w:val="000000"/>
                <w:sz w:val="20"/>
                <w:szCs w:val="20"/>
                <w:lang w:val="en-US"/>
              </w:rPr>
              <w:t xml:space="preserve">• să supună aprobării Beneficiarului și, apoi, să implementeze configurațiile aprobate necesare, astfel încât fluxul operațional să nu fie </w:t>
            </w:r>
            <w:proofErr w:type="gramStart"/>
            <w:r w:rsidRPr="00874946">
              <w:rPr>
                <w:rFonts w:cstheme="minorHAnsi"/>
                <w:color w:val="000000"/>
                <w:sz w:val="20"/>
                <w:szCs w:val="20"/>
                <w:lang w:val="en-US"/>
              </w:rPr>
              <w:t>perturbat ;</w:t>
            </w:r>
            <w:proofErr w:type="gramEnd"/>
            <w:r w:rsidRPr="00874946">
              <w:rPr>
                <w:rFonts w:cstheme="minorHAnsi"/>
                <w:color w:val="000000"/>
                <w:sz w:val="20"/>
                <w:szCs w:val="20"/>
                <w:lang w:val="en-US"/>
              </w:rPr>
              <w:t xml:space="preserve"> </w:t>
            </w:r>
          </w:p>
          <w:p w14:paraId="4EB4B753" w14:textId="77777777" w:rsidR="006F1433" w:rsidRPr="00874946" w:rsidRDefault="006F1433" w:rsidP="00D835A2">
            <w:pPr>
              <w:autoSpaceDE w:val="0"/>
              <w:autoSpaceDN w:val="0"/>
              <w:adjustRightInd w:val="0"/>
              <w:spacing w:after="66"/>
              <w:jc w:val="both"/>
              <w:rPr>
                <w:rFonts w:cstheme="minorHAnsi"/>
                <w:color w:val="000000"/>
                <w:sz w:val="20"/>
                <w:szCs w:val="20"/>
                <w:lang w:val="en-US"/>
              </w:rPr>
            </w:pPr>
            <w:r w:rsidRPr="00874946">
              <w:rPr>
                <w:rFonts w:cstheme="minorHAnsi"/>
                <w:color w:val="000000"/>
                <w:sz w:val="20"/>
                <w:szCs w:val="20"/>
                <w:lang w:val="en-US"/>
              </w:rPr>
              <w:t xml:space="preserve">• să analizeze alarmele asociate echipamentelor tehnice (procesare date, comunicații date și UPS), configurări ale echipamentelor care au înlocuit alte echipamente defecte, diagnoza încărcării rețelei și </w:t>
            </w:r>
            <w:proofErr w:type="gramStart"/>
            <w:r w:rsidRPr="00874946">
              <w:rPr>
                <w:rFonts w:cstheme="minorHAnsi"/>
                <w:color w:val="000000"/>
                <w:sz w:val="20"/>
                <w:szCs w:val="20"/>
                <w:lang w:val="en-US"/>
              </w:rPr>
              <w:t>a</w:t>
            </w:r>
            <w:proofErr w:type="gramEnd"/>
            <w:r w:rsidRPr="00874946">
              <w:rPr>
                <w:rFonts w:cstheme="minorHAnsi"/>
                <w:color w:val="000000"/>
                <w:sz w:val="20"/>
                <w:szCs w:val="20"/>
                <w:lang w:val="en-US"/>
              </w:rPr>
              <w:t xml:space="preserve"> echipamentelor de rețea; </w:t>
            </w:r>
          </w:p>
          <w:p w14:paraId="3CCDA2C6" w14:textId="4C836707" w:rsidR="00C051AB" w:rsidRPr="00403A91"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diagnoza încărcării echipamentelor de procesare date; </w:t>
            </w:r>
          </w:p>
        </w:tc>
        <w:tc>
          <w:tcPr>
            <w:tcW w:w="6948" w:type="dxa"/>
          </w:tcPr>
          <w:p w14:paraId="37EA49D1"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58F0D15F" w14:textId="77777777" w:rsidTr="004E50D3">
        <w:tc>
          <w:tcPr>
            <w:tcW w:w="8607" w:type="dxa"/>
          </w:tcPr>
          <w:p w14:paraId="5E3B310B" w14:textId="0B0389C9" w:rsidR="00C051AB"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Mentenanţa preventivă va fi realizată lunar, pe toate elementele sistemului informatic astfel încât să se asigure că performanţele sistemului respectă cerinţele de fiabilitate şi disponibilitate. </w:t>
            </w:r>
          </w:p>
        </w:tc>
        <w:tc>
          <w:tcPr>
            <w:tcW w:w="6948" w:type="dxa"/>
          </w:tcPr>
          <w:p w14:paraId="1FD56783"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6F1433" w:rsidRPr="00EC6FCB" w14:paraId="76105D2C" w14:textId="77777777" w:rsidTr="004E50D3">
        <w:tc>
          <w:tcPr>
            <w:tcW w:w="8607" w:type="dxa"/>
          </w:tcPr>
          <w:p w14:paraId="3D742EA8" w14:textId="21C98D92"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Ofertantul va detalia în cadrul ofertei tehnice activităţile care fac obiectul mentenanţei preventive, astfel încât să fie asigurată funcţionarea la parametri optimi ai sistemului SIAE.</w:t>
            </w:r>
          </w:p>
        </w:tc>
        <w:tc>
          <w:tcPr>
            <w:tcW w:w="6948" w:type="dxa"/>
          </w:tcPr>
          <w:p w14:paraId="2D2EC38A" w14:textId="77777777" w:rsidR="006F1433" w:rsidRPr="00EC6FCB" w:rsidRDefault="006F1433"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2ACEF097" w14:textId="77777777" w:rsidTr="004E50D3">
        <w:tc>
          <w:tcPr>
            <w:tcW w:w="8607" w:type="dxa"/>
          </w:tcPr>
          <w:p w14:paraId="1C6A3468" w14:textId="0FD428D4" w:rsidR="00C051AB" w:rsidRPr="00874946" w:rsidRDefault="006F1433" w:rsidP="00D835A2">
            <w:pPr>
              <w:autoSpaceDE w:val="0"/>
              <w:autoSpaceDN w:val="0"/>
              <w:adjustRightInd w:val="0"/>
              <w:jc w:val="both"/>
              <w:rPr>
                <w:rFonts w:cstheme="minorHAnsi"/>
                <w:b/>
                <w:bCs/>
                <w:sz w:val="20"/>
                <w:szCs w:val="20"/>
              </w:rPr>
            </w:pPr>
            <w:r w:rsidRPr="00874946">
              <w:rPr>
                <w:rFonts w:cstheme="minorHAnsi"/>
                <w:sz w:val="20"/>
                <w:szCs w:val="20"/>
              </w:rPr>
              <w:t>În cadrul serviciilor de mentenanţă preventivă se vor utiliza detecţia timpurie şi mecanismele de alertă pentru a evita căderea sistemului informatic.</w:t>
            </w:r>
          </w:p>
        </w:tc>
        <w:tc>
          <w:tcPr>
            <w:tcW w:w="6948" w:type="dxa"/>
          </w:tcPr>
          <w:p w14:paraId="31692C22"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46E5DBB2" w14:textId="77777777" w:rsidTr="004E50D3">
        <w:tc>
          <w:tcPr>
            <w:tcW w:w="8607" w:type="dxa"/>
          </w:tcPr>
          <w:p w14:paraId="0D481BE5" w14:textId="2B6BBDE1" w:rsidR="00C051AB" w:rsidRPr="00874946" w:rsidRDefault="006F1433" w:rsidP="00D835A2">
            <w:pPr>
              <w:autoSpaceDE w:val="0"/>
              <w:autoSpaceDN w:val="0"/>
              <w:adjustRightInd w:val="0"/>
              <w:jc w:val="both"/>
              <w:rPr>
                <w:rFonts w:cstheme="minorHAnsi"/>
                <w:b/>
                <w:bCs/>
                <w:sz w:val="20"/>
                <w:szCs w:val="20"/>
              </w:rPr>
            </w:pPr>
            <w:r w:rsidRPr="00874946">
              <w:rPr>
                <w:rFonts w:cstheme="minorHAnsi"/>
                <w:sz w:val="20"/>
                <w:szCs w:val="20"/>
              </w:rPr>
              <w:t>De asemenea, prestatorul va efectua verificări periodice asupra procesului de backup şi va notifica Beneficiarul eventualele probleme identificate.</w:t>
            </w:r>
          </w:p>
        </w:tc>
        <w:tc>
          <w:tcPr>
            <w:tcW w:w="6948" w:type="dxa"/>
          </w:tcPr>
          <w:p w14:paraId="2262E487"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4744E118" w14:textId="77777777" w:rsidTr="004E50D3">
        <w:tc>
          <w:tcPr>
            <w:tcW w:w="8607" w:type="dxa"/>
          </w:tcPr>
          <w:p w14:paraId="43ACA3FF" w14:textId="071EEF30" w:rsidR="00C051AB" w:rsidRPr="00874946" w:rsidRDefault="006F1433" w:rsidP="00D835A2">
            <w:pPr>
              <w:autoSpaceDE w:val="0"/>
              <w:autoSpaceDN w:val="0"/>
              <w:adjustRightInd w:val="0"/>
              <w:jc w:val="both"/>
              <w:rPr>
                <w:rFonts w:cstheme="minorHAnsi"/>
                <w:b/>
                <w:bCs/>
                <w:sz w:val="20"/>
                <w:szCs w:val="20"/>
              </w:rPr>
            </w:pPr>
            <w:r w:rsidRPr="00874946">
              <w:rPr>
                <w:rFonts w:cstheme="minorHAnsi"/>
                <w:sz w:val="20"/>
                <w:szCs w:val="20"/>
              </w:rPr>
              <w:t xml:space="preserve">Prestatorul va oferi în cadrul serviciilor lunare de mentenanță preventivă, asistență și servicii de suport tehnic, pentru asigurarea funcţionării permanente a sistemului </w:t>
            </w:r>
          </w:p>
        </w:tc>
        <w:tc>
          <w:tcPr>
            <w:tcW w:w="6948" w:type="dxa"/>
          </w:tcPr>
          <w:p w14:paraId="511C5710"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50E2CC43" w14:textId="77777777" w:rsidTr="004E50D3">
        <w:tc>
          <w:tcPr>
            <w:tcW w:w="8607" w:type="dxa"/>
          </w:tcPr>
          <w:p w14:paraId="25C60D6C"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Operațiunile care trebuie efectuate de către Prestator pentru fiecare intervenție sunt: </w:t>
            </w:r>
          </w:p>
          <w:p w14:paraId="39FDB749"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Verificare jurnale de operațiuni, revizuire erori și alerte </w:t>
            </w:r>
          </w:p>
          <w:p w14:paraId="367CC0C6" w14:textId="77777777" w:rsidR="00C051AB"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Verificarea integrității configurațiilor</w:t>
            </w:r>
          </w:p>
          <w:p w14:paraId="3F7D5602" w14:textId="77777777" w:rsidR="006F1433" w:rsidRPr="00874946" w:rsidRDefault="006F1433" w:rsidP="00D835A2">
            <w:pPr>
              <w:autoSpaceDE w:val="0"/>
              <w:autoSpaceDN w:val="0"/>
              <w:adjustRightInd w:val="0"/>
              <w:jc w:val="both"/>
              <w:rPr>
                <w:rFonts w:cstheme="minorHAnsi"/>
                <w:color w:val="000000"/>
                <w:sz w:val="20"/>
                <w:szCs w:val="20"/>
                <w:lang w:val="en-US"/>
              </w:rPr>
            </w:pPr>
            <w:r w:rsidRPr="00874946">
              <w:rPr>
                <w:rFonts w:cstheme="minorHAnsi"/>
                <w:color w:val="000000"/>
                <w:sz w:val="20"/>
                <w:szCs w:val="20"/>
                <w:lang w:val="en-US"/>
              </w:rPr>
              <w:t xml:space="preserve">• Implementarea corectării erorii (dacă este necesar), actualizări software aplicativ (dacă este necesar), patch-uri/pachete de servicii (dacă este necesar), actualizări de securitate (dacă este necesar), actualizări de securitate și semnături anti-virus (dacă va fi necesar) </w:t>
            </w:r>
          </w:p>
          <w:p w14:paraId="22B7CF1A" w14:textId="465970C7" w:rsidR="006F1433" w:rsidRPr="00874946" w:rsidRDefault="006F1433" w:rsidP="00D835A2">
            <w:pPr>
              <w:autoSpaceDE w:val="0"/>
              <w:autoSpaceDN w:val="0"/>
              <w:adjustRightInd w:val="0"/>
              <w:jc w:val="both"/>
              <w:rPr>
                <w:rFonts w:cstheme="minorHAnsi"/>
                <w:b/>
                <w:bCs/>
                <w:sz w:val="20"/>
                <w:szCs w:val="20"/>
              </w:rPr>
            </w:pPr>
            <w:r w:rsidRPr="00874946">
              <w:rPr>
                <w:rFonts w:cstheme="minorHAnsi"/>
                <w:color w:val="000000"/>
                <w:sz w:val="20"/>
                <w:szCs w:val="20"/>
                <w:lang w:val="en-US"/>
              </w:rPr>
              <w:t>• Pregătirea și livrarea raportului de întreținere preventivă.</w:t>
            </w:r>
          </w:p>
        </w:tc>
        <w:tc>
          <w:tcPr>
            <w:tcW w:w="6948" w:type="dxa"/>
          </w:tcPr>
          <w:p w14:paraId="0090DFB5"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53966870" w14:textId="77777777" w:rsidTr="004E50D3">
        <w:tc>
          <w:tcPr>
            <w:tcW w:w="8607" w:type="dxa"/>
          </w:tcPr>
          <w:p w14:paraId="20E250C4" w14:textId="2547FBE7" w:rsidR="00C051AB" w:rsidRPr="00874946" w:rsidRDefault="006F1433" w:rsidP="00D835A2">
            <w:pPr>
              <w:autoSpaceDE w:val="0"/>
              <w:autoSpaceDN w:val="0"/>
              <w:adjustRightInd w:val="0"/>
              <w:jc w:val="both"/>
              <w:rPr>
                <w:rFonts w:cstheme="minorHAnsi"/>
                <w:b/>
                <w:bCs/>
                <w:sz w:val="20"/>
                <w:szCs w:val="20"/>
              </w:rPr>
            </w:pPr>
            <w:r w:rsidRPr="00874946">
              <w:rPr>
                <w:rFonts w:cstheme="minorHAnsi"/>
                <w:sz w:val="20"/>
                <w:szCs w:val="20"/>
              </w:rPr>
              <w:t xml:space="preserve">Prestatorul este responsabil cu efectuarea operațiunilor de întreținere preventivă în conformitate cu cerințele stabilite de ADR pentru sistemul informatic. Înainte de efectuarea operațiunilor de întreținere preventivă, Prestatorul comunică ADR lista operațiunilor de întreținere care urmează să fie efectuate. În funcție de tipul activității, este posibil ca întreținerea preventivă să fie efectuată în afara orelor de lucru normale sau în week-end sau în zilele de sărbătoare legală. Programul normal de lucru al ADR este 08:30 – 17:00 EET, de luni până joi, respectiv 08:30 – 14:30 vinerea (cu excepția sărbătorilor legale). </w:t>
            </w:r>
          </w:p>
        </w:tc>
        <w:tc>
          <w:tcPr>
            <w:tcW w:w="6948" w:type="dxa"/>
          </w:tcPr>
          <w:p w14:paraId="2541423A"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261A906B" w14:textId="77777777" w:rsidTr="004E50D3">
        <w:tc>
          <w:tcPr>
            <w:tcW w:w="8607" w:type="dxa"/>
          </w:tcPr>
          <w:p w14:paraId="5F165E9C" w14:textId="31CEE139" w:rsidR="00C051AB" w:rsidRPr="00D8057A" w:rsidRDefault="006F1433" w:rsidP="00D835A2">
            <w:pPr>
              <w:autoSpaceDE w:val="0"/>
              <w:autoSpaceDN w:val="0"/>
              <w:adjustRightInd w:val="0"/>
              <w:jc w:val="both"/>
              <w:rPr>
                <w:rFonts w:cstheme="minorHAnsi"/>
                <w:b/>
                <w:bCs/>
                <w:sz w:val="20"/>
                <w:szCs w:val="20"/>
              </w:rPr>
            </w:pPr>
            <w:r w:rsidRPr="00D8057A">
              <w:rPr>
                <w:rFonts w:cstheme="minorHAnsi"/>
                <w:sz w:val="20"/>
                <w:szCs w:val="20"/>
              </w:rPr>
              <w:lastRenderedPageBreak/>
              <w:t xml:space="preserve">Întreținerea preventivă trebuie să acopere toate costurile legate de intervenție, inclusiv forța de muncă, consumabile (de exemplu suporții de date utilizați la livrarea corecțiilor, complementelor sau altor informații, fișe, documente, formulare, etc.) și altele similare. </w:t>
            </w:r>
          </w:p>
        </w:tc>
        <w:tc>
          <w:tcPr>
            <w:tcW w:w="6948" w:type="dxa"/>
          </w:tcPr>
          <w:p w14:paraId="78386228"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C051AB" w:rsidRPr="00EC6FCB" w14:paraId="0A578A53" w14:textId="77777777" w:rsidTr="004E50D3">
        <w:tc>
          <w:tcPr>
            <w:tcW w:w="8607" w:type="dxa"/>
          </w:tcPr>
          <w:p w14:paraId="515B8386" w14:textId="01C946C5" w:rsidR="00C051AB" w:rsidRPr="00D8057A" w:rsidRDefault="006F1433" w:rsidP="00D835A2">
            <w:pPr>
              <w:autoSpaceDE w:val="0"/>
              <w:autoSpaceDN w:val="0"/>
              <w:adjustRightInd w:val="0"/>
              <w:jc w:val="both"/>
              <w:rPr>
                <w:rFonts w:cstheme="minorHAnsi"/>
                <w:b/>
                <w:bCs/>
                <w:sz w:val="20"/>
                <w:szCs w:val="20"/>
              </w:rPr>
            </w:pPr>
            <w:r w:rsidRPr="00D8057A">
              <w:rPr>
                <w:rFonts w:cstheme="minorHAnsi"/>
                <w:sz w:val="20"/>
                <w:szCs w:val="20"/>
              </w:rPr>
              <w:t>După fiecare intervenție preventiva, Prestatorul efectuează teste operaționale și prezintă un raport lunar privind activitățile desfășurate.</w:t>
            </w:r>
          </w:p>
        </w:tc>
        <w:tc>
          <w:tcPr>
            <w:tcW w:w="6948" w:type="dxa"/>
          </w:tcPr>
          <w:p w14:paraId="3ED19BEC" w14:textId="77777777" w:rsidR="00C051AB" w:rsidRPr="00EC6FCB" w:rsidRDefault="00C051AB"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750E4DAF" w14:textId="77777777" w:rsidTr="004E50D3">
        <w:tc>
          <w:tcPr>
            <w:tcW w:w="8607" w:type="dxa"/>
          </w:tcPr>
          <w:p w14:paraId="19D3C3BC" w14:textId="47928F39" w:rsidR="007C3DFA" w:rsidRPr="00D8057A" w:rsidRDefault="006F1433" w:rsidP="00D835A2">
            <w:pPr>
              <w:autoSpaceDE w:val="0"/>
              <w:autoSpaceDN w:val="0"/>
              <w:adjustRightInd w:val="0"/>
              <w:jc w:val="both"/>
              <w:rPr>
                <w:rFonts w:cstheme="minorHAnsi"/>
                <w:b/>
                <w:bCs/>
                <w:sz w:val="20"/>
                <w:szCs w:val="20"/>
              </w:rPr>
            </w:pPr>
            <w:r w:rsidRPr="00D8057A">
              <w:rPr>
                <w:rFonts w:cstheme="minorHAnsi"/>
                <w:b/>
                <w:bCs/>
                <w:sz w:val="20"/>
                <w:szCs w:val="20"/>
              </w:rPr>
              <w:t xml:space="preserve">3.4.2. </w:t>
            </w:r>
            <w:r w:rsidR="007C3DFA" w:rsidRPr="00D8057A">
              <w:rPr>
                <w:rFonts w:cstheme="minorHAnsi"/>
                <w:b/>
                <w:bCs/>
                <w:sz w:val="20"/>
                <w:szCs w:val="20"/>
              </w:rPr>
              <w:t>Mentenanţa corectivă</w:t>
            </w:r>
          </w:p>
          <w:p w14:paraId="0FD5FAFE" w14:textId="4568AB9F" w:rsidR="003E011F" w:rsidRPr="00D8057A" w:rsidRDefault="00522E8B" w:rsidP="00D835A2">
            <w:pPr>
              <w:autoSpaceDE w:val="0"/>
              <w:autoSpaceDN w:val="0"/>
              <w:adjustRightInd w:val="0"/>
              <w:jc w:val="both"/>
              <w:rPr>
                <w:rFonts w:eastAsia="Times New Roman" w:cstheme="minorHAnsi"/>
                <w:sz w:val="20"/>
                <w:szCs w:val="20"/>
              </w:rPr>
            </w:pPr>
            <w:r w:rsidRPr="00D8057A">
              <w:rPr>
                <w:rFonts w:cstheme="minorHAnsi"/>
                <w:sz w:val="20"/>
                <w:szCs w:val="20"/>
              </w:rPr>
              <w:t>Mentenanţă corectivă: reprezintă un proces organizat care implică activităţile necesare sesizării unor defecte – „solicitare de suport”- identificarea cauzelor care au generat defectele şi remedierea acestora. În cadrul procesului de mentenanţă corectivă se vor oferi şi serviciile de asistenţă tehnică pentru rezolvarea unor incidente (erori) în utilizarea SIAE.</w:t>
            </w:r>
          </w:p>
        </w:tc>
        <w:tc>
          <w:tcPr>
            <w:tcW w:w="6948" w:type="dxa"/>
          </w:tcPr>
          <w:p w14:paraId="1F0A9BF8"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785EA412" w14:textId="77777777" w:rsidTr="004E50D3">
        <w:tc>
          <w:tcPr>
            <w:tcW w:w="8607" w:type="dxa"/>
          </w:tcPr>
          <w:p w14:paraId="78139979" w14:textId="77777777" w:rsidR="007C3DFA" w:rsidRPr="00D8057A" w:rsidRDefault="007C3DFA" w:rsidP="00D835A2">
            <w:pPr>
              <w:autoSpaceDE w:val="0"/>
              <w:autoSpaceDN w:val="0"/>
              <w:adjustRightInd w:val="0"/>
              <w:jc w:val="both"/>
              <w:rPr>
                <w:rFonts w:cstheme="minorHAnsi"/>
                <w:sz w:val="20"/>
                <w:szCs w:val="20"/>
              </w:rPr>
            </w:pPr>
            <w:r w:rsidRPr="00D8057A">
              <w:rPr>
                <w:rFonts w:cstheme="minorHAnsi"/>
                <w:b/>
                <w:bCs/>
                <w:sz w:val="20"/>
                <w:szCs w:val="20"/>
              </w:rPr>
              <w:t>Servicii ce urmează a fi asigurate</w:t>
            </w:r>
            <w:r w:rsidRPr="00D8057A">
              <w:rPr>
                <w:rFonts w:cstheme="minorHAnsi"/>
                <w:sz w:val="20"/>
                <w:szCs w:val="20"/>
              </w:rPr>
              <w:t>:</w:t>
            </w:r>
          </w:p>
          <w:p w14:paraId="40C7358D" w14:textId="379A2118" w:rsidR="003E011F" w:rsidRPr="00D8057A" w:rsidRDefault="00B14946"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rPr>
              <w:t>-</w:t>
            </w:r>
            <w:r w:rsidR="00522E8B" w:rsidRPr="00D8057A">
              <w:rPr>
                <w:rFonts w:asciiTheme="minorHAnsi" w:hAnsiTheme="minorHAnsi" w:cstheme="minorHAnsi"/>
                <w:sz w:val="20"/>
                <w:szCs w:val="20"/>
              </w:rPr>
              <w:t xml:space="preserve"> </w:t>
            </w:r>
            <w:r w:rsidR="00522E8B" w:rsidRPr="00D8057A">
              <w:rPr>
                <w:rFonts w:asciiTheme="minorHAnsi" w:hAnsiTheme="minorHAnsi" w:cstheme="minorHAnsi"/>
                <w:sz w:val="20"/>
                <w:szCs w:val="20"/>
                <w:lang w:val="en-US"/>
              </w:rPr>
              <w:t xml:space="preserve">Prestatorul trebuie să realizeze verificări periodice (trimestrial) la nivelul componentelor software, utilizând instrumente și proceduri de verificare, precum și funcționalitătile disponibile ale sistemului de operare. La finalizarea verificărilor se va furniza un raport conținând rezultatele verificării și acțiunile recomandate pentru a îmbunătăți disponibilitatea sistemului; </w:t>
            </w:r>
          </w:p>
        </w:tc>
        <w:tc>
          <w:tcPr>
            <w:tcW w:w="6948" w:type="dxa"/>
          </w:tcPr>
          <w:p w14:paraId="355E292E"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01CA6A5" w14:textId="77777777" w:rsidTr="004E50D3">
        <w:tc>
          <w:tcPr>
            <w:tcW w:w="8607" w:type="dxa"/>
          </w:tcPr>
          <w:p w14:paraId="61C948FD" w14:textId="2A2DA491" w:rsidR="008412AE" w:rsidRPr="00D8057A" w:rsidRDefault="00522E8B"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-Monitorizarea parametrilor de funcționare a sistemului cu scopul de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executa operații preventive care să elimine indisponibilitatea sistemului și transmiterea de propuneri de îmbunătățire și optimizare a infrastructurii software; </w:t>
            </w:r>
          </w:p>
        </w:tc>
        <w:tc>
          <w:tcPr>
            <w:tcW w:w="6948" w:type="dxa"/>
          </w:tcPr>
          <w:p w14:paraId="0201F4E5"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522E8B" w:rsidRPr="00EC6FCB" w14:paraId="6E35E157" w14:textId="77777777" w:rsidTr="004E50D3">
        <w:tc>
          <w:tcPr>
            <w:tcW w:w="8607" w:type="dxa"/>
          </w:tcPr>
          <w:p w14:paraId="26022B03" w14:textId="4D686852" w:rsidR="00522E8B" w:rsidRPr="00D8057A" w:rsidRDefault="00522E8B"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lang w:val="en-US"/>
              </w:rPr>
              <w:t xml:space="preserve">-Activități corective a bug-urilor de sistem acolo unde apar, în aplicații sau în infrastructura software; </w:t>
            </w:r>
          </w:p>
        </w:tc>
        <w:tc>
          <w:tcPr>
            <w:tcW w:w="6948" w:type="dxa"/>
          </w:tcPr>
          <w:p w14:paraId="3C38E855" w14:textId="77777777" w:rsidR="00522E8B" w:rsidRPr="00EC6FCB" w:rsidRDefault="00522E8B"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DD921C4" w14:textId="77777777" w:rsidTr="004E50D3">
        <w:tc>
          <w:tcPr>
            <w:tcW w:w="8607" w:type="dxa"/>
          </w:tcPr>
          <w:p w14:paraId="0631DD4A" w14:textId="4F5464AD" w:rsidR="003E011F" w:rsidRPr="00D8057A" w:rsidRDefault="00522E8B"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-Intervenția pentru evaluarea și corectarea defectelor/optimizarea aplicațiilor software: </w:t>
            </w:r>
          </w:p>
        </w:tc>
        <w:tc>
          <w:tcPr>
            <w:tcW w:w="6948" w:type="dxa"/>
          </w:tcPr>
          <w:p w14:paraId="42032617"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EEA52D8" w14:textId="77777777" w:rsidTr="004E50D3">
        <w:tc>
          <w:tcPr>
            <w:tcW w:w="8607" w:type="dxa"/>
          </w:tcPr>
          <w:p w14:paraId="08D7849A" w14:textId="4F06ADEF" w:rsidR="00522E8B" w:rsidRPr="00D8057A" w:rsidRDefault="008412AE"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rPr>
              <w:t xml:space="preserve">- </w:t>
            </w:r>
            <w:r w:rsidR="00522E8B" w:rsidRPr="00D8057A">
              <w:rPr>
                <w:rFonts w:asciiTheme="minorHAnsi" w:hAnsiTheme="minorHAnsi" w:cstheme="minorHAnsi"/>
                <w:sz w:val="20"/>
                <w:szCs w:val="20"/>
                <w:lang w:val="en-US"/>
              </w:rPr>
              <w:t xml:space="preserve">Elaborare/ actualizare documentație tehnică și manuale de utilizare și administrare, ca urmare </w:t>
            </w:r>
            <w:proofErr w:type="gramStart"/>
            <w:r w:rsidR="00522E8B" w:rsidRPr="00D8057A">
              <w:rPr>
                <w:rFonts w:asciiTheme="minorHAnsi" w:hAnsiTheme="minorHAnsi" w:cstheme="minorHAnsi"/>
                <w:sz w:val="20"/>
                <w:szCs w:val="20"/>
                <w:lang w:val="en-US"/>
              </w:rPr>
              <w:t>a</w:t>
            </w:r>
            <w:proofErr w:type="gramEnd"/>
            <w:r w:rsidR="00522E8B" w:rsidRPr="00D8057A">
              <w:rPr>
                <w:rFonts w:asciiTheme="minorHAnsi" w:hAnsiTheme="minorHAnsi" w:cstheme="minorHAnsi"/>
                <w:sz w:val="20"/>
                <w:szCs w:val="20"/>
                <w:lang w:val="en-US"/>
              </w:rPr>
              <w:t xml:space="preserve"> adaptărilor, actualizărilor făcute pentru sistemul informatic SIAE; </w:t>
            </w:r>
          </w:p>
          <w:p w14:paraId="7433730E" w14:textId="3E0FB6F9" w:rsidR="003E011F" w:rsidRPr="00D8057A" w:rsidRDefault="003E011F" w:rsidP="00D835A2">
            <w:pPr>
              <w:autoSpaceDE w:val="0"/>
              <w:autoSpaceDN w:val="0"/>
              <w:adjustRightInd w:val="0"/>
              <w:jc w:val="both"/>
              <w:rPr>
                <w:rFonts w:eastAsia="Times New Roman" w:cstheme="minorHAnsi"/>
                <w:sz w:val="20"/>
                <w:szCs w:val="20"/>
              </w:rPr>
            </w:pPr>
          </w:p>
        </w:tc>
        <w:tc>
          <w:tcPr>
            <w:tcW w:w="6948" w:type="dxa"/>
          </w:tcPr>
          <w:p w14:paraId="74D1C7C9"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5FD817F" w14:textId="77777777" w:rsidTr="004E50D3">
        <w:tc>
          <w:tcPr>
            <w:tcW w:w="8607" w:type="dxa"/>
          </w:tcPr>
          <w:p w14:paraId="2394C7C5" w14:textId="321E3F1F" w:rsidR="00522E8B" w:rsidRPr="00D8057A" w:rsidRDefault="008412AE"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rPr>
              <w:t xml:space="preserve">- </w:t>
            </w:r>
            <w:r w:rsidR="00522E8B" w:rsidRPr="00D8057A">
              <w:rPr>
                <w:rFonts w:asciiTheme="minorHAnsi" w:hAnsiTheme="minorHAnsi" w:cstheme="minorHAnsi"/>
                <w:sz w:val="20"/>
                <w:szCs w:val="20"/>
                <w:lang w:val="en-US"/>
              </w:rPr>
              <w:t xml:space="preserve">Prestatorul va avea sarcina de a monitoriza zilnic modul de derulare al operațiunilor de backup și va anunța imediat Beneficiarul în cazul în care va constata faptul că o operațiune de backup nu a reușit, astfel încăt să existe în orice moment o strategie de recuperare a datelor în cazul unor incidente sau de dezastru; </w:t>
            </w:r>
          </w:p>
          <w:p w14:paraId="6E7906CD" w14:textId="47310385" w:rsidR="003E011F" w:rsidRPr="00D8057A" w:rsidRDefault="003E011F" w:rsidP="00D835A2">
            <w:pPr>
              <w:autoSpaceDE w:val="0"/>
              <w:autoSpaceDN w:val="0"/>
              <w:adjustRightInd w:val="0"/>
              <w:jc w:val="both"/>
              <w:rPr>
                <w:rFonts w:eastAsia="Times New Roman" w:cstheme="minorHAnsi"/>
                <w:sz w:val="20"/>
                <w:szCs w:val="20"/>
              </w:rPr>
            </w:pPr>
          </w:p>
        </w:tc>
        <w:tc>
          <w:tcPr>
            <w:tcW w:w="6948" w:type="dxa"/>
          </w:tcPr>
          <w:p w14:paraId="3406DA9D"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0576AF0" w14:textId="77777777" w:rsidTr="004E50D3">
        <w:tc>
          <w:tcPr>
            <w:tcW w:w="8607" w:type="dxa"/>
          </w:tcPr>
          <w:p w14:paraId="3A036CEA" w14:textId="3103E1A9" w:rsidR="00522E8B" w:rsidRPr="00D8057A" w:rsidRDefault="008412AE"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rPr>
              <w:t xml:space="preserve">- </w:t>
            </w:r>
            <w:r w:rsidR="00347F65" w:rsidRPr="00D8057A">
              <w:rPr>
                <w:rFonts w:asciiTheme="minorHAnsi" w:hAnsiTheme="minorHAnsi" w:cstheme="minorHAnsi"/>
                <w:sz w:val="20"/>
                <w:szCs w:val="20"/>
              </w:rPr>
              <w:t xml:space="preserve"> </w:t>
            </w:r>
            <w:r w:rsidR="00522E8B" w:rsidRPr="00D8057A">
              <w:rPr>
                <w:rFonts w:asciiTheme="minorHAnsi" w:hAnsiTheme="minorHAnsi" w:cstheme="minorHAnsi"/>
                <w:sz w:val="20"/>
                <w:szCs w:val="20"/>
                <w:lang w:val="en-US"/>
              </w:rPr>
              <w:t xml:space="preserve">Prestatorul va realiza și va actualiza în permanență procedura de realizare </w:t>
            </w:r>
            <w:proofErr w:type="gramStart"/>
            <w:r w:rsidR="00522E8B" w:rsidRPr="00D8057A">
              <w:rPr>
                <w:rFonts w:asciiTheme="minorHAnsi" w:hAnsiTheme="minorHAnsi" w:cstheme="minorHAnsi"/>
                <w:sz w:val="20"/>
                <w:szCs w:val="20"/>
                <w:lang w:val="en-US"/>
              </w:rPr>
              <w:t>a</w:t>
            </w:r>
            <w:proofErr w:type="gramEnd"/>
            <w:r w:rsidR="00522E8B" w:rsidRPr="00D8057A">
              <w:rPr>
                <w:rFonts w:asciiTheme="minorHAnsi" w:hAnsiTheme="minorHAnsi" w:cstheme="minorHAnsi"/>
                <w:sz w:val="20"/>
                <w:szCs w:val="20"/>
                <w:lang w:val="en-US"/>
              </w:rPr>
              <w:t xml:space="preserve"> operațiunilor de backup a datelor și va înainta spre aprobare variantele revizuite către ADR; </w:t>
            </w:r>
          </w:p>
          <w:p w14:paraId="695D8B0C" w14:textId="1E985EEA" w:rsidR="003E011F" w:rsidRPr="00D8057A" w:rsidRDefault="003E011F" w:rsidP="00D835A2">
            <w:pPr>
              <w:autoSpaceDE w:val="0"/>
              <w:autoSpaceDN w:val="0"/>
              <w:adjustRightInd w:val="0"/>
              <w:jc w:val="both"/>
              <w:rPr>
                <w:rFonts w:eastAsia="Times New Roman" w:cstheme="minorHAnsi"/>
                <w:sz w:val="20"/>
                <w:szCs w:val="20"/>
              </w:rPr>
            </w:pPr>
          </w:p>
        </w:tc>
        <w:tc>
          <w:tcPr>
            <w:tcW w:w="6948" w:type="dxa"/>
          </w:tcPr>
          <w:p w14:paraId="44AC481D"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C7E3C4A" w14:textId="77777777" w:rsidTr="004E50D3">
        <w:tc>
          <w:tcPr>
            <w:tcW w:w="8607" w:type="dxa"/>
          </w:tcPr>
          <w:p w14:paraId="25D75F22" w14:textId="526955A5" w:rsidR="00347F65" w:rsidRPr="00D8057A" w:rsidRDefault="008412AE"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rPr>
              <w:t xml:space="preserve">- </w:t>
            </w:r>
            <w:r w:rsidR="00347F65" w:rsidRPr="00D8057A">
              <w:rPr>
                <w:rFonts w:asciiTheme="minorHAnsi" w:hAnsiTheme="minorHAnsi" w:cstheme="minorHAnsi"/>
                <w:sz w:val="20"/>
                <w:szCs w:val="20"/>
                <w:lang w:val="en-US"/>
              </w:rPr>
              <w:t xml:space="preserve">În vederea asigurării calității operațiunilor de realizare a copiilor de siguranță, Prestatorul va realiza periodic (cel puțin trimestrial) teste de restaurare a bazelor de date, utilizând copiile de siguranță disponibile. Reprezentanții specialişti ai ADR, vor participa și vor monitoriza aceste simulări în vederea constatării funcționării corecte a procesului; </w:t>
            </w:r>
          </w:p>
          <w:p w14:paraId="54AE29F7" w14:textId="3C6D3C57" w:rsidR="003E011F" w:rsidRPr="00D8057A" w:rsidRDefault="003E011F" w:rsidP="00D835A2">
            <w:pPr>
              <w:autoSpaceDE w:val="0"/>
              <w:autoSpaceDN w:val="0"/>
              <w:adjustRightInd w:val="0"/>
              <w:jc w:val="both"/>
              <w:rPr>
                <w:rFonts w:eastAsia="Times New Roman" w:cstheme="minorHAnsi"/>
                <w:sz w:val="20"/>
                <w:szCs w:val="20"/>
              </w:rPr>
            </w:pPr>
          </w:p>
        </w:tc>
        <w:tc>
          <w:tcPr>
            <w:tcW w:w="6948" w:type="dxa"/>
          </w:tcPr>
          <w:p w14:paraId="388CCC16"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47F65" w:rsidRPr="00EC6FCB" w14:paraId="233247A1" w14:textId="77777777" w:rsidTr="004E50D3">
        <w:tc>
          <w:tcPr>
            <w:tcW w:w="8607" w:type="dxa"/>
          </w:tcPr>
          <w:p w14:paraId="2FFBA45D" w14:textId="41866B79" w:rsidR="00347F65" w:rsidRPr="00D8057A" w:rsidRDefault="00347F6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lastRenderedPageBreak/>
              <w:t xml:space="preserve">-În completarea obligațiilor privind backup/restaurare, Prestatorul va propune și va detalia împreună cu ADR un set de ținte minime pentru continuitate operațională, respectiv RPO/RTO pentru componentele critice ale SIAE (aplicație, baze de date, integrare), urmând ca valorile finale să fie stabilite în contractele subsecvente. Prestatorul va realiza, cu aprobarea ADR, un exercițiu anual de Disaster Recovery (DR) end-to-end (nu doar restaurare punctuală), cu raport de testare, lecții învățate și plan de măsuri. </w:t>
            </w:r>
          </w:p>
          <w:p w14:paraId="4CADE831" w14:textId="77777777" w:rsidR="00347F65" w:rsidRPr="00D8057A" w:rsidRDefault="00347F65" w:rsidP="00D835A2">
            <w:pPr>
              <w:pStyle w:val="Default"/>
              <w:jc w:val="both"/>
              <w:rPr>
                <w:rFonts w:asciiTheme="minorHAnsi" w:hAnsiTheme="minorHAnsi" w:cstheme="minorHAnsi"/>
                <w:b/>
                <w:sz w:val="20"/>
                <w:szCs w:val="20"/>
              </w:rPr>
            </w:pPr>
          </w:p>
        </w:tc>
        <w:tc>
          <w:tcPr>
            <w:tcW w:w="6948" w:type="dxa"/>
          </w:tcPr>
          <w:p w14:paraId="46B1846E" w14:textId="77777777" w:rsidR="00347F65" w:rsidRPr="00EC6FCB" w:rsidRDefault="00347F65"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292BDC2" w14:textId="77777777" w:rsidTr="004E50D3">
        <w:tc>
          <w:tcPr>
            <w:tcW w:w="8607" w:type="dxa"/>
          </w:tcPr>
          <w:p w14:paraId="6D100CC2" w14:textId="14735536" w:rsidR="00347F65" w:rsidRPr="00D8057A" w:rsidRDefault="008412AE"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rPr>
              <w:t xml:space="preserve">- </w:t>
            </w:r>
            <w:r w:rsidR="00347F65" w:rsidRPr="00D8057A">
              <w:rPr>
                <w:rFonts w:asciiTheme="minorHAnsi" w:hAnsiTheme="minorHAnsi" w:cstheme="minorHAnsi"/>
                <w:sz w:val="20"/>
                <w:szCs w:val="20"/>
                <w:lang w:val="en-US"/>
              </w:rPr>
              <w:t xml:space="preserve">Prestatorul va monitoriza în permanență performanța sistemului SIAE în vederea analizei potențialelor probleme și </w:t>
            </w:r>
            <w:proofErr w:type="gramStart"/>
            <w:r w:rsidR="00347F65" w:rsidRPr="00D8057A">
              <w:rPr>
                <w:rFonts w:asciiTheme="minorHAnsi" w:hAnsiTheme="minorHAnsi" w:cstheme="minorHAnsi"/>
                <w:sz w:val="20"/>
                <w:szCs w:val="20"/>
                <w:lang w:val="en-US"/>
              </w:rPr>
              <w:t>a</w:t>
            </w:r>
            <w:proofErr w:type="gramEnd"/>
            <w:r w:rsidR="00347F65" w:rsidRPr="00D8057A">
              <w:rPr>
                <w:rFonts w:asciiTheme="minorHAnsi" w:hAnsiTheme="minorHAnsi" w:cstheme="minorHAnsi"/>
                <w:sz w:val="20"/>
                <w:szCs w:val="20"/>
                <w:lang w:val="en-US"/>
              </w:rPr>
              <w:t xml:space="preserve"> identificării metodelor de remediere. Parametri monitorizați vor include: </w:t>
            </w:r>
          </w:p>
          <w:p w14:paraId="1BC658CD" w14:textId="77777777" w:rsidR="00347F65" w:rsidRPr="00D8057A" w:rsidRDefault="00347F65" w:rsidP="00D835A2">
            <w:pPr>
              <w:pStyle w:val="ListParagraph"/>
              <w:numPr>
                <w:ilvl w:val="0"/>
                <w:numId w:val="28"/>
              </w:numPr>
              <w:autoSpaceDE w:val="0"/>
              <w:autoSpaceDN w:val="0"/>
              <w:adjustRightInd w:val="0"/>
              <w:spacing w:after="69"/>
              <w:ind w:left="0" w:firstLine="75"/>
              <w:jc w:val="both"/>
              <w:rPr>
                <w:rFonts w:cstheme="minorHAnsi"/>
                <w:color w:val="000000"/>
                <w:sz w:val="20"/>
                <w:szCs w:val="20"/>
                <w:lang w:val="en-US"/>
              </w:rPr>
            </w:pPr>
            <w:r w:rsidRPr="00D8057A">
              <w:rPr>
                <w:rFonts w:cstheme="minorHAnsi"/>
                <w:color w:val="000000"/>
                <w:sz w:val="20"/>
                <w:szCs w:val="20"/>
                <w:lang w:val="en-US"/>
              </w:rPr>
              <w:t xml:space="preserve">Dimensiunea bazelor de date – se va monitoriza în permanență și analiza ritmul de creștere a bazelor de date, în scopul evitării situației în care este consumat tot spațiul de stocare disponibil de pe HDD; </w:t>
            </w:r>
          </w:p>
          <w:p w14:paraId="234980B9" w14:textId="77777777" w:rsidR="00347F65" w:rsidRPr="00D8057A" w:rsidRDefault="00347F65" w:rsidP="00D835A2">
            <w:pPr>
              <w:autoSpaceDE w:val="0"/>
              <w:autoSpaceDN w:val="0"/>
              <w:adjustRightInd w:val="0"/>
              <w:spacing w:after="69"/>
              <w:ind w:left="75"/>
              <w:jc w:val="both"/>
              <w:rPr>
                <w:rFonts w:cstheme="minorHAnsi"/>
                <w:color w:val="000000"/>
                <w:sz w:val="20"/>
                <w:szCs w:val="20"/>
                <w:lang w:val="en-US"/>
              </w:rPr>
            </w:pPr>
            <w:r w:rsidRPr="00D8057A">
              <w:rPr>
                <w:rFonts w:cstheme="minorHAnsi"/>
                <w:color w:val="000000"/>
                <w:sz w:val="20"/>
                <w:szCs w:val="20"/>
                <w:lang w:val="en-US"/>
              </w:rPr>
              <w:t xml:space="preserve">• Performanța bazelor de date - timpii de răspuns ai bazei de date la solicitări tipice ale utilizatorilor vor fi monitorizați în permanență, în scopul identificării oportunităților de optimizare a codului sursă al aplicației. De asemenea, se va realiza parametrizarea bazei de date și eliminarea redundanțelor; </w:t>
            </w:r>
          </w:p>
          <w:p w14:paraId="55DC0149" w14:textId="77777777" w:rsidR="00347F65" w:rsidRPr="00D8057A" w:rsidRDefault="00347F65" w:rsidP="00D835A2">
            <w:pPr>
              <w:autoSpaceDE w:val="0"/>
              <w:autoSpaceDN w:val="0"/>
              <w:adjustRightInd w:val="0"/>
              <w:spacing w:after="69"/>
              <w:ind w:left="75"/>
              <w:jc w:val="both"/>
              <w:rPr>
                <w:rFonts w:cstheme="minorHAnsi"/>
                <w:color w:val="000000"/>
                <w:sz w:val="20"/>
                <w:szCs w:val="20"/>
                <w:lang w:val="en-US"/>
              </w:rPr>
            </w:pPr>
            <w:r w:rsidRPr="00D8057A">
              <w:rPr>
                <w:rFonts w:cstheme="minorHAnsi"/>
                <w:color w:val="000000"/>
                <w:sz w:val="20"/>
                <w:szCs w:val="20"/>
                <w:lang w:val="en-US"/>
              </w:rPr>
              <w:t xml:space="preserve">• Performanța indecsilor folosiți – în urma acestor operațiuni se va realiza optimizarea permanentă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indecșilor bazei de date (reindexare) prin modificarea indecșilor existenți sau prin crearea unor indecși noi; </w:t>
            </w:r>
          </w:p>
          <w:p w14:paraId="61DBA39E" w14:textId="17FED411" w:rsidR="003E011F" w:rsidRPr="00D8057A" w:rsidRDefault="00347F65" w:rsidP="00D835A2">
            <w:pPr>
              <w:autoSpaceDE w:val="0"/>
              <w:autoSpaceDN w:val="0"/>
              <w:adjustRightInd w:val="0"/>
              <w:ind w:left="75"/>
              <w:jc w:val="both"/>
              <w:rPr>
                <w:rFonts w:cstheme="minorHAnsi"/>
                <w:color w:val="000000"/>
                <w:sz w:val="20"/>
                <w:szCs w:val="20"/>
                <w:lang w:val="en-US"/>
              </w:rPr>
            </w:pPr>
            <w:r w:rsidRPr="00D8057A">
              <w:rPr>
                <w:rFonts w:cstheme="minorHAnsi"/>
                <w:color w:val="000000"/>
                <w:sz w:val="20"/>
                <w:szCs w:val="20"/>
                <w:lang w:val="en-US"/>
              </w:rPr>
              <w:t xml:space="preserve">• Integritatea și coerența datelor - se va asigura reducerea posibilității populării cu date eronate sau incomplete; </w:t>
            </w:r>
          </w:p>
        </w:tc>
        <w:tc>
          <w:tcPr>
            <w:tcW w:w="6948" w:type="dxa"/>
          </w:tcPr>
          <w:p w14:paraId="4220E234"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554E119E" w14:textId="77777777" w:rsidTr="004E50D3">
        <w:tc>
          <w:tcPr>
            <w:tcW w:w="8607" w:type="dxa"/>
          </w:tcPr>
          <w:p w14:paraId="52867F49" w14:textId="34D46980" w:rsidR="003E011F" w:rsidRPr="00D8057A" w:rsidRDefault="006C6C93" w:rsidP="00D835A2">
            <w:pPr>
              <w:autoSpaceDE w:val="0"/>
              <w:autoSpaceDN w:val="0"/>
              <w:adjustRightInd w:val="0"/>
              <w:jc w:val="both"/>
              <w:rPr>
                <w:rFonts w:eastAsia="Times New Roman" w:cstheme="minorHAnsi"/>
                <w:sz w:val="20"/>
                <w:szCs w:val="20"/>
              </w:rPr>
            </w:pPr>
            <w:r w:rsidRPr="00D8057A">
              <w:rPr>
                <w:rFonts w:cstheme="minorHAnsi"/>
                <w:sz w:val="20"/>
                <w:szCs w:val="20"/>
              </w:rPr>
              <w:t>Echipa Prestatorului va monitoriza finalizarea cu succes a tuturor procedurilor automate periodice (job-uri) implementate la nivelul bazei de date, prin studierea periodică a log-urilor bazei de date. În cazul în care, în urma acestor activități vor fi identificate probleme în configurarea acestor proceduri automate sau incidente în timpul executării lor, atunci Prestatorul va anunța ADR și se vor stabili de comun acord activitățile corective necesare, care vor fi apoi executate.</w:t>
            </w:r>
          </w:p>
        </w:tc>
        <w:tc>
          <w:tcPr>
            <w:tcW w:w="6948" w:type="dxa"/>
          </w:tcPr>
          <w:p w14:paraId="0CCDFC20"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76BD04BF" w14:textId="77777777" w:rsidTr="004E50D3">
        <w:tc>
          <w:tcPr>
            <w:tcW w:w="8607" w:type="dxa"/>
          </w:tcPr>
          <w:p w14:paraId="0EBBA57B" w14:textId="34E845C9" w:rsidR="006C6C93" w:rsidRPr="00D8057A" w:rsidRDefault="006C6C93" w:rsidP="00D835A2">
            <w:pPr>
              <w:spacing w:after="200" w:line="276" w:lineRule="auto"/>
              <w:contextualSpacing/>
              <w:jc w:val="both"/>
              <w:rPr>
                <w:rFonts w:cstheme="minorHAnsi"/>
                <w:sz w:val="20"/>
                <w:szCs w:val="20"/>
              </w:rPr>
            </w:pPr>
            <w:r w:rsidRPr="00D8057A">
              <w:rPr>
                <w:rFonts w:cstheme="minorHAnsi"/>
                <w:sz w:val="20"/>
                <w:szCs w:val="20"/>
              </w:rPr>
              <w:t>Serviciile de mentenanţă trebuie să fie disponibile în toate zilele lucrătoare iar pentru incidentele critice, serviciile de mentenanţă vor fi asigurate 24/24. Serviciile trebuie, de asemenea, să conțină și activități proactive, reactive și ocazionale. Servicii proactive sunt menite să preîntâmpine apariția de disfuncționalități în funcționarea sistemului și să identifice potențialele probleme înainte de manifestarea lor, atunci când se poate realiza acest lucru. Acestea se referă la:</w:t>
            </w:r>
          </w:p>
          <w:p w14:paraId="4FC81568" w14:textId="77777777" w:rsidR="006C6C93" w:rsidRPr="00D8057A" w:rsidRDefault="006C6C93" w:rsidP="00D835A2">
            <w:pPr>
              <w:autoSpaceDE w:val="0"/>
              <w:autoSpaceDN w:val="0"/>
              <w:adjustRightInd w:val="0"/>
              <w:spacing w:after="56"/>
              <w:jc w:val="both"/>
              <w:rPr>
                <w:rFonts w:cstheme="minorHAnsi"/>
                <w:color w:val="000000"/>
                <w:sz w:val="20"/>
                <w:szCs w:val="20"/>
                <w:lang w:val="en-US"/>
              </w:rPr>
            </w:pPr>
            <w:r w:rsidRPr="00D8057A">
              <w:rPr>
                <w:rFonts w:cstheme="minorHAnsi"/>
                <w:color w:val="000000"/>
                <w:sz w:val="20"/>
                <w:szCs w:val="20"/>
                <w:lang w:val="en-US"/>
              </w:rPr>
              <w:t xml:space="preserve">- Monitorizarea funcţionalităţilor sistemului; </w:t>
            </w:r>
          </w:p>
          <w:p w14:paraId="16A1476B" w14:textId="77777777" w:rsidR="006C6C93" w:rsidRDefault="006C6C93"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Verificarea salvărilor (back-up) pe baza de date, aplicatii software, mașini virtuale, configurații, etc (după caz). </w:t>
            </w:r>
          </w:p>
          <w:p w14:paraId="08E2A2F9" w14:textId="77777777" w:rsidR="0000293E" w:rsidRDefault="0000293E" w:rsidP="00D835A2">
            <w:pPr>
              <w:autoSpaceDE w:val="0"/>
              <w:autoSpaceDN w:val="0"/>
              <w:adjustRightInd w:val="0"/>
              <w:jc w:val="both"/>
              <w:rPr>
                <w:rFonts w:cstheme="minorHAnsi"/>
                <w:color w:val="000000"/>
                <w:sz w:val="20"/>
                <w:szCs w:val="20"/>
                <w:lang w:val="en-US"/>
              </w:rPr>
            </w:pPr>
          </w:p>
          <w:p w14:paraId="1070417C" w14:textId="77777777" w:rsidR="0000293E" w:rsidRDefault="0000293E" w:rsidP="00D835A2">
            <w:pPr>
              <w:autoSpaceDE w:val="0"/>
              <w:autoSpaceDN w:val="0"/>
              <w:adjustRightInd w:val="0"/>
              <w:jc w:val="both"/>
              <w:rPr>
                <w:rFonts w:cstheme="minorHAnsi"/>
                <w:color w:val="000000"/>
                <w:sz w:val="20"/>
                <w:szCs w:val="20"/>
                <w:lang w:val="en-US"/>
              </w:rPr>
            </w:pPr>
          </w:p>
          <w:p w14:paraId="2F06CADE" w14:textId="7992D131" w:rsidR="0000293E" w:rsidRPr="00D8057A" w:rsidRDefault="0000293E" w:rsidP="00D835A2">
            <w:pPr>
              <w:autoSpaceDE w:val="0"/>
              <w:autoSpaceDN w:val="0"/>
              <w:adjustRightInd w:val="0"/>
              <w:jc w:val="both"/>
              <w:rPr>
                <w:rFonts w:cstheme="minorHAnsi"/>
                <w:color w:val="000000"/>
                <w:sz w:val="20"/>
                <w:szCs w:val="20"/>
                <w:lang w:val="en-US"/>
              </w:rPr>
            </w:pPr>
          </w:p>
        </w:tc>
        <w:tc>
          <w:tcPr>
            <w:tcW w:w="6948" w:type="dxa"/>
          </w:tcPr>
          <w:p w14:paraId="32A172C7"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37A6D4B" w14:textId="77777777" w:rsidTr="004E50D3">
        <w:tc>
          <w:tcPr>
            <w:tcW w:w="8607" w:type="dxa"/>
          </w:tcPr>
          <w:p w14:paraId="3CB99E21" w14:textId="77777777" w:rsidR="006C6C93" w:rsidRPr="00D8057A" w:rsidRDefault="006C6C93" w:rsidP="00D835A2">
            <w:pPr>
              <w:autoSpaceDE w:val="0"/>
              <w:autoSpaceDN w:val="0"/>
              <w:adjustRightInd w:val="0"/>
              <w:jc w:val="both"/>
              <w:rPr>
                <w:rFonts w:cstheme="minorHAnsi"/>
                <w:b/>
                <w:bCs/>
                <w:sz w:val="20"/>
                <w:szCs w:val="20"/>
              </w:rPr>
            </w:pPr>
            <w:r w:rsidRPr="00D8057A">
              <w:rPr>
                <w:rFonts w:cstheme="minorHAnsi"/>
                <w:b/>
                <w:bCs/>
                <w:sz w:val="20"/>
                <w:szCs w:val="20"/>
              </w:rPr>
              <w:lastRenderedPageBreak/>
              <w:t xml:space="preserve">3.4.3. </w:t>
            </w:r>
            <w:r w:rsidR="009068A6" w:rsidRPr="00D8057A">
              <w:rPr>
                <w:rFonts w:cstheme="minorHAnsi"/>
                <w:b/>
                <w:bCs/>
                <w:sz w:val="20"/>
                <w:szCs w:val="20"/>
              </w:rPr>
              <w:t>Mentenanță evolutivă</w:t>
            </w:r>
          </w:p>
          <w:p w14:paraId="7EDF4BD8" w14:textId="3DFFE31E" w:rsidR="003E011F" w:rsidRPr="00D8057A" w:rsidRDefault="00EB2947" w:rsidP="00D835A2">
            <w:pPr>
              <w:autoSpaceDE w:val="0"/>
              <w:autoSpaceDN w:val="0"/>
              <w:adjustRightInd w:val="0"/>
              <w:jc w:val="both"/>
              <w:rPr>
                <w:rFonts w:cstheme="minorHAnsi"/>
                <w:b/>
                <w:bCs/>
                <w:sz w:val="20"/>
                <w:szCs w:val="20"/>
              </w:rPr>
            </w:pPr>
            <w:r w:rsidRPr="00D8057A">
              <w:rPr>
                <w:rFonts w:cstheme="minorHAnsi"/>
                <w:sz w:val="20"/>
                <w:szCs w:val="20"/>
              </w:rPr>
              <w:t xml:space="preserve">Servicii de modificare a sistemului  informatic SIAE cu scopul de a îmbunătăți funcționarea acestuia și de a răspunde unor noi cerințe ale Beneficiarului, reprezentând extinderi/adaptări/modificări ale unor funcționalități existente. </w:t>
            </w:r>
          </w:p>
        </w:tc>
        <w:tc>
          <w:tcPr>
            <w:tcW w:w="6948" w:type="dxa"/>
          </w:tcPr>
          <w:p w14:paraId="576D9F05"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6C6C93" w:rsidRPr="00EC6FCB" w14:paraId="1CABC5FF" w14:textId="77777777" w:rsidTr="004E50D3">
        <w:tc>
          <w:tcPr>
            <w:tcW w:w="8607" w:type="dxa"/>
          </w:tcPr>
          <w:p w14:paraId="7A7BE965" w14:textId="04D780F6" w:rsidR="006C6C93" w:rsidRPr="00D8057A" w:rsidRDefault="006C6C93" w:rsidP="00D835A2">
            <w:pPr>
              <w:autoSpaceDE w:val="0"/>
              <w:autoSpaceDN w:val="0"/>
              <w:adjustRightInd w:val="0"/>
              <w:jc w:val="both"/>
              <w:rPr>
                <w:rFonts w:cstheme="minorHAnsi"/>
                <w:b/>
                <w:bCs/>
                <w:sz w:val="20"/>
                <w:szCs w:val="20"/>
              </w:rPr>
            </w:pPr>
            <w:r w:rsidRPr="00D8057A">
              <w:rPr>
                <w:rFonts w:cstheme="minorHAnsi"/>
                <w:sz w:val="20"/>
                <w:szCs w:val="20"/>
              </w:rPr>
              <w:t>Cerințele pot fi determinate de evoluții hardware/software (upgrade sisteme de operare, sisteme de gestiune a bazelor de date, etc.), etc.</w:t>
            </w:r>
          </w:p>
        </w:tc>
        <w:tc>
          <w:tcPr>
            <w:tcW w:w="6948" w:type="dxa"/>
          </w:tcPr>
          <w:p w14:paraId="7EB5B9F4" w14:textId="77777777" w:rsidR="006C6C93" w:rsidRPr="00EC6FCB" w:rsidRDefault="006C6C93"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3A99D7E5" w14:textId="77777777" w:rsidTr="004E50D3">
        <w:tc>
          <w:tcPr>
            <w:tcW w:w="8607" w:type="dxa"/>
          </w:tcPr>
          <w:p w14:paraId="66827150" w14:textId="77777777" w:rsidR="006C6C93" w:rsidRPr="00D8057A" w:rsidRDefault="006C6C93"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Serviciul de mentenanță evolutivă include în mod minim următoarele activități: </w:t>
            </w:r>
          </w:p>
          <w:p w14:paraId="35420732"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Preluarea proactivă și asumarea responsabilității pentru problemele semnalate în cererile de mentenanță; </w:t>
            </w:r>
          </w:p>
          <w:p w14:paraId="411AC9AD"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Asigurarea respectării SLA-ului (timp de răspuns și timp de remediere); </w:t>
            </w:r>
          </w:p>
          <w:p w14:paraId="3BB7DABF"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Însuşirea și aplicarea procesului de rezolvare a cererilor de mentenanţă prin tratarea tichetelor escaladate folosind aplicaţia de ticketing a Beneficiarului; </w:t>
            </w:r>
          </w:p>
          <w:p w14:paraId="174FB69E"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Analizare, planificare, administrare, rezolvare, monitorizare a progresului conform prioritizării cererilor de mentenanţă; </w:t>
            </w:r>
          </w:p>
          <w:p w14:paraId="681D8E15"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Modificarea funcționalităților existente în vederea creșterii performanțelor platformelor; </w:t>
            </w:r>
          </w:p>
          <w:p w14:paraId="50E0AECB"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Dezvoltarea unor funcționalități noi în vederea creșterii performanțelor platformelor, a disponibilității și accesibilității acestora și respectiv armonizarea cu noi prevederi legislative (după caz); </w:t>
            </w:r>
          </w:p>
          <w:p w14:paraId="569E828D"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Testare a functionalităților dezvoltate și teste complete de regresie; </w:t>
            </w:r>
          </w:p>
          <w:p w14:paraId="1A034F24"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Asistență la implementarea în producție a sistemului actualizat cu noile funcționalități; </w:t>
            </w:r>
          </w:p>
          <w:p w14:paraId="0BFFCB7C" w14:textId="77777777" w:rsidR="006C6C93" w:rsidRPr="00D8057A" w:rsidRDefault="006C6C93" w:rsidP="00D835A2">
            <w:pPr>
              <w:autoSpaceDE w:val="0"/>
              <w:autoSpaceDN w:val="0"/>
              <w:adjustRightInd w:val="0"/>
              <w:spacing w:after="57"/>
              <w:jc w:val="both"/>
              <w:rPr>
                <w:rFonts w:cstheme="minorHAnsi"/>
                <w:color w:val="000000"/>
                <w:sz w:val="20"/>
                <w:szCs w:val="20"/>
                <w:lang w:val="en-US"/>
              </w:rPr>
            </w:pPr>
            <w:r w:rsidRPr="00D8057A">
              <w:rPr>
                <w:rFonts w:cstheme="minorHAnsi"/>
                <w:color w:val="000000"/>
                <w:sz w:val="20"/>
                <w:szCs w:val="20"/>
                <w:lang w:val="en-US"/>
              </w:rPr>
              <w:t xml:space="preserve">- Actualizare documentație (manual de utilizare si configurare); </w:t>
            </w:r>
          </w:p>
          <w:p w14:paraId="2ABF8DFF" w14:textId="7FAD0521" w:rsidR="003E011F" w:rsidRPr="00D8057A" w:rsidRDefault="006C6C93"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Servicii de instruire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operatorilor și administratorilor, pentru noile funcționalități (dacă este cazul). </w:t>
            </w:r>
          </w:p>
        </w:tc>
        <w:tc>
          <w:tcPr>
            <w:tcW w:w="6948" w:type="dxa"/>
          </w:tcPr>
          <w:p w14:paraId="11B72883"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6C6C93" w:rsidRPr="00EC6FCB" w14:paraId="7A287208" w14:textId="77777777" w:rsidTr="004E50D3">
        <w:tc>
          <w:tcPr>
            <w:tcW w:w="8607" w:type="dxa"/>
          </w:tcPr>
          <w:p w14:paraId="4DE7F8D0" w14:textId="7CAB9D68" w:rsidR="006C6C93" w:rsidRPr="00D8057A" w:rsidRDefault="006C6C93" w:rsidP="00D835A2">
            <w:pPr>
              <w:autoSpaceDE w:val="0"/>
              <w:autoSpaceDN w:val="0"/>
              <w:adjustRightInd w:val="0"/>
              <w:jc w:val="both"/>
              <w:rPr>
                <w:rFonts w:cstheme="minorHAnsi"/>
                <w:color w:val="000000"/>
                <w:sz w:val="20"/>
                <w:szCs w:val="20"/>
                <w:lang w:val="en-US"/>
              </w:rPr>
            </w:pPr>
            <w:r w:rsidRPr="00D8057A">
              <w:rPr>
                <w:rFonts w:cstheme="minorHAnsi"/>
                <w:sz w:val="20"/>
                <w:szCs w:val="20"/>
              </w:rPr>
              <w:t>Pentru livrările din mentenanța evolutivă, criteriile minime de acceptanță (Definition of Done) vor include, ca minim recomandat: documentație actualizată (manuale/diagrame/descrieri), artefacte de test (inclusiv regresie), release notes, instruire (dacă este cazul) și posibilitatea de instalare/deploy pe baza unui kit/proceduri reproductibile. Prestatorul va furniza, la solicitarea ADR sau când este aplicabil, pentru fiecare livrare, un inventar tehnic al componentelor/bibliotecilor (SBOM) și evidența licențelor software (inclusiv OSS), pentru asigurarea conformității și a managementului vulnerabilităților.</w:t>
            </w:r>
          </w:p>
        </w:tc>
        <w:tc>
          <w:tcPr>
            <w:tcW w:w="6948" w:type="dxa"/>
          </w:tcPr>
          <w:p w14:paraId="57412B56" w14:textId="77777777" w:rsidR="006C6C93" w:rsidRPr="00EC6FCB" w:rsidRDefault="006C6C93"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63F9D8C8" w14:textId="77777777" w:rsidTr="004E50D3">
        <w:tc>
          <w:tcPr>
            <w:tcW w:w="8607" w:type="dxa"/>
          </w:tcPr>
          <w:p w14:paraId="602B2B1F" w14:textId="77777777" w:rsidR="006C6C93" w:rsidRPr="00D8057A" w:rsidRDefault="00F07A1D" w:rsidP="00D835A2">
            <w:pPr>
              <w:pStyle w:val="Default"/>
              <w:jc w:val="both"/>
              <w:rPr>
                <w:rFonts w:asciiTheme="minorHAnsi" w:hAnsiTheme="minorHAnsi" w:cstheme="minorHAnsi"/>
                <w:sz w:val="20"/>
                <w:szCs w:val="20"/>
                <w:lang w:val="en-US"/>
              </w:rPr>
            </w:pPr>
            <w:r w:rsidRPr="00D8057A">
              <w:rPr>
                <w:rFonts w:asciiTheme="minorHAnsi" w:hAnsiTheme="minorHAnsi" w:cstheme="minorHAnsi"/>
                <w:sz w:val="20"/>
                <w:szCs w:val="20"/>
                <w:lang w:val="en-US"/>
              </w:rPr>
              <w:t xml:space="preserve">Cu titlu de exemplu, fără a ne rezuma la acestea, în cele ce urmează sunt prezentate noi dezvoltări ce </w:t>
            </w:r>
            <w:r w:rsidR="006C6C93" w:rsidRPr="00D8057A">
              <w:rPr>
                <w:rFonts w:asciiTheme="minorHAnsi" w:hAnsiTheme="minorHAnsi" w:cstheme="minorHAnsi"/>
                <w:sz w:val="20"/>
                <w:szCs w:val="20"/>
                <w:lang w:val="en-US"/>
              </w:rPr>
              <w:t xml:space="preserve">Cu titlu de exemplu, fără a ne rezuma la acestea, în cele ce urmează sunt prezentate noi dezvoltări ce se doresc a fi implementate pe durata de desfășurare </w:t>
            </w:r>
            <w:proofErr w:type="gramStart"/>
            <w:r w:rsidR="006C6C93" w:rsidRPr="00D8057A">
              <w:rPr>
                <w:rFonts w:asciiTheme="minorHAnsi" w:hAnsiTheme="minorHAnsi" w:cstheme="minorHAnsi"/>
                <w:sz w:val="20"/>
                <w:szCs w:val="20"/>
                <w:lang w:val="en-US"/>
              </w:rPr>
              <w:t>a</w:t>
            </w:r>
            <w:proofErr w:type="gramEnd"/>
            <w:r w:rsidR="006C6C93" w:rsidRPr="00D8057A">
              <w:rPr>
                <w:rFonts w:asciiTheme="minorHAnsi" w:hAnsiTheme="minorHAnsi" w:cstheme="minorHAnsi"/>
                <w:sz w:val="20"/>
                <w:szCs w:val="20"/>
                <w:lang w:val="en-US"/>
              </w:rPr>
              <w:t xml:space="preserve"> acordului cadru: </w:t>
            </w:r>
          </w:p>
          <w:p w14:paraId="73223ADF" w14:textId="77777777" w:rsidR="006C6C93" w:rsidRPr="00D8057A" w:rsidRDefault="006C6C93"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Interconectarea cu platforma Ghiseul.ro pentru a se permite plata online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autorizațiilor de transport marfă; </w:t>
            </w:r>
          </w:p>
          <w:p w14:paraId="2C270BAB" w14:textId="77777777" w:rsidR="00BC79CD" w:rsidRPr="00D8057A" w:rsidRDefault="006C6C93"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Oferirea de suport, dacă va fi necesar, pentru migrarea SIAE în CLOUD-UL GUVERNAMENTAL </w:t>
            </w:r>
          </w:p>
          <w:p w14:paraId="0D60F868" w14:textId="77777777" w:rsidR="00874946" w:rsidRPr="00D8057A" w:rsidRDefault="00874946"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Verificare serii din contingent anual, la alocarea autorizatiilor in SIAE; </w:t>
            </w:r>
          </w:p>
          <w:p w14:paraId="5C267230" w14:textId="77777777" w:rsidR="00874946" w:rsidRPr="00D8057A" w:rsidRDefault="00874946"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Facilitarea posibilității de export a unor rapoarte noi, în funcție de cerintele ADR; </w:t>
            </w:r>
          </w:p>
          <w:p w14:paraId="4E8C8A76" w14:textId="49F7956C" w:rsidR="00874946" w:rsidRPr="00D8057A" w:rsidRDefault="00874946"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lastRenderedPageBreak/>
              <w:t xml:space="preserve">- Introducerea unei funcționalități care să permită încărcarea dovezii de plată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autorizațiilor din contul operatorilor de transport, în sectiunea CERERE ELIBERARE AUTORIZAȚII (aici vor fi luate în considerare două posibilități – plata prin ghișeul.ro și încărcare op/extras de cont).</w:t>
            </w:r>
          </w:p>
        </w:tc>
        <w:tc>
          <w:tcPr>
            <w:tcW w:w="6948" w:type="dxa"/>
          </w:tcPr>
          <w:p w14:paraId="00A8BA25"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451F11BB" w14:textId="77777777" w:rsidTr="004E50D3">
        <w:tc>
          <w:tcPr>
            <w:tcW w:w="8607" w:type="dxa"/>
            <w:vAlign w:val="center"/>
          </w:tcPr>
          <w:p w14:paraId="28371F5B" w14:textId="1EB6E59D" w:rsidR="00BC79CD" w:rsidRPr="00D8057A" w:rsidRDefault="00690543" w:rsidP="00D835A2">
            <w:pPr>
              <w:autoSpaceDE w:val="0"/>
              <w:autoSpaceDN w:val="0"/>
              <w:adjustRightInd w:val="0"/>
              <w:jc w:val="both"/>
              <w:rPr>
                <w:rFonts w:cstheme="minorHAnsi"/>
                <w:b/>
                <w:bCs/>
                <w:sz w:val="20"/>
                <w:szCs w:val="20"/>
              </w:rPr>
            </w:pPr>
            <w:r w:rsidRPr="00D8057A">
              <w:rPr>
                <w:rFonts w:cstheme="minorHAnsi"/>
                <w:sz w:val="20"/>
                <w:szCs w:val="20"/>
              </w:rPr>
              <w:t xml:space="preserve">Înaintea oricărei implementări în producție a unei functionalități noi care poate avea implicații asupra performanței sistemului, va fi obligatorie rularea testelor de încărcare utilizând aceste produse specializate de administrare. </w:t>
            </w:r>
          </w:p>
        </w:tc>
        <w:tc>
          <w:tcPr>
            <w:tcW w:w="6948" w:type="dxa"/>
          </w:tcPr>
          <w:p w14:paraId="65BAAA2B"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497CEA75" w14:textId="77777777" w:rsidTr="004E50D3">
        <w:tc>
          <w:tcPr>
            <w:tcW w:w="8607" w:type="dxa"/>
            <w:vAlign w:val="center"/>
          </w:tcPr>
          <w:p w14:paraId="2624F756" w14:textId="5DCFC98E" w:rsidR="00BC79CD" w:rsidRPr="00D8057A" w:rsidRDefault="00690543" w:rsidP="00D835A2">
            <w:pPr>
              <w:autoSpaceDE w:val="0"/>
              <w:autoSpaceDN w:val="0"/>
              <w:adjustRightInd w:val="0"/>
              <w:jc w:val="both"/>
              <w:rPr>
                <w:rFonts w:cstheme="minorHAnsi"/>
                <w:b/>
                <w:bCs/>
                <w:sz w:val="20"/>
                <w:szCs w:val="20"/>
              </w:rPr>
            </w:pPr>
            <w:r w:rsidRPr="00D8057A">
              <w:rPr>
                <w:rFonts w:cstheme="minorHAnsi"/>
                <w:sz w:val="20"/>
                <w:szCs w:val="20"/>
              </w:rPr>
              <w:t>Toate testele de performanţă vor fi realizate într-un mediu cât mai apropiat celui de producţie, în afara perioadelor de utilizare critică a sistemului.</w:t>
            </w:r>
          </w:p>
        </w:tc>
        <w:tc>
          <w:tcPr>
            <w:tcW w:w="6948" w:type="dxa"/>
          </w:tcPr>
          <w:p w14:paraId="73316858"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D54BD8" w:rsidRPr="00EC6FCB" w14:paraId="3C923750" w14:textId="77777777" w:rsidTr="004E50D3">
        <w:tc>
          <w:tcPr>
            <w:tcW w:w="8607" w:type="dxa"/>
            <w:vAlign w:val="center"/>
          </w:tcPr>
          <w:p w14:paraId="24249831" w14:textId="2C72C753" w:rsidR="00D54BD8" w:rsidRPr="00D8057A" w:rsidRDefault="00D54BD8" w:rsidP="00D835A2">
            <w:pPr>
              <w:autoSpaceDE w:val="0"/>
              <w:autoSpaceDN w:val="0"/>
              <w:adjustRightInd w:val="0"/>
              <w:jc w:val="both"/>
              <w:rPr>
                <w:rFonts w:cstheme="minorHAnsi"/>
                <w:sz w:val="20"/>
                <w:szCs w:val="20"/>
              </w:rPr>
            </w:pPr>
            <w:r w:rsidRPr="00D8057A">
              <w:rPr>
                <w:rFonts w:cstheme="minorHAnsi"/>
                <w:sz w:val="20"/>
                <w:szCs w:val="20"/>
              </w:rPr>
              <w:t>Testele de performanță/încărcare vor include praguri minime agreate (ex.: timp de răspuns pentru operațiunile critice, număr utilizatori concurenți, volum tranzacții), stabilite împreună cu ADR în funcție de profilul de utilizare al SIAE, iar rezultatele vor fi documentate și asumate înainte de punerea în producție.</w:t>
            </w:r>
          </w:p>
        </w:tc>
        <w:tc>
          <w:tcPr>
            <w:tcW w:w="6948" w:type="dxa"/>
          </w:tcPr>
          <w:p w14:paraId="2AEF6213" w14:textId="77777777" w:rsidR="00D54BD8" w:rsidRPr="00EC6FCB" w:rsidRDefault="00D54BD8"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7A388127" w14:textId="77777777" w:rsidTr="004E50D3">
        <w:tc>
          <w:tcPr>
            <w:tcW w:w="8607" w:type="dxa"/>
          </w:tcPr>
          <w:p w14:paraId="2AEFAF03"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Noile funcționalități trebuie să fie acoperite de garanție pentru cel puțin 24 luni de la data punerii în producție. Garanția trebuie să acopere toate costurile rezultate din remedierea defectelor în perioada de garanție, inclusiv, dar fără a se limita la: </w:t>
            </w:r>
          </w:p>
          <w:p w14:paraId="4819CC13"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I. diagnoza defectelor software și remedierea lor în funcție de severitate; </w:t>
            </w:r>
          </w:p>
          <w:p w14:paraId="20B6C168"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II. repararea tuturor componentelor/modulelor defecte; </w:t>
            </w:r>
          </w:p>
          <w:p w14:paraId="1E2677B8"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III. probleme legate de interconectare cu alte componente/sisteme; </w:t>
            </w:r>
          </w:p>
          <w:p w14:paraId="44CB8584"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IV. instalarea în starea inițială; </w:t>
            </w:r>
          </w:p>
          <w:p w14:paraId="4ECDF138"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V. testarea pentru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asigura funcționarea corectă; </w:t>
            </w:r>
          </w:p>
          <w:p w14:paraId="64077C9E" w14:textId="4DABCA22" w:rsidR="00BC79CD" w:rsidRPr="00D8057A" w:rsidRDefault="00D54BD8"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 xml:space="preserve">VI. repunerea în funcțiune. </w:t>
            </w:r>
          </w:p>
        </w:tc>
        <w:tc>
          <w:tcPr>
            <w:tcW w:w="6948" w:type="dxa"/>
          </w:tcPr>
          <w:p w14:paraId="0E44A347"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6380C3B8" w14:textId="77777777" w:rsidTr="004E50D3">
        <w:tc>
          <w:tcPr>
            <w:tcW w:w="8607" w:type="dxa"/>
          </w:tcPr>
          <w:p w14:paraId="1EF88DAD"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În perioada de garanție, prestatorul va efectua obligatoriu următoarele activități, fără a se limita la acestea: </w:t>
            </w:r>
          </w:p>
          <w:p w14:paraId="405FE457"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Implementarea unei proceduri clare și stricte de raportare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erorilor, identificarea cât mai exactă a acestora și suport logistic eficient pentru soluționare; </w:t>
            </w:r>
          </w:p>
          <w:p w14:paraId="39C7BAD1"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Efectuarea întreținerilor preventive la toate livrabilele mentenanței evolutive incluse în serviciile de suport tehnic </w:t>
            </w:r>
          </w:p>
          <w:p w14:paraId="3E56BC44"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Aplicarea gratuită, pe toată durata garanției, a tuturor patch-urilor care duc la rezolvarea unor probleme de tip Bug. Aceasta operație se face de comun acord cu Beneficiarul, fără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afecta stabilitatea/ funcționalitatea SIAE. </w:t>
            </w:r>
          </w:p>
          <w:p w14:paraId="43553BA6" w14:textId="20815C77" w:rsidR="00BC79CD" w:rsidRPr="00D8057A" w:rsidRDefault="00D54BD8"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 xml:space="preserve">- Remedierea defecțiunilor software prin acțiuni de aplicare de corecții software sau de orice altă natură, orice disfuncționalitate (ex. bug-uri, disfuncționalități apărute sau nedescoperite în testare, etc), de reconfigurare sau alte acțiuni menite să restabilească funcționalitatea respectivului modul software dezvoltat, în cel mai scurt timp posibil. </w:t>
            </w:r>
          </w:p>
        </w:tc>
        <w:tc>
          <w:tcPr>
            <w:tcW w:w="6948" w:type="dxa"/>
          </w:tcPr>
          <w:p w14:paraId="37DE3AC1"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3FCE74C7" w14:textId="77777777" w:rsidTr="004E50D3">
        <w:tc>
          <w:tcPr>
            <w:tcW w:w="8607" w:type="dxa"/>
          </w:tcPr>
          <w:p w14:paraId="616E4455" w14:textId="77777777" w:rsidR="00D54BD8" w:rsidRPr="00D8057A" w:rsidRDefault="00D54BD8"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3.4.4. Întreţinere bază de date </w:t>
            </w:r>
          </w:p>
          <w:p w14:paraId="3BDD9707" w14:textId="5E405954" w:rsidR="00BC79CD" w:rsidRPr="00D8057A" w:rsidRDefault="00D54BD8"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 xml:space="preserve">Periodic, prestatorul va asigura suport tehnic pentru o serie de operaţii specifice de întreţinere a bazelor de date pentru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asigura consistenţa datelor şi pentru a asigura posibilitatea furnizării unui istoric al </w:t>
            </w:r>
            <w:r w:rsidRPr="00D8057A">
              <w:rPr>
                <w:rFonts w:cstheme="minorHAnsi"/>
                <w:color w:val="000000"/>
                <w:sz w:val="20"/>
                <w:szCs w:val="20"/>
                <w:lang w:val="en-US"/>
              </w:rPr>
              <w:lastRenderedPageBreak/>
              <w:t xml:space="preserve">evoluţiei acestor baze de date (back-up, script-uri de verificare, de actualizare, optimizare şi organizare eficientă a datelor, etc.) precum și arhivarea lor pe suport electronic ce va fi predat operatorului SIAE –ADR. </w:t>
            </w:r>
          </w:p>
        </w:tc>
        <w:tc>
          <w:tcPr>
            <w:tcW w:w="6948" w:type="dxa"/>
          </w:tcPr>
          <w:p w14:paraId="3EF7B458"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739794CC" w14:textId="77777777" w:rsidTr="004E50D3">
        <w:tc>
          <w:tcPr>
            <w:tcW w:w="8607" w:type="dxa"/>
          </w:tcPr>
          <w:p w14:paraId="3E88CE91"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3.4.5. Asigurarea suportului tehnic pentru monitorizarea și actualizarea periodică a datelor preluate de la Autoritatea Rutieră Română (ARR) </w:t>
            </w:r>
          </w:p>
          <w:p w14:paraId="7E493E31" w14:textId="216956D0" w:rsidR="00255206" w:rsidRPr="00D8057A" w:rsidRDefault="006B3505"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Înainte de alocarea lunară sau la cererea operatorilor de transport, ARR introduce în SIAE o serie de informaţii care sunt esenţiale pentru alocarea autorizațiilor de transport marfă. Este vorba de lista operatorilor care au dreptul legal să efectueze activitatea de transport internațional de marfă, precum şi lista autovehiculelor licențiate care pot fi folosite pentru aceaste activități. De asemenea, sunt furnizate o serie de alte informaţii administrative despre operatorii de transport (număr mașini licențiate, grad clasificare, grad de poluare, etc.). Prestatorul va asigura suport tehnic și va verifica eventuale erori generate de importul automat de date și de a remedia aceste erori dacă ele sunt generate de către SIAE.</w:t>
            </w:r>
          </w:p>
        </w:tc>
        <w:tc>
          <w:tcPr>
            <w:tcW w:w="6948" w:type="dxa"/>
          </w:tcPr>
          <w:p w14:paraId="5AE3E366"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BC79CD" w:rsidRPr="00EC6FCB" w14:paraId="3EDBD9A8" w14:textId="77777777" w:rsidTr="004E50D3">
        <w:tc>
          <w:tcPr>
            <w:tcW w:w="8607" w:type="dxa"/>
          </w:tcPr>
          <w:p w14:paraId="74821E6A"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3.4.6. Gestiune certificate digitale </w:t>
            </w:r>
          </w:p>
          <w:p w14:paraId="79A7D1CA" w14:textId="3ED5C4D0" w:rsidR="00255206" w:rsidRPr="00D8057A" w:rsidRDefault="006B3505"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Certificatele digitale folosite pentru accesarea sistemului informatic sunt integrate în aplicaţie şi livrate într-o formă sigură proprietarilor. Aceste certificate digitale sunt furnizate operatorului de transport numai dupa ce s-a confirmat plata de către Serviciul Financiar. Prestatorul va asigura suport tehnic în ceea ce privește verificarea generării conturilor în aplicație pentru operatorii de transport și monitorizarea emiterii certificatelor digitale.</w:t>
            </w:r>
          </w:p>
        </w:tc>
        <w:tc>
          <w:tcPr>
            <w:tcW w:w="6948" w:type="dxa"/>
          </w:tcPr>
          <w:p w14:paraId="36283090" w14:textId="77777777" w:rsidR="00BC79CD" w:rsidRPr="00EC6FCB" w:rsidRDefault="00BC79CD" w:rsidP="00D835A2">
            <w:pPr>
              <w:autoSpaceDE w:val="0"/>
              <w:autoSpaceDN w:val="0"/>
              <w:adjustRightInd w:val="0"/>
              <w:spacing w:line="312" w:lineRule="auto"/>
              <w:jc w:val="both"/>
              <w:rPr>
                <w:rFonts w:ascii="Trebuchet MS" w:eastAsia="Times New Roman" w:hAnsi="Trebuchet MS" w:cs="Times New Roman"/>
              </w:rPr>
            </w:pPr>
          </w:p>
        </w:tc>
      </w:tr>
      <w:tr w:rsidR="00255206" w:rsidRPr="00EC6FCB" w14:paraId="5FF94A7E" w14:textId="77777777" w:rsidTr="004E50D3">
        <w:tc>
          <w:tcPr>
            <w:tcW w:w="8607" w:type="dxa"/>
          </w:tcPr>
          <w:p w14:paraId="4DF07680"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3.4.7. Raportare suplimentară </w:t>
            </w:r>
          </w:p>
          <w:p w14:paraId="20EFB86C" w14:textId="1CFEF64D" w:rsidR="00255206" w:rsidRPr="00D8057A" w:rsidRDefault="006B3505"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 xml:space="preserve">Frecvent apar situaţii care reclamă furnizarea unor rapoarte şi statistici specifice pentru realizarea cărora este necesară efectuarea unor operaţii specifice de extragere şi prezentare a datelor. Astfel, prestatorul va asigura suport tehnic și va întocmi pe baza datelor existente în aplicație, statistici lunare sau la cerere, privind parcurile auto, rapoarte privind autorizațiile suplimentate, cursele și traseele alocate, etc). </w:t>
            </w:r>
          </w:p>
        </w:tc>
        <w:tc>
          <w:tcPr>
            <w:tcW w:w="6948" w:type="dxa"/>
          </w:tcPr>
          <w:p w14:paraId="2782CCD8" w14:textId="77777777" w:rsidR="00255206" w:rsidRPr="00EC6FCB" w:rsidRDefault="00255206" w:rsidP="00D835A2">
            <w:pPr>
              <w:autoSpaceDE w:val="0"/>
              <w:autoSpaceDN w:val="0"/>
              <w:adjustRightInd w:val="0"/>
              <w:spacing w:line="312" w:lineRule="auto"/>
              <w:jc w:val="both"/>
              <w:rPr>
                <w:rFonts w:ascii="Trebuchet MS" w:eastAsia="Times New Roman" w:hAnsi="Trebuchet MS" w:cs="Times New Roman"/>
              </w:rPr>
            </w:pPr>
          </w:p>
        </w:tc>
      </w:tr>
      <w:tr w:rsidR="00255206" w:rsidRPr="00EC6FCB" w14:paraId="753042B5" w14:textId="77777777" w:rsidTr="004E50D3">
        <w:tc>
          <w:tcPr>
            <w:tcW w:w="8607" w:type="dxa"/>
          </w:tcPr>
          <w:p w14:paraId="374F6EA4"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3.4.8. Întreţinere aplicaţii conexe </w:t>
            </w:r>
          </w:p>
          <w:p w14:paraId="4F523F31" w14:textId="09EDB820" w:rsidR="00255206" w:rsidRPr="00D8057A" w:rsidRDefault="006B3505"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 xml:space="preserve">Pe lângă aplicaţia principală, publică, există o serie de aplicaţii conexe care se folosesc în activitatea zilnică, aplicații conexe ce intră în obligația prestatorului (trimitere mesaje de poştă electronică, verificare alocare, verificare atribuire, etc.). Astfel, pe lângă serviciile de asigurare a suportului tehnic pentru SIAE, se impun prestatorului şi servicii de întreţienere </w:t>
            </w:r>
            <w:proofErr w:type="gramStart"/>
            <w:r w:rsidRPr="00D8057A">
              <w:rPr>
                <w:rFonts w:cstheme="minorHAnsi"/>
                <w:sz w:val="20"/>
                <w:szCs w:val="20"/>
              </w:rPr>
              <w:t>a</w:t>
            </w:r>
            <w:proofErr w:type="gramEnd"/>
            <w:r w:rsidRPr="00D8057A">
              <w:rPr>
                <w:rFonts w:cstheme="minorHAnsi"/>
                <w:sz w:val="20"/>
                <w:szCs w:val="20"/>
              </w:rPr>
              <w:t xml:space="preserve"> acestor aplicaţii conexe. De asemenea, este esenţială activitatea de monitorizare a evenimentelor care apar în sistem (logări, mașini, etc).</w:t>
            </w:r>
          </w:p>
        </w:tc>
        <w:tc>
          <w:tcPr>
            <w:tcW w:w="6948" w:type="dxa"/>
          </w:tcPr>
          <w:p w14:paraId="214F2AF8" w14:textId="77777777" w:rsidR="00255206" w:rsidRPr="00EC6FCB" w:rsidRDefault="00255206" w:rsidP="00D835A2">
            <w:pPr>
              <w:autoSpaceDE w:val="0"/>
              <w:autoSpaceDN w:val="0"/>
              <w:adjustRightInd w:val="0"/>
              <w:spacing w:line="312" w:lineRule="auto"/>
              <w:jc w:val="both"/>
              <w:rPr>
                <w:rFonts w:ascii="Trebuchet MS" w:eastAsia="Times New Roman" w:hAnsi="Trebuchet MS" w:cs="Times New Roman"/>
              </w:rPr>
            </w:pPr>
          </w:p>
        </w:tc>
      </w:tr>
      <w:tr w:rsidR="00255206" w:rsidRPr="00EC6FCB" w14:paraId="18CCE9BA" w14:textId="77777777" w:rsidTr="004E50D3">
        <w:tc>
          <w:tcPr>
            <w:tcW w:w="8607" w:type="dxa"/>
          </w:tcPr>
          <w:p w14:paraId="04AC6702"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3.4.9. Suport activ operare SIAE </w:t>
            </w:r>
          </w:p>
          <w:p w14:paraId="615A3B4B" w14:textId="64F878EA" w:rsidR="00255206" w:rsidRPr="00D8057A" w:rsidRDefault="006B3505" w:rsidP="00D835A2">
            <w:pPr>
              <w:autoSpaceDE w:val="0"/>
              <w:autoSpaceDN w:val="0"/>
              <w:adjustRightInd w:val="0"/>
              <w:jc w:val="both"/>
              <w:rPr>
                <w:rFonts w:cstheme="minorHAnsi"/>
                <w:b/>
                <w:bCs/>
                <w:sz w:val="20"/>
                <w:szCs w:val="20"/>
              </w:rPr>
            </w:pPr>
            <w:r w:rsidRPr="00D8057A">
              <w:rPr>
                <w:rFonts w:cstheme="minorHAnsi"/>
                <w:color w:val="000000"/>
                <w:sz w:val="20"/>
                <w:szCs w:val="20"/>
                <w:lang w:val="en-US"/>
              </w:rPr>
              <w:t xml:space="preserve">Prestatorul va furniza servicii zilnice (5/7 zile) de suport tehnic și mentenanță SIAE pentru operațiile menționate mai sus prin prezența unei persoane la sediul ADR sau prin suport remote. </w:t>
            </w:r>
          </w:p>
        </w:tc>
        <w:tc>
          <w:tcPr>
            <w:tcW w:w="6948" w:type="dxa"/>
          </w:tcPr>
          <w:p w14:paraId="5DA18735" w14:textId="77777777" w:rsidR="00255206" w:rsidRPr="00EC6FCB" w:rsidRDefault="00255206"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4D5536F1" w14:textId="77777777" w:rsidTr="004E50D3">
        <w:tc>
          <w:tcPr>
            <w:tcW w:w="8607" w:type="dxa"/>
          </w:tcPr>
          <w:p w14:paraId="336F97F0"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3.5. Rezultatele care trebuie obținute în urma prestării serviciilor </w:t>
            </w:r>
          </w:p>
          <w:p w14:paraId="5B24A92E"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Executarea Acordului Cadru în conformitate cu prevederile prezentului Caiet de Sarcini trebuie să conducă cel puțin la atingerea următoarelor rezultate finale măsurabile: </w:t>
            </w:r>
          </w:p>
          <w:p w14:paraId="287B1F22"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rezolvarea problemelor apărute în sistem, pentru evitarea impactului în derularea operațiunilor zilnice; </w:t>
            </w:r>
          </w:p>
          <w:p w14:paraId="16661187"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lastRenderedPageBreak/>
              <w:t xml:space="preserve">• remedierea unor probleme existente, consultare și implementare de soluții; </w:t>
            </w:r>
          </w:p>
          <w:p w14:paraId="64BB2808"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asistență cu privire la infrastructură în ceea ce privește arhitectura, proceduri operaționale, proces de administrare, configurație sistem; </w:t>
            </w:r>
          </w:p>
          <w:p w14:paraId="7AFB9963"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dezvoltarea de funcționalități suplimentare, în funcție de necesitățile Autorității Contractante generate de modificările legislative și de regulamente sau necesitățile utilizatorilor interni sau externi cu care ADR interacționează – transportatori marfă, MTI, ARR; </w:t>
            </w:r>
          </w:p>
          <w:p w14:paraId="21386D0B"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funcționarea normală a funcționalităților SIAE, pentru a permite desfășurarea corectă și continuă a activităților </w:t>
            </w:r>
            <w:proofErr w:type="gramStart"/>
            <w:r w:rsidRPr="00D8057A">
              <w:rPr>
                <w:rFonts w:cstheme="minorHAnsi"/>
                <w:color w:val="000000"/>
                <w:sz w:val="20"/>
                <w:szCs w:val="20"/>
                <w:lang w:val="en-US"/>
              </w:rPr>
              <w:t>instituției ;</w:t>
            </w:r>
            <w:proofErr w:type="gramEnd"/>
            <w:r w:rsidRPr="00D8057A">
              <w:rPr>
                <w:rFonts w:cstheme="minorHAnsi"/>
                <w:color w:val="000000"/>
                <w:sz w:val="20"/>
                <w:szCs w:val="20"/>
                <w:lang w:val="en-US"/>
              </w:rPr>
              <w:t xml:space="preserve"> </w:t>
            </w:r>
          </w:p>
          <w:p w14:paraId="3AFC4FC6" w14:textId="0CBBFF10" w:rsidR="003E011F" w:rsidRPr="00D8057A" w:rsidRDefault="006B3505" w:rsidP="00D835A2">
            <w:pPr>
              <w:autoSpaceDE w:val="0"/>
              <w:autoSpaceDN w:val="0"/>
              <w:adjustRightInd w:val="0"/>
              <w:jc w:val="both"/>
              <w:rPr>
                <w:rFonts w:eastAsia="Times New Roman" w:cstheme="minorHAnsi"/>
                <w:sz w:val="20"/>
                <w:szCs w:val="20"/>
              </w:rPr>
            </w:pPr>
            <w:r w:rsidRPr="00D8057A">
              <w:rPr>
                <w:rFonts w:cstheme="minorHAnsi"/>
                <w:color w:val="000000"/>
                <w:sz w:val="20"/>
                <w:szCs w:val="20"/>
                <w:lang w:val="en-US"/>
              </w:rPr>
              <w:t xml:space="preserve">• minimizarea sau eliminarea consecințelor datorate întreruperii funcționării sistemului sau funcționării defectuoase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acestuia. </w:t>
            </w:r>
          </w:p>
        </w:tc>
        <w:tc>
          <w:tcPr>
            <w:tcW w:w="6948" w:type="dxa"/>
          </w:tcPr>
          <w:p w14:paraId="7C8D21C3"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59B9079D" w14:textId="77777777" w:rsidTr="004E50D3">
        <w:tc>
          <w:tcPr>
            <w:tcW w:w="8607" w:type="dxa"/>
          </w:tcPr>
          <w:p w14:paraId="1B172208"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3.6 Atribuțiile și responsabilitățile Părților </w:t>
            </w:r>
          </w:p>
          <w:p w14:paraId="6B477F4D" w14:textId="61814879" w:rsidR="003E011F" w:rsidRPr="00D8057A" w:rsidRDefault="006B3505" w:rsidP="00D835A2">
            <w:pPr>
              <w:autoSpaceDE w:val="0"/>
              <w:autoSpaceDN w:val="0"/>
              <w:adjustRightInd w:val="0"/>
              <w:jc w:val="both"/>
              <w:rPr>
                <w:rFonts w:eastAsia="Times New Roman" w:cstheme="minorHAnsi"/>
                <w:sz w:val="20"/>
                <w:szCs w:val="20"/>
              </w:rPr>
            </w:pPr>
            <w:r w:rsidRPr="00D8057A">
              <w:rPr>
                <w:rFonts w:cstheme="minorHAnsi"/>
                <w:color w:val="000000"/>
                <w:sz w:val="20"/>
                <w:szCs w:val="20"/>
                <w:lang w:val="en-US"/>
              </w:rPr>
              <w:t xml:space="preserve">Atribuțiile și responsabilitățile Părților vor fi guvernate de cerințele prezentului Caiet de Sarcini al achiziției aferent și acordului-cadru care va fi semnat între ADR și operatorul economic desemnat câștigător și ale contractelor subsecvente încheiate pe perioada de valabilitate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acordului-cadru, în conformitate cu prevederile documentației de atribuire. </w:t>
            </w:r>
          </w:p>
        </w:tc>
        <w:tc>
          <w:tcPr>
            <w:tcW w:w="6948" w:type="dxa"/>
          </w:tcPr>
          <w:p w14:paraId="30EB9B7E"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255206" w:rsidRPr="00EC6FCB" w14:paraId="1107599A" w14:textId="77777777" w:rsidTr="004E50D3">
        <w:tc>
          <w:tcPr>
            <w:tcW w:w="8607" w:type="dxa"/>
          </w:tcPr>
          <w:p w14:paraId="69DEF46E"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În mod precis și specific ofertantul desemnat câștigător trebuie să transfere rezultatele Contractelor subsecvente către Beneficiar (Autoritatea Contractantă): </w:t>
            </w:r>
          </w:p>
          <w:p w14:paraId="6A2EFBF4"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livrabilele realizate în cadrul Contractului subsecvent; </w:t>
            </w:r>
          </w:p>
          <w:p w14:paraId="2784B1D5"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documentații realizate în cadrul Contractului subsecvent; </w:t>
            </w:r>
          </w:p>
          <w:p w14:paraId="27EF24E7" w14:textId="77777777" w:rsidR="00255206"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licență perpetuă și nelimitată incluzând drepturile de utilizare, reinstalare, reproducere, extindere, modificare, interfațare, la latitudinea Beneficiarului (Autoritatea Contractantă) pentru toate livrabilele (programe, rutine, documentația aferentă, codul executabil, nomenclatoare și configurații) preexistente Acordului-cadru, dar utilizate la realizarea noilor dezvoltări, inclusiv pentru pachetele și bibliotecile de programe open source utilizate;</w:t>
            </w:r>
          </w:p>
          <w:p w14:paraId="245B27D6" w14:textId="4A415078" w:rsidR="006B3505" w:rsidRPr="00D8057A" w:rsidRDefault="006B3505" w:rsidP="00D835A2">
            <w:pPr>
              <w:autoSpaceDE w:val="0"/>
              <w:autoSpaceDN w:val="0"/>
              <w:adjustRightInd w:val="0"/>
              <w:jc w:val="both"/>
              <w:rPr>
                <w:rFonts w:cstheme="minorHAnsi"/>
                <w:b/>
                <w:bCs/>
                <w:sz w:val="20"/>
                <w:szCs w:val="20"/>
              </w:rPr>
            </w:pPr>
            <w:r w:rsidRPr="00D8057A">
              <w:rPr>
                <w:rFonts w:cstheme="minorHAnsi"/>
                <w:sz w:val="20"/>
                <w:szCs w:val="20"/>
              </w:rPr>
              <w:t>- să transfere Beneficiarului codul sursă a tuturor componentelor realizate în cadrul Contractelor subsecvente încheiate, să asigure accesibilitatea tuturor structurilor de stocare, să asigure documentarea codului sursă şi a structurilor de stocare, precum și sesiuni dedicate transferului de cunoștințe tehnice, atât la momentul recepției cât și la solicitare în cursul perioadei de garanție.</w:t>
            </w:r>
          </w:p>
        </w:tc>
        <w:tc>
          <w:tcPr>
            <w:tcW w:w="6948" w:type="dxa"/>
          </w:tcPr>
          <w:p w14:paraId="5813F769" w14:textId="77777777" w:rsidR="00255206" w:rsidRPr="00EC6FCB" w:rsidRDefault="00255206"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3E8F908E" w14:textId="77777777" w:rsidTr="004E50D3">
        <w:tc>
          <w:tcPr>
            <w:tcW w:w="8607" w:type="dxa"/>
          </w:tcPr>
          <w:p w14:paraId="453D6AA3"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Autoritatea Contractantă este responsabilă pentru: </w:t>
            </w:r>
          </w:p>
          <w:p w14:paraId="6030C23C"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punerea la dispoziția Prestatorului a tuturor informațiilor disponibile pentru obținerea rezultatelor așteptate, cum ar fi: date de intrare, raportări, situații specifice; </w:t>
            </w:r>
          </w:p>
          <w:p w14:paraId="49985B87"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punerea la dispoziția Prestatorului, dacă și când este cazul, a unui spațiu de lucru adecvat; </w:t>
            </w:r>
          </w:p>
          <w:p w14:paraId="74FC1AD0"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desemnarea echipei implicate și responsabile cu interacțiunea și suportul oferit Prestatorului; </w:t>
            </w:r>
          </w:p>
          <w:p w14:paraId="069D966D"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asigurarea tuturor resurselor care sunt în sarcina sa pentru buna derulare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Acordului Cadru; </w:t>
            </w:r>
          </w:p>
          <w:p w14:paraId="66A0869F"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testarea și recepționarea serviciilor; </w:t>
            </w:r>
          </w:p>
          <w:p w14:paraId="2A65FFE2" w14:textId="3759765A" w:rsidR="003E011F" w:rsidRPr="00D8057A" w:rsidRDefault="006B3505" w:rsidP="00D835A2">
            <w:pPr>
              <w:autoSpaceDE w:val="0"/>
              <w:autoSpaceDN w:val="0"/>
              <w:adjustRightInd w:val="0"/>
              <w:jc w:val="both"/>
              <w:rPr>
                <w:rFonts w:eastAsia="Times New Roman" w:cstheme="minorHAnsi"/>
                <w:sz w:val="20"/>
                <w:szCs w:val="20"/>
              </w:rPr>
            </w:pPr>
            <w:r w:rsidRPr="00D8057A">
              <w:rPr>
                <w:rFonts w:cstheme="minorHAnsi"/>
                <w:color w:val="000000"/>
                <w:sz w:val="20"/>
                <w:szCs w:val="20"/>
                <w:lang w:val="en-US"/>
              </w:rPr>
              <w:t xml:space="preserve">• efectuarea plaților în conformitate cu prevederile contractuale </w:t>
            </w:r>
          </w:p>
        </w:tc>
        <w:tc>
          <w:tcPr>
            <w:tcW w:w="6948" w:type="dxa"/>
          </w:tcPr>
          <w:p w14:paraId="26163F85"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BD79B67" w14:textId="77777777" w:rsidTr="004E50D3">
        <w:tc>
          <w:tcPr>
            <w:tcW w:w="8607" w:type="dxa"/>
          </w:tcPr>
          <w:p w14:paraId="3B2E607A" w14:textId="77777777" w:rsidR="003E011F" w:rsidRPr="00D8057A" w:rsidRDefault="004075FC" w:rsidP="00D835A2">
            <w:pPr>
              <w:autoSpaceDE w:val="0"/>
              <w:autoSpaceDN w:val="0"/>
              <w:adjustRightInd w:val="0"/>
              <w:jc w:val="both"/>
              <w:rPr>
                <w:rFonts w:cstheme="minorHAnsi"/>
                <w:b/>
                <w:sz w:val="20"/>
                <w:szCs w:val="20"/>
              </w:rPr>
            </w:pPr>
            <w:r w:rsidRPr="00D8057A">
              <w:rPr>
                <w:rFonts w:cstheme="minorHAnsi"/>
                <w:b/>
                <w:sz w:val="20"/>
                <w:szCs w:val="20"/>
              </w:rPr>
              <w:t>Riscurile care pot fi identificate în derularea contractelor subsecvente</w:t>
            </w:r>
          </w:p>
          <w:tbl>
            <w:tblPr>
              <w:tblStyle w:val="TableGrid"/>
              <w:tblW w:w="0" w:type="auto"/>
              <w:tblLook w:val="04A0" w:firstRow="1" w:lastRow="0" w:firstColumn="1" w:lastColumn="0" w:noHBand="0" w:noVBand="1"/>
            </w:tblPr>
            <w:tblGrid>
              <w:gridCol w:w="2011"/>
              <w:gridCol w:w="2410"/>
              <w:gridCol w:w="3856"/>
            </w:tblGrid>
            <w:tr w:rsidR="004075FC" w:rsidRPr="00D8057A" w14:paraId="5864C0AA" w14:textId="77777777" w:rsidTr="000B6FD8">
              <w:trPr>
                <w:trHeight w:val="361"/>
              </w:trPr>
              <w:tc>
                <w:tcPr>
                  <w:tcW w:w="2011" w:type="dxa"/>
                  <w:vAlign w:val="center"/>
                </w:tcPr>
                <w:p w14:paraId="2C241DBB" w14:textId="77777777" w:rsidR="004075FC" w:rsidRPr="00D8057A" w:rsidRDefault="004075FC" w:rsidP="00D835A2">
                  <w:pPr>
                    <w:ind w:firstLine="22"/>
                    <w:jc w:val="both"/>
                    <w:rPr>
                      <w:rFonts w:cstheme="minorHAnsi"/>
                      <w:b/>
                      <w:bCs/>
                      <w:sz w:val="20"/>
                      <w:szCs w:val="20"/>
                    </w:rPr>
                  </w:pPr>
                  <w:r w:rsidRPr="00D8057A">
                    <w:rPr>
                      <w:rFonts w:cstheme="minorHAnsi"/>
                      <w:b/>
                      <w:bCs/>
                      <w:sz w:val="20"/>
                      <w:szCs w:val="20"/>
                    </w:rPr>
                    <w:lastRenderedPageBreak/>
                    <w:t>RISC</w:t>
                  </w:r>
                </w:p>
              </w:tc>
              <w:tc>
                <w:tcPr>
                  <w:tcW w:w="2410" w:type="dxa"/>
                  <w:vAlign w:val="center"/>
                </w:tcPr>
                <w:p w14:paraId="0095688D" w14:textId="77777777" w:rsidR="004075FC" w:rsidRPr="00D8057A" w:rsidRDefault="004075FC" w:rsidP="00D835A2">
                  <w:pPr>
                    <w:ind w:firstLine="22"/>
                    <w:jc w:val="both"/>
                    <w:rPr>
                      <w:rFonts w:cstheme="minorHAnsi"/>
                      <w:b/>
                      <w:bCs/>
                      <w:sz w:val="20"/>
                      <w:szCs w:val="20"/>
                    </w:rPr>
                  </w:pPr>
                  <w:r w:rsidRPr="00D8057A">
                    <w:rPr>
                      <w:rFonts w:cstheme="minorHAnsi"/>
                      <w:b/>
                      <w:bCs/>
                      <w:sz w:val="20"/>
                      <w:szCs w:val="20"/>
                    </w:rPr>
                    <w:t>CONSECINȚE</w:t>
                  </w:r>
                </w:p>
              </w:tc>
              <w:tc>
                <w:tcPr>
                  <w:tcW w:w="3856" w:type="dxa"/>
                  <w:vAlign w:val="center"/>
                </w:tcPr>
                <w:p w14:paraId="7ED8A5FC" w14:textId="77777777" w:rsidR="004075FC" w:rsidRPr="00D8057A" w:rsidRDefault="004075FC" w:rsidP="00D835A2">
                  <w:pPr>
                    <w:ind w:firstLine="22"/>
                    <w:jc w:val="both"/>
                    <w:rPr>
                      <w:rFonts w:cstheme="minorHAnsi"/>
                      <w:b/>
                      <w:bCs/>
                      <w:sz w:val="20"/>
                      <w:szCs w:val="20"/>
                    </w:rPr>
                  </w:pPr>
                  <w:r w:rsidRPr="00D8057A">
                    <w:rPr>
                      <w:rFonts w:cstheme="minorHAnsi"/>
                      <w:b/>
                      <w:bCs/>
                      <w:sz w:val="20"/>
                      <w:szCs w:val="20"/>
                    </w:rPr>
                    <w:t>MĂSURI DE DIMINUARE</w:t>
                  </w:r>
                </w:p>
              </w:tc>
            </w:tr>
            <w:tr w:rsidR="004075FC" w:rsidRPr="00D8057A" w14:paraId="61132258" w14:textId="77777777" w:rsidTr="000B6FD8">
              <w:tc>
                <w:tcPr>
                  <w:tcW w:w="2011" w:type="dxa"/>
                </w:tcPr>
                <w:p w14:paraId="2C401266" w14:textId="77777777" w:rsidR="004075FC" w:rsidRPr="00D8057A" w:rsidRDefault="004075FC" w:rsidP="00D835A2">
                  <w:pPr>
                    <w:jc w:val="both"/>
                    <w:rPr>
                      <w:rFonts w:cstheme="minorHAnsi"/>
                      <w:sz w:val="20"/>
                      <w:szCs w:val="20"/>
                    </w:rPr>
                  </w:pPr>
                  <w:r w:rsidRPr="00D8057A">
                    <w:rPr>
                      <w:rFonts w:cstheme="minorHAnsi"/>
                      <w:sz w:val="20"/>
                      <w:szCs w:val="20"/>
                    </w:rPr>
                    <w:t>Dificultăți de colaborare și comunicare între părțile contractante</w:t>
                  </w:r>
                </w:p>
              </w:tc>
              <w:tc>
                <w:tcPr>
                  <w:tcW w:w="2410" w:type="dxa"/>
                </w:tcPr>
                <w:p w14:paraId="310EA853" w14:textId="77777777" w:rsidR="004075FC" w:rsidRPr="00D8057A" w:rsidRDefault="004075FC" w:rsidP="00D835A2">
                  <w:pPr>
                    <w:jc w:val="both"/>
                    <w:rPr>
                      <w:rFonts w:cstheme="minorHAnsi"/>
                      <w:sz w:val="20"/>
                      <w:szCs w:val="20"/>
                    </w:rPr>
                  </w:pPr>
                  <w:r w:rsidRPr="00D8057A">
                    <w:rPr>
                      <w:rFonts w:cstheme="minorHAnsi"/>
                      <w:sz w:val="20"/>
                      <w:szCs w:val="20"/>
                    </w:rPr>
                    <w:t>Întârzieri în rezolvarea problemelor tehnice reclamate de Autoritatea Contractanta</w:t>
                  </w:r>
                </w:p>
              </w:tc>
              <w:tc>
                <w:tcPr>
                  <w:tcW w:w="3856" w:type="dxa"/>
                </w:tcPr>
                <w:p w14:paraId="1A5C46C1" w14:textId="77777777" w:rsidR="004075FC" w:rsidRPr="00D8057A" w:rsidRDefault="004075FC" w:rsidP="00D835A2">
                  <w:pPr>
                    <w:jc w:val="both"/>
                    <w:rPr>
                      <w:rFonts w:cstheme="minorHAnsi"/>
                      <w:sz w:val="20"/>
                      <w:szCs w:val="20"/>
                    </w:rPr>
                  </w:pPr>
                  <w:r w:rsidRPr="00D8057A">
                    <w:rPr>
                      <w:rFonts w:cstheme="minorHAnsi"/>
                      <w:sz w:val="20"/>
                      <w:szCs w:val="20"/>
                    </w:rPr>
                    <w:t>Părțile vor desemna persoanele responsabile pentru executarea contractelor subsecvente înainte de atribuirea primului contract subsecvent.</w:t>
                  </w:r>
                </w:p>
              </w:tc>
            </w:tr>
            <w:tr w:rsidR="004075FC" w:rsidRPr="00D8057A" w14:paraId="5DC3312F" w14:textId="77777777" w:rsidTr="000B6FD8">
              <w:tc>
                <w:tcPr>
                  <w:tcW w:w="2011" w:type="dxa"/>
                </w:tcPr>
                <w:p w14:paraId="361967B4" w14:textId="77777777" w:rsidR="004075FC" w:rsidRPr="00D8057A" w:rsidRDefault="004075FC" w:rsidP="00D835A2">
                  <w:pPr>
                    <w:jc w:val="both"/>
                    <w:rPr>
                      <w:rFonts w:cstheme="minorHAnsi"/>
                      <w:sz w:val="20"/>
                      <w:szCs w:val="20"/>
                    </w:rPr>
                  </w:pPr>
                  <w:r w:rsidRPr="00D8057A">
                    <w:rPr>
                      <w:rFonts w:cstheme="minorHAnsi"/>
                      <w:sz w:val="20"/>
                      <w:szCs w:val="20"/>
                    </w:rPr>
                    <w:t>Calitatea serviciilor și/sau performanța Prestatorului sunt necorespunzătoare</w:t>
                  </w:r>
                </w:p>
              </w:tc>
              <w:tc>
                <w:tcPr>
                  <w:tcW w:w="2410" w:type="dxa"/>
                </w:tcPr>
                <w:p w14:paraId="07AC4726" w14:textId="77777777" w:rsidR="004075FC" w:rsidRPr="00D8057A" w:rsidRDefault="004075FC" w:rsidP="00D835A2">
                  <w:pPr>
                    <w:jc w:val="both"/>
                    <w:rPr>
                      <w:rFonts w:cstheme="minorHAnsi"/>
                      <w:sz w:val="20"/>
                      <w:szCs w:val="20"/>
                    </w:rPr>
                  </w:pPr>
                  <w:r w:rsidRPr="00D8057A">
                    <w:rPr>
                      <w:rFonts w:cstheme="minorHAnsi"/>
                      <w:sz w:val="20"/>
                      <w:szCs w:val="20"/>
                    </w:rPr>
                    <w:t>Servicii de calitate necorespunzătoare, implementarea  cu întârziere a proiectului, dispute contractuale</w:t>
                  </w:r>
                </w:p>
              </w:tc>
              <w:tc>
                <w:tcPr>
                  <w:tcW w:w="3856" w:type="dxa"/>
                </w:tcPr>
                <w:p w14:paraId="77323FB6" w14:textId="77777777" w:rsidR="004075FC" w:rsidRPr="00D8057A" w:rsidRDefault="004075FC" w:rsidP="00D835A2">
                  <w:pPr>
                    <w:jc w:val="both"/>
                    <w:rPr>
                      <w:rFonts w:cstheme="minorHAnsi"/>
                      <w:sz w:val="20"/>
                      <w:szCs w:val="20"/>
                    </w:rPr>
                  </w:pPr>
                  <w:r w:rsidRPr="00D8057A">
                    <w:rPr>
                      <w:rFonts w:cstheme="minorHAnsi"/>
                      <w:sz w:val="20"/>
                      <w:szCs w:val="20"/>
                    </w:rPr>
                    <w:t>Stabilirea de cerințe referitoare la experiența și calificarea personalului.  Clauze contractuale care permit Achizitorului să solicite schimbarea unui membru al echipei Prestatorului dacă acesta are o activitate necorespunzătoare.</w:t>
                  </w:r>
                </w:p>
              </w:tc>
            </w:tr>
            <w:tr w:rsidR="004075FC" w:rsidRPr="00D8057A" w14:paraId="6D815E63" w14:textId="77777777" w:rsidTr="000B6FD8">
              <w:tc>
                <w:tcPr>
                  <w:tcW w:w="2011" w:type="dxa"/>
                </w:tcPr>
                <w:p w14:paraId="2442D2E2" w14:textId="77777777" w:rsidR="004075FC" w:rsidRPr="00D8057A" w:rsidRDefault="004075FC" w:rsidP="00D835A2">
                  <w:pPr>
                    <w:jc w:val="both"/>
                    <w:rPr>
                      <w:rFonts w:cstheme="minorHAnsi"/>
                      <w:sz w:val="20"/>
                      <w:szCs w:val="20"/>
                    </w:rPr>
                  </w:pPr>
                  <w:r w:rsidRPr="00D8057A">
                    <w:rPr>
                      <w:rFonts w:cstheme="minorHAnsi"/>
                      <w:sz w:val="20"/>
                      <w:szCs w:val="20"/>
                    </w:rPr>
                    <w:t>Prestatorul nu își îndeplinește obligațiile contractuale la timp /  își încetează activitatea</w:t>
                  </w:r>
                </w:p>
              </w:tc>
              <w:tc>
                <w:tcPr>
                  <w:tcW w:w="2410" w:type="dxa"/>
                </w:tcPr>
                <w:p w14:paraId="32A0F6C7" w14:textId="77777777" w:rsidR="004075FC" w:rsidRPr="00D8057A" w:rsidRDefault="004075FC" w:rsidP="00D835A2">
                  <w:pPr>
                    <w:jc w:val="both"/>
                    <w:rPr>
                      <w:rFonts w:cstheme="minorHAnsi"/>
                      <w:sz w:val="20"/>
                      <w:szCs w:val="20"/>
                    </w:rPr>
                  </w:pPr>
                  <w:r w:rsidRPr="00D8057A">
                    <w:rPr>
                      <w:rFonts w:cstheme="minorHAnsi"/>
                      <w:sz w:val="20"/>
                      <w:szCs w:val="20"/>
                    </w:rPr>
                    <w:t xml:space="preserve"> Întârzieri în asigurarea funcționalității sistemului în parametri normali </w:t>
                  </w:r>
                </w:p>
              </w:tc>
              <w:tc>
                <w:tcPr>
                  <w:tcW w:w="3856" w:type="dxa"/>
                </w:tcPr>
                <w:p w14:paraId="6427FF7E" w14:textId="77777777" w:rsidR="004075FC" w:rsidRPr="00D8057A" w:rsidRDefault="004075FC" w:rsidP="00D835A2">
                  <w:pPr>
                    <w:jc w:val="both"/>
                    <w:rPr>
                      <w:rFonts w:cstheme="minorHAnsi"/>
                      <w:sz w:val="20"/>
                      <w:szCs w:val="20"/>
                    </w:rPr>
                  </w:pPr>
                  <w:r w:rsidRPr="00D8057A">
                    <w:rPr>
                      <w:rFonts w:cstheme="minorHAnsi"/>
                      <w:sz w:val="20"/>
                      <w:szCs w:val="20"/>
                    </w:rPr>
                    <w:t>Stabilirea de clauze contractuale penalizatoare prin  care să se poată gestiona  situațiile de neîndeplinire/ îndeplinire cu întârziere a obligațiilor; Participarea operatorului economic cu un terț susținător pentru transferul responsabilităților de prestare servicii.</w:t>
                  </w:r>
                </w:p>
              </w:tc>
            </w:tr>
          </w:tbl>
          <w:p w14:paraId="24A97D1E" w14:textId="1910F908" w:rsidR="004075FC" w:rsidRPr="00D8057A" w:rsidRDefault="004075FC" w:rsidP="00D835A2">
            <w:pPr>
              <w:autoSpaceDE w:val="0"/>
              <w:autoSpaceDN w:val="0"/>
              <w:adjustRightInd w:val="0"/>
              <w:jc w:val="both"/>
              <w:rPr>
                <w:rFonts w:eastAsia="Times New Roman" w:cstheme="minorHAnsi"/>
                <w:sz w:val="20"/>
                <w:szCs w:val="20"/>
              </w:rPr>
            </w:pPr>
          </w:p>
        </w:tc>
        <w:tc>
          <w:tcPr>
            <w:tcW w:w="6948" w:type="dxa"/>
          </w:tcPr>
          <w:p w14:paraId="1531A019"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EE47E5B" w14:textId="77777777" w:rsidTr="004E50D3">
        <w:tc>
          <w:tcPr>
            <w:tcW w:w="8607" w:type="dxa"/>
          </w:tcPr>
          <w:p w14:paraId="72BCED3C"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b/>
                <w:bCs/>
                <w:color w:val="000000"/>
                <w:sz w:val="20"/>
                <w:szCs w:val="20"/>
                <w:lang w:val="en-US"/>
              </w:rPr>
              <w:t xml:space="preserve">5. Plan de lucru pentru activitățile/serviciile solicitate și modalitatea de prestare </w:t>
            </w:r>
            <w:proofErr w:type="gramStart"/>
            <w:r w:rsidRPr="00D8057A">
              <w:rPr>
                <w:rFonts w:cstheme="minorHAnsi"/>
                <w:b/>
                <w:bCs/>
                <w:color w:val="000000"/>
                <w:sz w:val="20"/>
                <w:szCs w:val="20"/>
                <w:lang w:val="en-US"/>
              </w:rPr>
              <w:t>a</w:t>
            </w:r>
            <w:proofErr w:type="gramEnd"/>
            <w:r w:rsidRPr="00D8057A">
              <w:rPr>
                <w:rFonts w:cstheme="minorHAnsi"/>
                <w:b/>
                <w:bCs/>
                <w:color w:val="000000"/>
                <w:sz w:val="20"/>
                <w:szCs w:val="20"/>
                <w:lang w:val="en-US"/>
              </w:rPr>
              <w:t xml:space="preserve"> acestora </w:t>
            </w:r>
          </w:p>
          <w:p w14:paraId="20ECC852" w14:textId="54E6102E" w:rsidR="000B6FD8" w:rsidRPr="00D8057A" w:rsidRDefault="006B3505" w:rsidP="00D835A2">
            <w:pPr>
              <w:autoSpaceDE w:val="0"/>
              <w:autoSpaceDN w:val="0"/>
              <w:adjustRightInd w:val="0"/>
              <w:jc w:val="both"/>
              <w:rPr>
                <w:rFonts w:eastAsia="Times New Roman" w:cstheme="minorHAnsi"/>
                <w:b/>
                <w:sz w:val="20"/>
                <w:szCs w:val="20"/>
              </w:rPr>
            </w:pPr>
            <w:r w:rsidRPr="00D8057A">
              <w:rPr>
                <w:rFonts w:cstheme="minorHAnsi"/>
                <w:color w:val="000000"/>
                <w:sz w:val="20"/>
                <w:szCs w:val="20"/>
                <w:lang w:val="en-US"/>
              </w:rPr>
              <w:t>În vederea soluționării eficiente a sesizărilor transmise de utilizatorii sistemului SIAE, specialiștii prestatorului și beneficiarului trebuie să comunice efectiv și eficient pentru înțelegerea corectă și rapidă a sesizărilor, a problemelor cu care se confruntă utilizatorii SIAE și a cauzelor care determină o funcționare necorespunzătoare a sistemului.</w:t>
            </w:r>
          </w:p>
        </w:tc>
        <w:tc>
          <w:tcPr>
            <w:tcW w:w="6948" w:type="dxa"/>
          </w:tcPr>
          <w:p w14:paraId="36CDC3FC"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63CF84A6" w14:textId="77777777" w:rsidTr="004E50D3">
        <w:tc>
          <w:tcPr>
            <w:tcW w:w="8607" w:type="dxa"/>
          </w:tcPr>
          <w:p w14:paraId="4C218BD2"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Astfel, se vor avea în vedere cel puțin următoarele </w:t>
            </w:r>
            <w:proofErr w:type="gramStart"/>
            <w:r w:rsidRPr="00D8057A">
              <w:rPr>
                <w:rFonts w:cstheme="minorHAnsi"/>
                <w:color w:val="000000"/>
                <w:sz w:val="20"/>
                <w:szCs w:val="20"/>
                <w:lang w:val="en-US"/>
              </w:rPr>
              <w:t>aspecte :</w:t>
            </w:r>
            <w:proofErr w:type="gramEnd"/>
            <w:r w:rsidRPr="00D8057A">
              <w:rPr>
                <w:rFonts w:cstheme="minorHAnsi"/>
                <w:color w:val="000000"/>
                <w:sz w:val="20"/>
                <w:szCs w:val="20"/>
                <w:lang w:val="en-US"/>
              </w:rPr>
              <w:t xml:space="preserve"> </w:t>
            </w:r>
          </w:p>
          <w:p w14:paraId="3DFDE06A" w14:textId="77777777" w:rsidR="006B3505" w:rsidRPr="00D8057A" w:rsidRDefault="006B3505" w:rsidP="00D835A2">
            <w:pPr>
              <w:autoSpaceDE w:val="0"/>
              <w:autoSpaceDN w:val="0"/>
              <w:adjustRightInd w:val="0"/>
              <w:spacing w:after="54"/>
              <w:jc w:val="both"/>
              <w:rPr>
                <w:rFonts w:cstheme="minorHAnsi"/>
                <w:color w:val="000000"/>
                <w:sz w:val="20"/>
                <w:szCs w:val="20"/>
                <w:lang w:val="en-US"/>
              </w:rPr>
            </w:pPr>
            <w:r w:rsidRPr="00D8057A">
              <w:rPr>
                <w:rFonts w:cstheme="minorHAnsi"/>
                <w:color w:val="000000"/>
                <w:sz w:val="20"/>
                <w:szCs w:val="20"/>
                <w:lang w:val="en-US"/>
              </w:rPr>
              <w:t xml:space="preserve">- Analiza stării sistemului informatic SIAE, care face obiectul prezentului caiet de sarcini; </w:t>
            </w:r>
          </w:p>
          <w:p w14:paraId="4F971647" w14:textId="77777777" w:rsidR="006B3505" w:rsidRPr="00D8057A" w:rsidRDefault="006B3505" w:rsidP="00D835A2">
            <w:pPr>
              <w:autoSpaceDE w:val="0"/>
              <w:autoSpaceDN w:val="0"/>
              <w:adjustRightInd w:val="0"/>
              <w:spacing w:after="54"/>
              <w:jc w:val="both"/>
              <w:rPr>
                <w:rFonts w:cstheme="minorHAnsi"/>
                <w:color w:val="000000"/>
                <w:sz w:val="20"/>
                <w:szCs w:val="20"/>
                <w:lang w:val="en-US"/>
              </w:rPr>
            </w:pPr>
            <w:r w:rsidRPr="00D8057A">
              <w:rPr>
                <w:rFonts w:cstheme="minorHAnsi"/>
                <w:color w:val="000000"/>
                <w:sz w:val="20"/>
                <w:szCs w:val="20"/>
                <w:lang w:val="en-US"/>
              </w:rPr>
              <w:t xml:space="preserve">- Înțelegerea structurii organizatorice a Beneficiarului raportat la fluxul de lucru în sistemul informatic; </w:t>
            </w:r>
          </w:p>
          <w:p w14:paraId="723E7E7A" w14:textId="77777777" w:rsidR="006B3505" w:rsidRPr="00D8057A" w:rsidRDefault="006B3505" w:rsidP="00D835A2">
            <w:pPr>
              <w:autoSpaceDE w:val="0"/>
              <w:autoSpaceDN w:val="0"/>
              <w:adjustRightInd w:val="0"/>
              <w:spacing w:after="54"/>
              <w:jc w:val="both"/>
              <w:rPr>
                <w:rFonts w:cstheme="minorHAnsi"/>
                <w:color w:val="000000"/>
                <w:sz w:val="20"/>
                <w:szCs w:val="20"/>
                <w:lang w:val="en-US"/>
              </w:rPr>
            </w:pPr>
            <w:r w:rsidRPr="00D8057A">
              <w:rPr>
                <w:rFonts w:cstheme="minorHAnsi"/>
                <w:color w:val="000000"/>
                <w:sz w:val="20"/>
                <w:szCs w:val="20"/>
                <w:lang w:val="en-US"/>
              </w:rPr>
              <w:t xml:space="preserve">- Identificarea nevoilor și neajunsurilor din cadrul sistemului SIAE existente pe care ADR dorește să le rezolve prin serviciile de mentenanță. Prin aceasta se va avea în vedere înțelegerea în detaliu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obiectivelor generale și specifice ale proiectului; </w:t>
            </w:r>
          </w:p>
          <w:p w14:paraId="6ED01A6F" w14:textId="2003CAAF" w:rsidR="003E011F" w:rsidRPr="00403A91"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Definirea cerințelor informaționale pentru sistemul SIAE, adaptat ca urmare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analizei sistemului existent. Se va contura astfel, imaginea sistemului informațional adaptat prin stabilirea proceselor operaționale care să precizeze participanții, momentul intervenției acestora, locația sau contextul, modalitatea de intervenție și informația procesată. </w:t>
            </w:r>
          </w:p>
        </w:tc>
        <w:tc>
          <w:tcPr>
            <w:tcW w:w="6948" w:type="dxa"/>
          </w:tcPr>
          <w:p w14:paraId="40930910"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12824ADD" w14:textId="77777777" w:rsidTr="004E50D3">
        <w:tc>
          <w:tcPr>
            <w:tcW w:w="8607" w:type="dxa"/>
          </w:tcPr>
          <w:p w14:paraId="0D2C14DF"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Pentru prezentarea proceselor operaționale se vor utiliza instrumente de modelare a proceselor și activităților în conformitate cu standarde de modelare și reprezentare recunoscute (UML sau echivalent); </w:t>
            </w:r>
          </w:p>
          <w:p w14:paraId="6F295AFE" w14:textId="77777777" w:rsidR="006B3505" w:rsidRPr="00D8057A" w:rsidRDefault="006B3505" w:rsidP="00D835A2">
            <w:pPr>
              <w:autoSpaceDE w:val="0"/>
              <w:autoSpaceDN w:val="0"/>
              <w:adjustRightInd w:val="0"/>
              <w:spacing w:after="56"/>
              <w:jc w:val="both"/>
              <w:rPr>
                <w:rFonts w:cstheme="minorHAnsi"/>
                <w:color w:val="000000"/>
                <w:sz w:val="20"/>
                <w:szCs w:val="20"/>
                <w:lang w:val="en-US"/>
              </w:rPr>
            </w:pPr>
            <w:r w:rsidRPr="00D8057A">
              <w:rPr>
                <w:rFonts w:cstheme="minorHAnsi"/>
                <w:color w:val="000000"/>
                <w:sz w:val="20"/>
                <w:szCs w:val="20"/>
                <w:lang w:val="en-US"/>
              </w:rPr>
              <w:lastRenderedPageBreak/>
              <w:t xml:space="preserve">- Stabilirea actorilor de business care vor interacționa în sistemul adaptat; </w:t>
            </w:r>
          </w:p>
          <w:p w14:paraId="2B20CC57" w14:textId="702C3DDE" w:rsidR="000B6FD8" w:rsidRPr="00403A91"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Se vor evidenția activitățile care urmează a fi automatizate dacă este cazul, astfel încât să se identifice clar funcțiile sistemului informatic adaptat. </w:t>
            </w:r>
          </w:p>
        </w:tc>
        <w:tc>
          <w:tcPr>
            <w:tcW w:w="6948" w:type="dxa"/>
          </w:tcPr>
          <w:p w14:paraId="244BFEFF"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5A1AC8F" w14:textId="77777777" w:rsidTr="004E50D3">
        <w:tc>
          <w:tcPr>
            <w:tcW w:w="8607" w:type="dxa"/>
          </w:tcPr>
          <w:p w14:paraId="57A902FF"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Prestatorul are obligația să realizeze următoarele </w:t>
            </w:r>
            <w:proofErr w:type="gramStart"/>
            <w:r w:rsidRPr="00D8057A">
              <w:rPr>
                <w:rFonts w:cstheme="minorHAnsi"/>
                <w:color w:val="000000"/>
                <w:sz w:val="20"/>
                <w:szCs w:val="20"/>
                <w:lang w:val="en-US"/>
              </w:rPr>
              <w:t>servicii :</w:t>
            </w:r>
            <w:proofErr w:type="gramEnd"/>
            <w:r w:rsidRPr="00D8057A">
              <w:rPr>
                <w:rFonts w:cstheme="minorHAnsi"/>
                <w:color w:val="000000"/>
                <w:sz w:val="20"/>
                <w:szCs w:val="20"/>
                <w:lang w:val="en-US"/>
              </w:rPr>
              <w:t xml:space="preserve"> </w:t>
            </w:r>
          </w:p>
          <w:p w14:paraId="09E4DF02" w14:textId="77777777" w:rsidR="006B3505" w:rsidRPr="00D8057A" w:rsidRDefault="006B3505" w:rsidP="00D835A2">
            <w:pPr>
              <w:autoSpaceDE w:val="0"/>
              <w:autoSpaceDN w:val="0"/>
              <w:adjustRightInd w:val="0"/>
              <w:spacing w:after="68"/>
              <w:jc w:val="both"/>
              <w:rPr>
                <w:rFonts w:cstheme="minorHAnsi"/>
                <w:color w:val="000000"/>
                <w:sz w:val="20"/>
                <w:szCs w:val="20"/>
                <w:lang w:val="en-US"/>
              </w:rPr>
            </w:pPr>
            <w:r w:rsidRPr="00D8057A">
              <w:rPr>
                <w:rFonts w:cstheme="minorHAnsi"/>
                <w:color w:val="000000"/>
                <w:sz w:val="20"/>
                <w:szCs w:val="20"/>
                <w:lang w:val="en-US"/>
              </w:rPr>
              <w:t xml:space="preserve">- Să preia, să înregistreze și să soluționeze sesizări, cu program: </w:t>
            </w:r>
          </w:p>
          <w:p w14:paraId="2C4C188F" w14:textId="77777777" w:rsidR="006B3505" w:rsidRPr="00D8057A" w:rsidRDefault="006B3505" w:rsidP="00D835A2">
            <w:pPr>
              <w:autoSpaceDE w:val="0"/>
              <w:autoSpaceDN w:val="0"/>
              <w:adjustRightInd w:val="0"/>
              <w:spacing w:after="68"/>
              <w:jc w:val="both"/>
              <w:rPr>
                <w:rFonts w:cstheme="minorHAnsi"/>
                <w:color w:val="000000"/>
                <w:sz w:val="20"/>
                <w:szCs w:val="20"/>
                <w:lang w:val="en-US"/>
              </w:rPr>
            </w:pPr>
            <w:r w:rsidRPr="00D8057A">
              <w:rPr>
                <w:rFonts w:cstheme="minorHAnsi"/>
                <w:color w:val="000000"/>
                <w:sz w:val="20"/>
                <w:szCs w:val="20"/>
                <w:lang w:val="en-US"/>
              </w:rPr>
              <w:t xml:space="preserve">• 24 ore x 7 zile pentru sesizari de severitate maximă (critică) </w:t>
            </w:r>
          </w:p>
          <w:p w14:paraId="6810578A" w14:textId="050444FC"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In intervalul 08:30-17:00 zile lucrătoare, pentru severități inferioarei celei maxime </w:t>
            </w:r>
          </w:p>
          <w:p w14:paraId="55FB358E"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cu personal calificat pentru preluarea, clasificarea si distribuția ticketelor de suport; </w:t>
            </w:r>
          </w:p>
          <w:p w14:paraId="21425C0F" w14:textId="77777777" w:rsidR="006B3505" w:rsidRPr="00D8057A" w:rsidRDefault="006B3505" w:rsidP="00D835A2">
            <w:pPr>
              <w:autoSpaceDE w:val="0"/>
              <w:autoSpaceDN w:val="0"/>
              <w:adjustRightInd w:val="0"/>
              <w:spacing w:after="68"/>
              <w:jc w:val="both"/>
              <w:rPr>
                <w:rFonts w:cstheme="minorHAnsi"/>
                <w:color w:val="000000"/>
                <w:sz w:val="20"/>
                <w:szCs w:val="20"/>
                <w:lang w:val="en-US"/>
              </w:rPr>
            </w:pPr>
            <w:r w:rsidRPr="00D8057A">
              <w:rPr>
                <w:rFonts w:cstheme="minorHAnsi"/>
                <w:color w:val="000000"/>
                <w:sz w:val="20"/>
                <w:szCs w:val="20"/>
                <w:lang w:val="en-US"/>
              </w:rPr>
              <w:t xml:space="preserve">- Înregistrarea solicitării de suport în platforma de suport/ticketing în cazul: </w:t>
            </w:r>
          </w:p>
          <w:p w14:paraId="09D26C44" w14:textId="77777777" w:rsidR="006B3505" w:rsidRPr="00D8057A" w:rsidRDefault="006B3505" w:rsidP="00D835A2">
            <w:pPr>
              <w:autoSpaceDE w:val="0"/>
              <w:autoSpaceDN w:val="0"/>
              <w:adjustRightInd w:val="0"/>
              <w:spacing w:after="68"/>
              <w:jc w:val="both"/>
              <w:rPr>
                <w:rFonts w:cstheme="minorHAnsi"/>
                <w:color w:val="000000"/>
                <w:sz w:val="20"/>
                <w:szCs w:val="20"/>
                <w:lang w:val="en-US"/>
              </w:rPr>
            </w:pPr>
            <w:r w:rsidRPr="00D8057A">
              <w:rPr>
                <w:rFonts w:cstheme="minorHAnsi"/>
                <w:color w:val="000000"/>
                <w:sz w:val="20"/>
                <w:szCs w:val="20"/>
                <w:lang w:val="en-US"/>
              </w:rPr>
              <w:t xml:space="preserve">• Alertelor transmise de sistemele automate de monitorizare; </w:t>
            </w:r>
          </w:p>
          <w:p w14:paraId="689024BF" w14:textId="77777777" w:rsidR="006B3505" w:rsidRPr="00D8057A" w:rsidRDefault="006B3505" w:rsidP="00D835A2">
            <w:pPr>
              <w:autoSpaceDE w:val="0"/>
              <w:autoSpaceDN w:val="0"/>
              <w:adjustRightInd w:val="0"/>
              <w:spacing w:after="68"/>
              <w:jc w:val="both"/>
              <w:rPr>
                <w:rFonts w:cstheme="minorHAnsi"/>
                <w:color w:val="000000"/>
                <w:sz w:val="20"/>
                <w:szCs w:val="20"/>
                <w:lang w:val="en-US"/>
              </w:rPr>
            </w:pPr>
            <w:r w:rsidRPr="00D8057A">
              <w:rPr>
                <w:rFonts w:cstheme="minorHAnsi"/>
                <w:color w:val="000000"/>
                <w:sz w:val="20"/>
                <w:szCs w:val="20"/>
                <w:lang w:val="en-US"/>
              </w:rPr>
              <w:t xml:space="preserve">• Constatărilor echipei beneficiarului; </w:t>
            </w:r>
          </w:p>
          <w:p w14:paraId="05D90253" w14:textId="0B0594DB"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Constatărilor personalului propriu. </w:t>
            </w:r>
          </w:p>
          <w:p w14:paraId="713AE904"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Diagnosticarea disfuncționalității/ defectului semnalat; </w:t>
            </w:r>
          </w:p>
          <w:p w14:paraId="7C0A2780"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Corectarea disfuncționalității/ defectului sau furnizarea unor sugestii și recomandări, în cazul în care disfuncționalitatea are originea în afara sistemului sau este în legătura cu probleme externe; </w:t>
            </w:r>
          </w:p>
          <w:p w14:paraId="2C9A4CD1"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Suport tehnic privind utilizarea, administrarea și configurarea sistemului SIAE; </w:t>
            </w:r>
          </w:p>
          <w:p w14:paraId="61A22321" w14:textId="77777777" w:rsidR="000B6FD8" w:rsidRPr="00D8057A" w:rsidRDefault="006B3505" w:rsidP="00D835A2">
            <w:pPr>
              <w:spacing w:after="120"/>
              <w:jc w:val="both"/>
              <w:rPr>
                <w:rFonts w:cstheme="minorHAnsi"/>
                <w:color w:val="000000"/>
                <w:sz w:val="20"/>
                <w:szCs w:val="20"/>
                <w:lang w:val="en-US"/>
              </w:rPr>
            </w:pPr>
            <w:r w:rsidRPr="00D8057A">
              <w:rPr>
                <w:rFonts w:cstheme="minorHAnsi"/>
                <w:color w:val="000000"/>
                <w:sz w:val="20"/>
                <w:szCs w:val="20"/>
                <w:lang w:val="en-US"/>
              </w:rPr>
              <w:t>- Servicii proactive de monitorizare a parametrilor de funcționare ai sistemului SIAE, la toate nivelele, inclusiv la nivelul comunicației;</w:t>
            </w:r>
          </w:p>
          <w:p w14:paraId="3B104D13"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Replicarea incidentelor, în cazul în care se impune – identificarea contextului, a cauzelor și efectelor acestuia; </w:t>
            </w:r>
          </w:p>
          <w:p w14:paraId="7B699B41"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Documentarea incidentelor; </w:t>
            </w:r>
          </w:p>
          <w:p w14:paraId="1D760626"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Elaborarea unor planuri de măsuri pentru reducerea riscurilor de apariție </w:t>
            </w:r>
            <w:proofErr w:type="gramStart"/>
            <w:r w:rsidRPr="00D8057A">
              <w:rPr>
                <w:rFonts w:cstheme="minorHAnsi"/>
                <w:color w:val="000000"/>
                <w:sz w:val="20"/>
                <w:szCs w:val="20"/>
                <w:lang w:val="en-US"/>
              </w:rPr>
              <w:t>a</w:t>
            </w:r>
            <w:proofErr w:type="gramEnd"/>
            <w:r w:rsidRPr="00D8057A">
              <w:rPr>
                <w:rFonts w:cstheme="minorHAnsi"/>
                <w:color w:val="000000"/>
                <w:sz w:val="20"/>
                <w:szCs w:val="20"/>
                <w:lang w:val="en-US"/>
              </w:rPr>
              <w:t xml:space="preserve"> incidentelor respective și implementarea acestor măsuri; </w:t>
            </w:r>
          </w:p>
          <w:p w14:paraId="53D6AB42"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Menținerea comunicării dintre echipa de suport tehnic a Prestatorului și Achizitorului, precum și aplicarea rezoluțiilor convenite; </w:t>
            </w:r>
          </w:p>
          <w:p w14:paraId="6D74D971"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Instalarea de noi versiuni ale sistemului SIAE sau a unor componente ale acestuia; </w:t>
            </w:r>
          </w:p>
          <w:p w14:paraId="36C6B56B"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Consultanță în vederea extinderii sistemului SIAE sau pentru interfațarea acestuia cu alte aplicații informatice ale ADR sau sisteme externe; </w:t>
            </w:r>
          </w:p>
          <w:p w14:paraId="002A9CF9" w14:textId="77777777"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color w:val="000000"/>
                <w:sz w:val="20"/>
                <w:szCs w:val="20"/>
                <w:lang w:val="en-US"/>
              </w:rPr>
              <w:t xml:space="preserve">- Servicii de mentenanță evolutivă - analiză, dezvoltare și implementare pentru functionalități suplimentare, unde este cazul. </w:t>
            </w:r>
          </w:p>
          <w:p w14:paraId="2B7ECC0A" w14:textId="7DD49A6D" w:rsidR="006B3505" w:rsidRPr="00D8057A" w:rsidRDefault="006B3505" w:rsidP="00D835A2">
            <w:pPr>
              <w:spacing w:after="120"/>
              <w:jc w:val="both"/>
              <w:rPr>
                <w:rFonts w:cstheme="minorHAnsi"/>
                <w:bCs/>
                <w:sz w:val="20"/>
                <w:szCs w:val="20"/>
              </w:rPr>
            </w:pPr>
            <w:r w:rsidRPr="00D8057A">
              <w:rPr>
                <w:rFonts w:cstheme="minorHAnsi"/>
                <w:color w:val="000000"/>
                <w:sz w:val="20"/>
                <w:szCs w:val="20"/>
                <w:lang w:val="en-US"/>
              </w:rPr>
              <w:t>- Actualizarea manualelor de utilizare, configurare si instalare astfel încât acestea să reflecte toate schimbările survenite în sistem (când este cazul).</w:t>
            </w:r>
          </w:p>
        </w:tc>
        <w:tc>
          <w:tcPr>
            <w:tcW w:w="6948" w:type="dxa"/>
          </w:tcPr>
          <w:p w14:paraId="3A66679C"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6B3505" w:rsidRPr="00EC6FCB" w14:paraId="21D18E12" w14:textId="77777777" w:rsidTr="004E50D3">
        <w:tc>
          <w:tcPr>
            <w:tcW w:w="8607" w:type="dxa"/>
          </w:tcPr>
          <w:p w14:paraId="7A61401C" w14:textId="7094DB30" w:rsidR="006B3505" w:rsidRPr="00D8057A" w:rsidRDefault="006B3505" w:rsidP="00D835A2">
            <w:pPr>
              <w:autoSpaceDE w:val="0"/>
              <w:autoSpaceDN w:val="0"/>
              <w:adjustRightInd w:val="0"/>
              <w:jc w:val="both"/>
              <w:rPr>
                <w:rFonts w:cstheme="minorHAnsi"/>
                <w:color w:val="000000"/>
                <w:sz w:val="20"/>
                <w:szCs w:val="20"/>
                <w:lang w:val="en-US"/>
              </w:rPr>
            </w:pPr>
            <w:r w:rsidRPr="00D8057A">
              <w:rPr>
                <w:rFonts w:cstheme="minorHAnsi"/>
                <w:sz w:val="20"/>
                <w:szCs w:val="20"/>
              </w:rPr>
              <w:t xml:space="preserve">Managementul schimbărilor (Change management): orice modificare planificată în mediul de producție (configurații, versiuni, patch-uri, release-uri) se va realiza pe bază de solicitare formală (RFC) și va include minimum: descriere schimbare, analiză impact, plan de implementare, plan de rollback, testare în medii </w:t>
            </w:r>
            <w:r w:rsidRPr="00D8057A">
              <w:rPr>
                <w:rFonts w:cstheme="minorHAnsi"/>
                <w:sz w:val="20"/>
                <w:szCs w:val="20"/>
              </w:rPr>
              <w:lastRenderedPageBreak/>
              <w:t>non-producție, acolo unde este disponibil și aplicabil, fereastră de mentenanță și aprobarea prealabilă a ADR. Pentru schimbările urgente (incidente critice) se vor aplica proceduri de intervenție accelerată, cu informarea ADR și documentarea completă post-implementare.</w:t>
            </w:r>
          </w:p>
        </w:tc>
        <w:tc>
          <w:tcPr>
            <w:tcW w:w="6948" w:type="dxa"/>
          </w:tcPr>
          <w:p w14:paraId="7FE57BF6" w14:textId="77777777" w:rsidR="006B3505" w:rsidRPr="00EC6FCB" w:rsidRDefault="006B3505"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00A24239" w14:textId="77777777" w:rsidTr="004E50D3">
        <w:tc>
          <w:tcPr>
            <w:tcW w:w="8607" w:type="dxa"/>
          </w:tcPr>
          <w:p w14:paraId="2665981B" w14:textId="22214023" w:rsidR="003E011F" w:rsidRPr="00D8057A" w:rsidRDefault="006B3505" w:rsidP="00D835A2">
            <w:pPr>
              <w:autoSpaceDE w:val="0"/>
              <w:autoSpaceDN w:val="0"/>
              <w:adjustRightInd w:val="0"/>
              <w:jc w:val="both"/>
              <w:rPr>
                <w:rFonts w:eastAsia="Times New Roman" w:cstheme="minorHAnsi"/>
                <w:sz w:val="20"/>
                <w:szCs w:val="20"/>
              </w:rPr>
            </w:pPr>
            <w:r w:rsidRPr="00D8057A">
              <w:rPr>
                <w:rFonts w:cstheme="minorHAnsi"/>
                <w:sz w:val="20"/>
                <w:szCs w:val="20"/>
              </w:rPr>
              <w:t>Pe toată durata contractelor subsecvente încheiate pe perioada de valabilitate a acordului-cadru, respectiv a garanției noilor funcționalități implementate în cadrul serviciilor de mentenanță evolutivă, Prestatorul trebuie să asigure o aplicație de tip ticketing în vederea sesizării oricăror incidente.</w:t>
            </w:r>
          </w:p>
        </w:tc>
        <w:tc>
          <w:tcPr>
            <w:tcW w:w="6948" w:type="dxa"/>
          </w:tcPr>
          <w:p w14:paraId="22891974"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1C43C19" w14:textId="77777777" w:rsidTr="004E50D3">
        <w:tc>
          <w:tcPr>
            <w:tcW w:w="8607" w:type="dxa"/>
          </w:tcPr>
          <w:p w14:paraId="0549ABA8" w14:textId="3A0D0F96" w:rsidR="006B3505" w:rsidRPr="00D8057A" w:rsidRDefault="000B6FD8" w:rsidP="00D835A2">
            <w:pPr>
              <w:pStyle w:val="Body"/>
              <w:rPr>
                <w:rFonts w:asciiTheme="minorHAnsi" w:eastAsiaTheme="majorEastAsia" w:hAnsiTheme="minorHAnsi" w:cstheme="minorHAnsi"/>
                <w:b/>
                <w:szCs w:val="20"/>
              </w:rPr>
            </w:pPr>
            <w:r w:rsidRPr="00D8057A">
              <w:rPr>
                <w:rFonts w:asciiTheme="minorHAnsi" w:eastAsiaTheme="majorEastAsia" w:hAnsiTheme="minorHAnsi" w:cstheme="minorHAnsi"/>
                <w:b/>
                <w:szCs w:val="20"/>
              </w:rPr>
              <w:t>PRESTARE SERVICII DE MENTENANȚĂ</w:t>
            </w:r>
          </w:p>
          <w:p w14:paraId="59166E9D" w14:textId="77777777" w:rsidR="006B3505" w:rsidRPr="00D8057A" w:rsidRDefault="006B3505"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Nivel maxim de severitate (critic): 24 ore din 24, 7 zile din 7; </w:t>
            </w:r>
          </w:p>
          <w:p w14:paraId="4C9E61D0" w14:textId="77777777" w:rsidR="006B3505" w:rsidRPr="00D8057A" w:rsidRDefault="006B3505"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Nivele de severitate inferioare: Luni – Vineri (zile lucrătoare), interval orar 08:30 – 17:00. </w:t>
            </w:r>
          </w:p>
          <w:p w14:paraId="6ECFCEB1" w14:textId="731B4E2A" w:rsidR="000B6FD8" w:rsidRPr="00D8057A" w:rsidRDefault="006B3505" w:rsidP="00D835A2">
            <w:pPr>
              <w:spacing w:after="120" w:line="360" w:lineRule="auto"/>
              <w:jc w:val="both"/>
              <w:rPr>
                <w:rFonts w:cstheme="minorHAnsi"/>
                <w:bCs/>
                <w:sz w:val="20"/>
                <w:szCs w:val="20"/>
              </w:rPr>
            </w:pPr>
            <w:r w:rsidRPr="00D8057A">
              <w:rPr>
                <w:rFonts w:cstheme="minorHAnsi"/>
                <w:sz w:val="20"/>
                <w:szCs w:val="20"/>
              </w:rPr>
              <w:t>Timpi de răspuns si furnizare soluție (SLA)</w:t>
            </w:r>
          </w:p>
          <w:tbl>
            <w:tblPr>
              <w:tblStyle w:val="TableGrid"/>
              <w:tblW w:w="0" w:type="auto"/>
              <w:tblLook w:val="04A0" w:firstRow="1" w:lastRow="0" w:firstColumn="1" w:lastColumn="0" w:noHBand="0" w:noVBand="1"/>
            </w:tblPr>
            <w:tblGrid>
              <w:gridCol w:w="1552"/>
              <w:gridCol w:w="3242"/>
              <w:gridCol w:w="1470"/>
              <w:gridCol w:w="2117"/>
            </w:tblGrid>
            <w:tr w:rsidR="000B6FD8" w:rsidRPr="00D8057A" w14:paraId="4223EE32" w14:textId="77777777" w:rsidTr="00D8057A">
              <w:tc>
                <w:tcPr>
                  <w:tcW w:w="1552" w:type="dxa"/>
                </w:tcPr>
                <w:p w14:paraId="35394188"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Nivel incident</w:t>
                  </w:r>
                </w:p>
              </w:tc>
              <w:tc>
                <w:tcPr>
                  <w:tcW w:w="3242" w:type="dxa"/>
                </w:tcPr>
                <w:p w14:paraId="7093C12A"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Descriere</w:t>
                  </w:r>
                </w:p>
              </w:tc>
              <w:tc>
                <w:tcPr>
                  <w:tcW w:w="1470" w:type="dxa"/>
                </w:tcPr>
                <w:p w14:paraId="6F666263"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Timp maxim de răspuns</w:t>
                  </w:r>
                </w:p>
              </w:tc>
              <w:tc>
                <w:tcPr>
                  <w:tcW w:w="2117" w:type="dxa"/>
                </w:tcPr>
                <w:p w14:paraId="45D9732A"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Timp de remediere (calculat de la momentul incidentului)</w:t>
                  </w:r>
                </w:p>
              </w:tc>
            </w:tr>
            <w:tr w:rsidR="000B6FD8" w:rsidRPr="00D8057A" w14:paraId="25767F4B" w14:textId="77777777" w:rsidTr="00D8057A">
              <w:tc>
                <w:tcPr>
                  <w:tcW w:w="1552" w:type="dxa"/>
                </w:tcPr>
                <w:p w14:paraId="7775C921"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Mic(Minor)</w:t>
                  </w:r>
                </w:p>
              </w:tc>
              <w:tc>
                <w:tcPr>
                  <w:tcW w:w="3242" w:type="dxa"/>
                </w:tcPr>
                <w:p w14:paraId="7CB1F670"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Incidentul nu afectează funcționalitățile platformei, constând în erori minore care nu împiedică desfășurarea activității punctuale a utilizatorilor</w:t>
                  </w:r>
                </w:p>
              </w:tc>
              <w:tc>
                <w:tcPr>
                  <w:tcW w:w="1470" w:type="dxa"/>
                </w:tcPr>
                <w:p w14:paraId="524825D7"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1 oră</w:t>
                  </w:r>
                </w:p>
              </w:tc>
              <w:tc>
                <w:tcPr>
                  <w:tcW w:w="2117" w:type="dxa"/>
                </w:tcPr>
                <w:p w14:paraId="34E08C63"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7 zile lucrătoare</w:t>
                  </w:r>
                </w:p>
              </w:tc>
            </w:tr>
            <w:tr w:rsidR="000B6FD8" w:rsidRPr="00D8057A" w14:paraId="34150557" w14:textId="77777777" w:rsidTr="00D8057A">
              <w:tc>
                <w:tcPr>
                  <w:tcW w:w="1552" w:type="dxa"/>
                </w:tcPr>
                <w:p w14:paraId="4DFE251B"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Mediu</w:t>
                  </w:r>
                </w:p>
              </w:tc>
              <w:tc>
                <w:tcPr>
                  <w:tcW w:w="3242" w:type="dxa"/>
                </w:tcPr>
                <w:p w14:paraId="29E253E0"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Incidentul afectează funcționalitățile sistemului, însă există soluții alternative pentru asigurarea functionalitatilor</w:t>
                  </w:r>
                </w:p>
              </w:tc>
              <w:tc>
                <w:tcPr>
                  <w:tcW w:w="1470" w:type="dxa"/>
                </w:tcPr>
                <w:p w14:paraId="6AB894C2"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1 oră</w:t>
                  </w:r>
                </w:p>
              </w:tc>
              <w:tc>
                <w:tcPr>
                  <w:tcW w:w="2117" w:type="dxa"/>
                </w:tcPr>
                <w:p w14:paraId="462FD541"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5 zile lucrătoare</w:t>
                  </w:r>
                </w:p>
              </w:tc>
            </w:tr>
            <w:tr w:rsidR="000B6FD8" w:rsidRPr="00D8057A" w14:paraId="72C81C4D" w14:textId="77777777" w:rsidTr="00D8057A">
              <w:tc>
                <w:tcPr>
                  <w:tcW w:w="1552" w:type="dxa"/>
                </w:tcPr>
                <w:p w14:paraId="257AB592"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Sever (Major)</w:t>
                  </w:r>
                </w:p>
              </w:tc>
              <w:tc>
                <w:tcPr>
                  <w:tcW w:w="3242" w:type="dxa"/>
                </w:tcPr>
                <w:p w14:paraId="6F946925"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 xml:space="preserve">Incidentul afectează funcționalitățile sistemului, împiedicând desfășurarea în condiții normale a activităților utilizatorilor (Nu există soluție alternativă, utilizarea sistemului fiind limitată la componentele neafectate) </w:t>
                  </w:r>
                </w:p>
              </w:tc>
              <w:tc>
                <w:tcPr>
                  <w:tcW w:w="1470" w:type="dxa"/>
                </w:tcPr>
                <w:p w14:paraId="2B9298BE"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30 minute</w:t>
                  </w:r>
                </w:p>
              </w:tc>
              <w:tc>
                <w:tcPr>
                  <w:tcW w:w="2117" w:type="dxa"/>
                </w:tcPr>
                <w:p w14:paraId="31FA84DF"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3 zile lucrătoare</w:t>
                  </w:r>
                </w:p>
              </w:tc>
            </w:tr>
            <w:tr w:rsidR="000B6FD8" w:rsidRPr="00D8057A" w14:paraId="6F31E3F8" w14:textId="77777777" w:rsidTr="00D8057A">
              <w:tc>
                <w:tcPr>
                  <w:tcW w:w="1552" w:type="dxa"/>
                </w:tcPr>
                <w:p w14:paraId="01F2A625"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Maxim (Critic)</w:t>
                  </w:r>
                </w:p>
              </w:tc>
              <w:tc>
                <w:tcPr>
                  <w:tcW w:w="3242" w:type="dxa"/>
                </w:tcPr>
                <w:p w14:paraId="54DC89C5"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Incidentul afectează major funcționalitățile, acesta devenind nefuncțional</w:t>
                  </w:r>
                </w:p>
              </w:tc>
              <w:tc>
                <w:tcPr>
                  <w:tcW w:w="1470" w:type="dxa"/>
                </w:tcPr>
                <w:p w14:paraId="2B9E2A7B"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20 minute</w:t>
                  </w:r>
                </w:p>
              </w:tc>
              <w:tc>
                <w:tcPr>
                  <w:tcW w:w="2117" w:type="dxa"/>
                </w:tcPr>
                <w:p w14:paraId="6DD067FA" w14:textId="77777777" w:rsidR="000B6FD8" w:rsidRPr="00D8057A" w:rsidRDefault="000B6FD8" w:rsidP="00D835A2">
                  <w:pPr>
                    <w:jc w:val="both"/>
                    <w:rPr>
                      <w:rFonts w:eastAsia="Times New Roman" w:cstheme="minorHAnsi"/>
                      <w:sz w:val="20"/>
                      <w:szCs w:val="20"/>
                    </w:rPr>
                  </w:pPr>
                  <w:r w:rsidRPr="00D8057A">
                    <w:rPr>
                      <w:rFonts w:eastAsia="Times New Roman" w:cstheme="minorHAnsi"/>
                      <w:sz w:val="20"/>
                      <w:szCs w:val="20"/>
                    </w:rPr>
                    <w:t>24 ore</w:t>
                  </w:r>
                </w:p>
              </w:tc>
            </w:tr>
          </w:tbl>
          <w:p w14:paraId="6BD33855" w14:textId="67781681" w:rsidR="00DA1E15" w:rsidRPr="00D8057A" w:rsidRDefault="00DA1E15" w:rsidP="00D835A2">
            <w:pPr>
              <w:spacing w:after="120" w:line="360" w:lineRule="auto"/>
              <w:jc w:val="both"/>
              <w:rPr>
                <w:rFonts w:eastAsia="Times New Roman" w:cstheme="minorHAnsi"/>
                <w:sz w:val="20"/>
                <w:szCs w:val="20"/>
              </w:rPr>
            </w:pPr>
          </w:p>
        </w:tc>
        <w:tc>
          <w:tcPr>
            <w:tcW w:w="6948" w:type="dxa"/>
          </w:tcPr>
          <w:p w14:paraId="2124F47E"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6B3505" w:rsidRPr="00EC6FCB" w14:paraId="38EDB1B5" w14:textId="77777777" w:rsidTr="004E50D3">
        <w:tc>
          <w:tcPr>
            <w:tcW w:w="8607" w:type="dxa"/>
          </w:tcPr>
          <w:p w14:paraId="29B1F272" w14:textId="77777777" w:rsidR="004E50D3"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Timpii de răspuns si remediere sunt definiți astfel: </w:t>
            </w:r>
          </w:p>
          <w:p w14:paraId="2AAEC1BA" w14:textId="77777777" w:rsidR="004E50D3"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timp de răspuns-timpul în care prestatorul va transmite confirmarea primirii notificării și înregistrarea comunicării beneficiarului </w:t>
            </w:r>
          </w:p>
          <w:p w14:paraId="5014F2C8" w14:textId="0D4ACCE6" w:rsidR="006B3505" w:rsidRPr="00D8057A" w:rsidRDefault="004E50D3" w:rsidP="00D835A2">
            <w:pPr>
              <w:pStyle w:val="Body"/>
              <w:rPr>
                <w:rFonts w:asciiTheme="minorHAnsi" w:eastAsiaTheme="majorEastAsia" w:hAnsiTheme="minorHAnsi" w:cstheme="minorHAnsi"/>
                <w:b/>
                <w:szCs w:val="20"/>
              </w:rPr>
            </w:pPr>
            <w:r w:rsidRPr="00D8057A">
              <w:rPr>
                <w:rFonts w:asciiTheme="minorHAnsi" w:hAnsiTheme="minorHAnsi" w:cstheme="minorHAnsi"/>
                <w:szCs w:val="20"/>
              </w:rPr>
              <w:lastRenderedPageBreak/>
              <w:t>- timp de remediere-timp necesar pentru soluția provizorie – timp necesar de la momentul incidentului până când prestatorul transmite pașii de implementare soluție provizorie sau implementează soluția provizorie sau timp de remediere soluție finală - timp necesar până când prestatorul transmite pașii de implementare soluție finală sau implementează soluția finală sau, in cazul necesității modificării aplicației, până când prestatorul transmite și agreează cu beneficiarul planul de realizare a modificării intr-o versiune ulterioară.</w:t>
            </w:r>
          </w:p>
        </w:tc>
        <w:tc>
          <w:tcPr>
            <w:tcW w:w="6948" w:type="dxa"/>
          </w:tcPr>
          <w:p w14:paraId="4EB2B59A" w14:textId="77777777" w:rsidR="006B3505" w:rsidRPr="00EC6FCB" w:rsidRDefault="006B3505"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10965E2E" w14:textId="77777777" w:rsidTr="004E50D3">
        <w:tc>
          <w:tcPr>
            <w:tcW w:w="8607" w:type="dxa"/>
          </w:tcPr>
          <w:p w14:paraId="58E0C72D" w14:textId="40DFA09B" w:rsidR="004E50D3"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Clarificări privind calculul SLA: momentul T0 (începerea calculului timpilor) este momentul înregistrării tichetului/incidentului în sistemul de ticketing, cu confirmarea automată a înregistrării. Soluția provizorie (workaround) este acceptată doar dacă restabilește funcțiile critice afectate și permite operarea în condiții sigure; în caz contrar, incidentul se consideră nerezolvat până la remedierea finală.</w:t>
            </w:r>
          </w:p>
        </w:tc>
        <w:tc>
          <w:tcPr>
            <w:tcW w:w="6948" w:type="dxa"/>
          </w:tcPr>
          <w:p w14:paraId="4245F35F"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0EAF5973" w14:textId="77777777" w:rsidTr="004E50D3">
        <w:tc>
          <w:tcPr>
            <w:tcW w:w="8607" w:type="dxa"/>
          </w:tcPr>
          <w:p w14:paraId="6F80D096" w14:textId="387BE2C4" w:rsidR="004E50D3"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Suportul va fi furnizat între orele 08.30-17.00, de luni pana vineri, cu excepția sărbătorilor legale.</w:t>
            </w:r>
          </w:p>
        </w:tc>
        <w:tc>
          <w:tcPr>
            <w:tcW w:w="6948" w:type="dxa"/>
          </w:tcPr>
          <w:p w14:paraId="3BCEFC3C"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56A3C585" w14:textId="77777777" w:rsidTr="004E50D3">
        <w:tc>
          <w:tcPr>
            <w:tcW w:w="8607" w:type="dxa"/>
          </w:tcPr>
          <w:p w14:paraId="283FEA49" w14:textId="19677BC9" w:rsidR="004E50D3"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În cazul incidentelor critice, suportul va fi asigurat 24x7, fiind disponibil până când problema va fi remediată.</w:t>
            </w:r>
          </w:p>
        </w:tc>
        <w:tc>
          <w:tcPr>
            <w:tcW w:w="6948" w:type="dxa"/>
          </w:tcPr>
          <w:p w14:paraId="370BB176"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45139F5E" w14:textId="77777777" w:rsidTr="004E50D3">
        <w:tc>
          <w:tcPr>
            <w:tcW w:w="8607" w:type="dxa"/>
          </w:tcPr>
          <w:p w14:paraId="0699A8DE" w14:textId="6723E110" w:rsidR="004E50D3" w:rsidRPr="00D8057A" w:rsidRDefault="004E50D3" w:rsidP="00D835A2">
            <w:pPr>
              <w:pStyle w:val="Default"/>
              <w:tabs>
                <w:tab w:val="left" w:pos="2910"/>
              </w:tabs>
              <w:jc w:val="both"/>
              <w:rPr>
                <w:rFonts w:asciiTheme="minorHAnsi" w:hAnsiTheme="minorHAnsi" w:cstheme="minorHAnsi"/>
                <w:sz w:val="20"/>
                <w:szCs w:val="20"/>
              </w:rPr>
            </w:pPr>
            <w:r w:rsidRPr="00D8057A">
              <w:rPr>
                <w:rFonts w:asciiTheme="minorHAnsi" w:hAnsiTheme="minorHAnsi" w:cstheme="minorHAnsi"/>
                <w:sz w:val="20"/>
                <w:szCs w:val="20"/>
              </w:rPr>
              <w:t>ADR va eticheta incidentele cu nivelul de severitate corespunzător conform tabelului de mai sus. Prestatorul are obligația să trateze acest incident conform nivelului de severitate etichetat de Beneficiar. In cazul în care se observă etichetarea incidentelor necorespunzător din punct de vedere al nivelului de severitate, se va stabili de comun acord modul de etichetare. Urmărirea incidentelor, a modului de soluționare și a respectării timpilor de soluționare se va face printr-un sistem de ticketing pus la dispoziție de către Prestator, care va asigura găzduirea datelor în UE, control acces pe conturi nominale și măsuri GDPR (inclusiv DPA), precum și export integral al istoricului ticketelor la solicitarea ADR.</w:t>
            </w:r>
          </w:p>
        </w:tc>
        <w:tc>
          <w:tcPr>
            <w:tcW w:w="6948" w:type="dxa"/>
          </w:tcPr>
          <w:p w14:paraId="4FEFFEED"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78D0418E" w14:textId="77777777" w:rsidTr="004E50D3">
        <w:tc>
          <w:tcPr>
            <w:tcW w:w="8607" w:type="dxa"/>
          </w:tcPr>
          <w:p w14:paraId="0C0CF4E0" w14:textId="156DFEE6" w:rsidR="003E011F" w:rsidRPr="00D8057A" w:rsidRDefault="004E50D3" w:rsidP="00D835A2">
            <w:pPr>
              <w:autoSpaceDE w:val="0"/>
              <w:autoSpaceDN w:val="0"/>
              <w:adjustRightInd w:val="0"/>
              <w:jc w:val="both"/>
              <w:rPr>
                <w:rFonts w:cstheme="minorHAnsi"/>
                <w:b/>
                <w:sz w:val="20"/>
                <w:szCs w:val="20"/>
              </w:rPr>
            </w:pPr>
            <w:r w:rsidRPr="00D8057A">
              <w:rPr>
                <w:rFonts w:cstheme="minorHAnsi"/>
                <w:b/>
                <w:sz w:val="20"/>
                <w:szCs w:val="20"/>
              </w:rPr>
              <w:t>6.</w:t>
            </w:r>
            <w:r w:rsidR="00567650" w:rsidRPr="00D8057A">
              <w:rPr>
                <w:rFonts w:cstheme="minorHAnsi"/>
                <w:b/>
                <w:sz w:val="20"/>
                <w:szCs w:val="20"/>
              </w:rPr>
              <w:t>Locul și durata desfășurării activităților</w:t>
            </w:r>
          </w:p>
          <w:p w14:paraId="2038EF76" w14:textId="77777777" w:rsidR="004E50D3"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Activitățile de mentenanță se vor desfășura atât la sediul Prestatorului, cât și la sediul Achizitorului. </w:t>
            </w:r>
          </w:p>
          <w:p w14:paraId="00425903" w14:textId="4347436E" w:rsidR="00567650" w:rsidRPr="00D8057A" w:rsidRDefault="004E50D3" w:rsidP="00D835A2">
            <w:pPr>
              <w:autoSpaceDE w:val="0"/>
              <w:autoSpaceDN w:val="0"/>
              <w:adjustRightInd w:val="0"/>
              <w:jc w:val="both"/>
              <w:rPr>
                <w:rFonts w:eastAsia="Times New Roman" w:cstheme="minorHAnsi"/>
                <w:b/>
                <w:sz w:val="20"/>
                <w:szCs w:val="20"/>
              </w:rPr>
            </w:pPr>
            <w:r w:rsidRPr="00D8057A">
              <w:rPr>
                <w:rFonts w:cstheme="minorHAnsi"/>
                <w:sz w:val="20"/>
                <w:szCs w:val="20"/>
              </w:rPr>
              <w:t xml:space="preserve">Pentru desfășurarea de către Prestator a activităților ce decurg din prezentul Caiet de Sarcini, Autoritatea Contractantă va asigura acces „de la distanță” la sistem, în conformitate cu politica sa de securitate. </w:t>
            </w:r>
          </w:p>
        </w:tc>
        <w:tc>
          <w:tcPr>
            <w:tcW w:w="6948" w:type="dxa"/>
          </w:tcPr>
          <w:p w14:paraId="0C5D77F9"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700429FC" w14:textId="77777777" w:rsidTr="004E50D3">
        <w:tc>
          <w:tcPr>
            <w:tcW w:w="8607" w:type="dxa"/>
          </w:tcPr>
          <w:p w14:paraId="372E44F0" w14:textId="5D08C471" w:rsidR="004E50D3" w:rsidRPr="00D8057A" w:rsidRDefault="004E50D3" w:rsidP="00D835A2">
            <w:pPr>
              <w:tabs>
                <w:tab w:val="left" w:pos="675"/>
              </w:tabs>
              <w:autoSpaceDE w:val="0"/>
              <w:autoSpaceDN w:val="0"/>
              <w:adjustRightInd w:val="0"/>
              <w:jc w:val="both"/>
              <w:rPr>
                <w:rFonts w:cstheme="minorHAnsi"/>
                <w:b/>
                <w:sz w:val="20"/>
                <w:szCs w:val="20"/>
              </w:rPr>
            </w:pPr>
            <w:r w:rsidRPr="00D8057A">
              <w:rPr>
                <w:rFonts w:cstheme="minorHAnsi"/>
                <w:sz w:val="20"/>
                <w:szCs w:val="20"/>
              </w:rPr>
              <w:t>Accesul la sistem/infrastructură se va realiza exclusiv prin mecanisme securizate stabilite de ADR (ex.: VPN și autentificare multifactor (MFA) - după caz), pe conturi nominale, cu aplicarea principiului „least privilege” și cu jurnalizare/audit complet al acțiunilor. Prestatorul va respecta cerințele de management al vulnerabilităților (aplicare patch-uri de securitate, actualizări critice, scanări periodice – după caz) și va notifica ADR fără întârziere cu privire la orice incident de securitate suspectat/confirmat, incluzând analiza cauzei rădăcină (RCA) și măsuri preventive.</w:t>
            </w:r>
          </w:p>
        </w:tc>
        <w:tc>
          <w:tcPr>
            <w:tcW w:w="6948" w:type="dxa"/>
          </w:tcPr>
          <w:p w14:paraId="05177585"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2FF4DA06" w14:textId="77777777" w:rsidTr="004E50D3">
        <w:tc>
          <w:tcPr>
            <w:tcW w:w="8607" w:type="dxa"/>
          </w:tcPr>
          <w:p w14:paraId="6CF8DDE6" w14:textId="2B14EE5A" w:rsidR="004E50D3" w:rsidRPr="00D8057A" w:rsidRDefault="004E50D3" w:rsidP="00D835A2">
            <w:pPr>
              <w:tabs>
                <w:tab w:val="left" w:pos="2715"/>
              </w:tabs>
              <w:autoSpaceDE w:val="0"/>
              <w:autoSpaceDN w:val="0"/>
              <w:adjustRightInd w:val="0"/>
              <w:jc w:val="both"/>
              <w:rPr>
                <w:rFonts w:cstheme="minorHAnsi"/>
                <w:b/>
                <w:sz w:val="20"/>
                <w:szCs w:val="20"/>
              </w:rPr>
            </w:pPr>
            <w:r w:rsidRPr="00D8057A">
              <w:rPr>
                <w:rFonts w:cstheme="minorHAnsi"/>
                <w:sz w:val="20"/>
                <w:szCs w:val="20"/>
              </w:rPr>
              <w:t>Autoritatea Contractantă își rezervă dreptul de a solicita prezența experților Prestatorului la sediul ei, atunci când consideră că este necesar.</w:t>
            </w:r>
          </w:p>
        </w:tc>
        <w:tc>
          <w:tcPr>
            <w:tcW w:w="6948" w:type="dxa"/>
          </w:tcPr>
          <w:p w14:paraId="2265A197"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66EF6040" w14:textId="77777777" w:rsidTr="004E50D3">
        <w:tc>
          <w:tcPr>
            <w:tcW w:w="8607" w:type="dxa"/>
          </w:tcPr>
          <w:p w14:paraId="2F6554D9" w14:textId="74BDA94D" w:rsidR="004E50D3" w:rsidRPr="00D8057A" w:rsidRDefault="004E50D3" w:rsidP="00D835A2">
            <w:pPr>
              <w:tabs>
                <w:tab w:val="left" w:pos="1320"/>
              </w:tabs>
              <w:autoSpaceDE w:val="0"/>
              <w:autoSpaceDN w:val="0"/>
              <w:adjustRightInd w:val="0"/>
              <w:jc w:val="both"/>
              <w:rPr>
                <w:rFonts w:cstheme="minorHAnsi"/>
                <w:b/>
                <w:sz w:val="20"/>
                <w:szCs w:val="20"/>
              </w:rPr>
            </w:pPr>
            <w:r w:rsidRPr="00D8057A">
              <w:rPr>
                <w:rFonts w:cstheme="minorHAnsi"/>
                <w:sz w:val="20"/>
                <w:szCs w:val="20"/>
              </w:rPr>
              <w:t xml:space="preserve">Pentru incidente critice și/sau intervenții care impun prezența la sediul ADR, Prestatorul va asigura mobilizarea resurselor în timp util (timp de mobilizare agreat și detaliat în contractele subsecvente) și va menține o schemă de on-call pentru 24/7 (contact unic, escaladare, înlocuitori). Condițiile de intervenție </w:t>
            </w:r>
            <w:r w:rsidRPr="00D8057A">
              <w:rPr>
                <w:rFonts w:cstheme="minorHAnsi"/>
                <w:sz w:val="20"/>
                <w:szCs w:val="20"/>
              </w:rPr>
              <w:lastRenderedPageBreak/>
              <w:t>la sediu (inclus/număr ore/tarifare, după caz) vor fi clar precizate în contractele subsecvente, pentru asigurarea transparenței și predictibilității costurilor.</w:t>
            </w:r>
          </w:p>
        </w:tc>
        <w:tc>
          <w:tcPr>
            <w:tcW w:w="6948" w:type="dxa"/>
          </w:tcPr>
          <w:p w14:paraId="5D74DA81"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04B1F664" w14:textId="77777777" w:rsidTr="004E50D3">
        <w:tc>
          <w:tcPr>
            <w:tcW w:w="8607" w:type="dxa"/>
          </w:tcPr>
          <w:p w14:paraId="518E7882" w14:textId="5BF5835F" w:rsidR="004E50D3" w:rsidRPr="00D8057A" w:rsidRDefault="004E50D3" w:rsidP="00D835A2">
            <w:pPr>
              <w:tabs>
                <w:tab w:val="left" w:pos="1320"/>
              </w:tabs>
              <w:autoSpaceDE w:val="0"/>
              <w:autoSpaceDN w:val="0"/>
              <w:adjustRightInd w:val="0"/>
              <w:jc w:val="both"/>
              <w:rPr>
                <w:rFonts w:cstheme="minorHAnsi"/>
                <w:b/>
                <w:sz w:val="20"/>
                <w:szCs w:val="20"/>
              </w:rPr>
            </w:pPr>
            <w:r w:rsidRPr="00D8057A">
              <w:rPr>
                <w:rFonts w:cstheme="minorHAnsi"/>
                <w:sz w:val="20"/>
                <w:szCs w:val="20"/>
              </w:rPr>
              <w:t>Prestatorul va furniza servicii zilnice (5/7 zile) de suport tehnic și mentenanță SIAE pentru operațiile menționate mai sus prin suport remote sau prin prezența unei/unor persoane la sediul ADR (după caz).</w:t>
            </w:r>
          </w:p>
        </w:tc>
        <w:tc>
          <w:tcPr>
            <w:tcW w:w="6948" w:type="dxa"/>
          </w:tcPr>
          <w:p w14:paraId="61B1FFDF"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10DD8F0F" w14:textId="77777777" w:rsidTr="004E50D3">
        <w:tc>
          <w:tcPr>
            <w:tcW w:w="8607" w:type="dxa"/>
          </w:tcPr>
          <w:p w14:paraId="37AFB1F1" w14:textId="77777777" w:rsidR="004E50D3"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6.1 Durata prestării serviciilor </w:t>
            </w:r>
          </w:p>
          <w:p w14:paraId="686FD258" w14:textId="5E6BF726" w:rsidR="00567650" w:rsidRPr="00D8057A" w:rsidRDefault="004E50D3"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Activitățile din cadrul contractelor subsecvente vor fi demarate începând cu data predării dovezilor privind constituirea garanțiilor de bună execuție aferente acestora. </w:t>
            </w:r>
          </w:p>
        </w:tc>
        <w:tc>
          <w:tcPr>
            <w:tcW w:w="6948" w:type="dxa"/>
          </w:tcPr>
          <w:p w14:paraId="24E56EEF"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4E50D3" w:rsidRPr="00EC6FCB" w14:paraId="43FC6B97" w14:textId="77777777" w:rsidTr="004E50D3">
        <w:tc>
          <w:tcPr>
            <w:tcW w:w="8607" w:type="dxa"/>
          </w:tcPr>
          <w:p w14:paraId="2EAF9C64" w14:textId="4A4FB2B4" w:rsidR="004E50D3" w:rsidRPr="00D8057A" w:rsidRDefault="004E50D3" w:rsidP="00D835A2">
            <w:pPr>
              <w:pStyle w:val="Default"/>
              <w:jc w:val="both"/>
              <w:rPr>
                <w:rFonts w:asciiTheme="minorHAnsi" w:hAnsiTheme="minorHAnsi" w:cstheme="minorHAnsi"/>
                <w:b/>
                <w:bCs/>
                <w:sz w:val="20"/>
                <w:szCs w:val="20"/>
              </w:rPr>
            </w:pPr>
            <w:r w:rsidRPr="00D8057A">
              <w:rPr>
                <w:rFonts w:asciiTheme="minorHAnsi" w:hAnsiTheme="minorHAnsi" w:cstheme="minorHAnsi"/>
                <w:sz w:val="20"/>
                <w:szCs w:val="20"/>
              </w:rPr>
              <w:t xml:space="preserve">Durata acordului cadru este de 24 luni de la semnarea acestuia de către ambele părți. Pe parcursul perioadei de derulare </w:t>
            </w:r>
            <w:proofErr w:type="gramStart"/>
            <w:r w:rsidRPr="00D8057A">
              <w:rPr>
                <w:rFonts w:asciiTheme="minorHAnsi" w:hAnsiTheme="minorHAnsi" w:cstheme="minorHAnsi"/>
                <w:sz w:val="20"/>
                <w:szCs w:val="20"/>
              </w:rPr>
              <w:t>a</w:t>
            </w:r>
            <w:proofErr w:type="gramEnd"/>
            <w:r w:rsidRPr="00D8057A">
              <w:rPr>
                <w:rFonts w:asciiTheme="minorHAnsi" w:hAnsiTheme="minorHAnsi" w:cstheme="minorHAnsi"/>
                <w:sz w:val="20"/>
                <w:szCs w:val="20"/>
              </w:rPr>
              <w:t xml:space="preserve"> acordului cadru se vor semna contracte subsecvente atât pentru mentenanța preventivă, corectivă, cât și pentru mentenanța evolutivă.</w:t>
            </w:r>
          </w:p>
        </w:tc>
        <w:tc>
          <w:tcPr>
            <w:tcW w:w="6948" w:type="dxa"/>
          </w:tcPr>
          <w:p w14:paraId="220F6758" w14:textId="77777777" w:rsidR="004E50D3" w:rsidRPr="00EC6FCB" w:rsidRDefault="004E50D3"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D168F46" w14:textId="77777777" w:rsidTr="004E50D3">
        <w:tc>
          <w:tcPr>
            <w:tcW w:w="8607" w:type="dxa"/>
          </w:tcPr>
          <w:p w14:paraId="61E63976" w14:textId="77777777" w:rsidR="00E4142B" w:rsidRPr="00D8057A" w:rsidRDefault="00E4142B"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7. Resursele necesare/expertiza necesară pentru realizarea activităților în Acordul Cadru și obținerea rezultatelor </w:t>
            </w:r>
          </w:p>
          <w:p w14:paraId="58373C48" w14:textId="77777777" w:rsidR="00E4142B" w:rsidRPr="00D8057A" w:rsidRDefault="00E4142B"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7.1 Numărul de experți pe categorie de expertiză </w:t>
            </w:r>
          </w:p>
          <w:p w14:paraId="00D85B4D" w14:textId="1304CBD9" w:rsidR="00E4142B" w:rsidRPr="00D8057A" w:rsidRDefault="00E4142B" w:rsidP="00D835A2">
            <w:pPr>
              <w:autoSpaceDE w:val="0"/>
              <w:autoSpaceDN w:val="0"/>
              <w:adjustRightInd w:val="0"/>
              <w:jc w:val="both"/>
              <w:rPr>
                <w:rFonts w:cstheme="minorHAnsi"/>
                <w:sz w:val="20"/>
                <w:szCs w:val="20"/>
              </w:rPr>
            </w:pPr>
            <w:r w:rsidRPr="00D8057A">
              <w:rPr>
                <w:rFonts w:cstheme="minorHAnsi"/>
                <w:sz w:val="20"/>
                <w:szCs w:val="20"/>
              </w:rPr>
              <w:t xml:space="preserve">Ofertantul trebuie să demonstreze accesul la personalul de specialitate de care dispune sau al cărui angajament a fost obținut de către ofertant pentru îndeplinirea corespunzătoare a contractelor subsecvente ce se vor încheia în cadrul acordului-cadru care urmează a fi atribuit. </w:t>
            </w:r>
          </w:p>
          <w:p w14:paraId="573F1B7B" w14:textId="77777777" w:rsidR="00E4142B" w:rsidRPr="00D8057A" w:rsidRDefault="00E4142B" w:rsidP="00D835A2">
            <w:pPr>
              <w:autoSpaceDE w:val="0"/>
              <w:autoSpaceDN w:val="0"/>
              <w:adjustRightInd w:val="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275"/>
            </w:tblGrid>
            <w:tr w:rsidR="00567650" w:rsidRPr="00D8057A" w14:paraId="5F78D814" w14:textId="77777777" w:rsidTr="00567650">
              <w:tc>
                <w:tcPr>
                  <w:tcW w:w="3429" w:type="dxa"/>
                  <w:vAlign w:val="center"/>
                </w:tcPr>
                <w:p w14:paraId="2EFB1F06" w14:textId="77777777" w:rsidR="00567650" w:rsidRPr="00D8057A" w:rsidRDefault="00567650" w:rsidP="00D835A2">
                  <w:pPr>
                    <w:jc w:val="both"/>
                    <w:rPr>
                      <w:rFonts w:cstheme="minorHAnsi"/>
                      <w:b/>
                      <w:bCs/>
                      <w:sz w:val="20"/>
                      <w:szCs w:val="20"/>
                    </w:rPr>
                  </w:pPr>
                  <w:r w:rsidRPr="00D8057A">
                    <w:rPr>
                      <w:rFonts w:cstheme="minorHAnsi"/>
                      <w:b/>
                      <w:bCs/>
                      <w:sz w:val="20"/>
                      <w:szCs w:val="20"/>
                    </w:rPr>
                    <w:t>Tip Expert</w:t>
                  </w:r>
                </w:p>
              </w:tc>
              <w:tc>
                <w:tcPr>
                  <w:tcW w:w="1275" w:type="dxa"/>
                  <w:vAlign w:val="center"/>
                </w:tcPr>
                <w:p w14:paraId="72E1E771" w14:textId="77777777" w:rsidR="00567650" w:rsidRPr="00D8057A" w:rsidRDefault="00567650" w:rsidP="00D835A2">
                  <w:pPr>
                    <w:jc w:val="both"/>
                    <w:rPr>
                      <w:rFonts w:cstheme="minorHAnsi"/>
                      <w:b/>
                      <w:bCs/>
                      <w:sz w:val="20"/>
                      <w:szCs w:val="20"/>
                    </w:rPr>
                  </w:pPr>
                  <w:r w:rsidRPr="00D8057A">
                    <w:rPr>
                      <w:rFonts w:cstheme="minorHAnsi"/>
                      <w:b/>
                      <w:bCs/>
                      <w:sz w:val="20"/>
                      <w:szCs w:val="20"/>
                    </w:rPr>
                    <w:t>Nr. Experți</w:t>
                  </w:r>
                </w:p>
              </w:tc>
            </w:tr>
            <w:tr w:rsidR="00567650" w:rsidRPr="00D8057A" w14:paraId="0A8704C6" w14:textId="77777777" w:rsidTr="00567650">
              <w:tc>
                <w:tcPr>
                  <w:tcW w:w="3429" w:type="dxa"/>
                  <w:vAlign w:val="center"/>
                </w:tcPr>
                <w:p w14:paraId="3A066530" w14:textId="77777777" w:rsidR="00567650" w:rsidRPr="00D8057A" w:rsidRDefault="00567650" w:rsidP="00D835A2">
                  <w:pPr>
                    <w:jc w:val="both"/>
                    <w:rPr>
                      <w:rFonts w:cstheme="minorHAnsi"/>
                      <w:bCs/>
                      <w:sz w:val="20"/>
                      <w:szCs w:val="20"/>
                    </w:rPr>
                  </w:pPr>
                  <w:r w:rsidRPr="00D8057A">
                    <w:rPr>
                      <w:rFonts w:cstheme="minorHAnsi"/>
                      <w:bCs/>
                      <w:sz w:val="20"/>
                      <w:szCs w:val="20"/>
                    </w:rPr>
                    <w:t>MANAGER DE PROIECT</w:t>
                  </w:r>
                </w:p>
              </w:tc>
              <w:tc>
                <w:tcPr>
                  <w:tcW w:w="1275" w:type="dxa"/>
                  <w:vAlign w:val="center"/>
                </w:tcPr>
                <w:p w14:paraId="2264A7D3" w14:textId="77777777" w:rsidR="00567650" w:rsidRPr="00D8057A" w:rsidRDefault="00567650" w:rsidP="00D835A2">
                  <w:pPr>
                    <w:jc w:val="both"/>
                    <w:rPr>
                      <w:rFonts w:cstheme="minorHAnsi"/>
                      <w:bCs/>
                      <w:sz w:val="20"/>
                      <w:szCs w:val="20"/>
                    </w:rPr>
                  </w:pPr>
                  <w:r w:rsidRPr="00D8057A">
                    <w:rPr>
                      <w:rFonts w:cstheme="minorHAnsi"/>
                      <w:bCs/>
                      <w:sz w:val="20"/>
                      <w:szCs w:val="20"/>
                    </w:rPr>
                    <w:t>1</w:t>
                  </w:r>
                </w:p>
              </w:tc>
            </w:tr>
            <w:tr w:rsidR="00567650" w:rsidRPr="00D8057A" w14:paraId="7F2CEA00" w14:textId="77777777" w:rsidTr="00567650">
              <w:tc>
                <w:tcPr>
                  <w:tcW w:w="3429" w:type="dxa"/>
                </w:tcPr>
                <w:p w14:paraId="78CEDF77" w14:textId="77777777" w:rsidR="00567650" w:rsidRPr="00D8057A" w:rsidRDefault="00567650" w:rsidP="00D835A2">
                  <w:pPr>
                    <w:jc w:val="both"/>
                    <w:rPr>
                      <w:rFonts w:cstheme="minorHAnsi"/>
                      <w:sz w:val="20"/>
                      <w:szCs w:val="20"/>
                    </w:rPr>
                  </w:pPr>
                  <w:r w:rsidRPr="00D8057A">
                    <w:rPr>
                      <w:rFonts w:cstheme="minorHAnsi"/>
                      <w:sz w:val="20"/>
                      <w:szCs w:val="20"/>
                    </w:rPr>
                    <w:t xml:space="preserve">SPECIALIST ANALIZĂ DE BUSINESS </w:t>
                  </w:r>
                </w:p>
              </w:tc>
              <w:tc>
                <w:tcPr>
                  <w:tcW w:w="1275" w:type="dxa"/>
                </w:tcPr>
                <w:p w14:paraId="335FD9A2" w14:textId="77777777" w:rsidR="00567650" w:rsidRPr="00D8057A" w:rsidRDefault="00567650" w:rsidP="00D835A2">
                  <w:pPr>
                    <w:jc w:val="both"/>
                    <w:rPr>
                      <w:rFonts w:cstheme="minorHAnsi"/>
                      <w:sz w:val="20"/>
                      <w:szCs w:val="20"/>
                    </w:rPr>
                  </w:pPr>
                  <w:r w:rsidRPr="00D8057A">
                    <w:rPr>
                      <w:rFonts w:cstheme="minorHAnsi"/>
                      <w:sz w:val="20"/>
                      <w:szCs w:val="20"/>
                    </w:rPr>
                    <w:t>1</w:t>
                  </w:r>
                </w:p>
              </w:tc>
            </w:tr>
            <w:tr w:rsidR="00567650" w:rsidRPr="00D8057A" w14:paraId="3C68303E" w14:textId="77777777" w:rsidTr="00567650">
              <w:tc>
                <w:tcPr>
                  <w:tcW w:w="3429" w:type="dxa"/>
                </w:tcPr>
                <w:p w14:paraId="7919ED25" w14:textId="77777777" w:rsidR="00567650" w:rsidRPr="00D8057A" w:rsidRDefault="00567650" w:rsidP="00D835A2">
                  <w:pPr>
                    <w:jc w:val="both"/>
                    <w:rPr>
                      <w:rFonts w:cstheme="minorHAnsi"/>
                      <w:sz w:val="20"/>
                      <w:szCs w:val="20"/>
                    </w:rPr>
                  </w:pPr>
                  <w:r w:rsidRPr="00D8057A">
                    <w:rPr>
                      <w:rFonts w:cstheme="minorHAnsi"/>
                      <w:sz w:val="20"/>
                      <w:szCs w:val="20"/>
                    </w:rPr>
                    <w:t>SPECIALIST BAZE DE DATE – administrare</w:t>
                  </w:r>
                </w:p>
              </w:tc>
              <w:tc>
                <w:tcPr>
                  <w:tcW w:w="1275" w:type="dxa"/>
                </w:tcPr>
                <w:p w14:paraId="72AB9B0D" w14:textId="77777777" w:rsidR="00567650" w:rsidRPr="00D8057A" w:rsidRDefault="00567650" w:rsidP="00D835A2">
                  <w:pPr>
                    <w:jc w:val="both"/>
                    <w:rPr>
                      <w:rFonts w:cstheme="minorHAnsi"/>
                      <w:sz w:val="20"/>
                      <w:szCs w:val="20"/>
                    </w:rPr>
                  </w:pPr>
                  <w:r w:rsidRPr="00D8057A">
                    <w:rPr>
                      <w:rFonts w:cstheme="minorHAnsi"/>
                      <w:sz w:val="20"/>
                      <w:szCs w:val="20"/>
                    </w:rPr>
                    <w:t>1</w:t>
                  </w:r>
                </w:p>
              </w:tc>
            </w:tr>
            <w:tr w:rsidR="00567650" w:rsidRPr="00D8057A" w14:paraId="4DFB2744" w14:textId="77777777" w:rsidTr="00567650">
              <w:tc>
                <w:tcPr>
                  <w:tcW w:w="3429" w:type="dxa"/>
                </w:tcPr>
                <w:p w14:paraId="040F915F" w14:textId="77777777" w:rsidR="00567650" w:rsidRPr="00D8057A" w:rsidRDefault="00567650" w:rsidP="00D835A2">
                  <w:pPr>
                    <w:jc w:val="both"/>
                    <w:rPr>
                      <w:rFonts w:cstheme="minorHAnsi"/>
                      <w:sz w:val="20"/>
                      <w:szCs w:val="20"/>
                    </w:rPr>
                  </w:pPr>
                  <w:r w:rsidRPr="00D8057A">
                    <w:rPr>
                      <w:rFonts w:cstheme="minorHAnsi"/>
                      <w:sz w:val="20"/>
                      <w:szCs w:val="20"/>
                    </w:rPr>
                    <w:t>EXPERT DEZVOLTARE SOFTWARE</w:t>
                  </w:r>
                </w:p>
              </w:tc>
              <w:tc>
                <w:tcPr>
                  <w:tcW w:w="1275" w:type="dxa"/>
                </w:tcPr>
                <w:p w14:paraId="64488AA1" w14:textId="77777777" w:rsidR="00567650" w:rsidRPr="00D8057A" w:rsidRDefault="00567650" w:rsidP="00D835A2">
                  <w:pPr>
                    <w:jc w:val="both"/>
                    <w:rPr>
                      <w:rFonts w:cstheme="minorHAnsi"/>
                      <w:sz w:val="20"/>
                      <w:szCs w:val="20"/>
                    </w:rPr>
                  </w:pPr>
                  <w:r w:rsidRPr="00D8057A">
                    <w:rPr>
                      <w:rFonts w:cstheme="minorHAnsi"/>
                      <w:sz w:val="20"/>
                      <w:szCs w:val="20"/>
                    </w:rPr>
                    <w:t>1</w:t>
                  </w:r>
                </w:p>
              </w:tc>
            </w:tr>
            <w:tr w:rsidR="00567650" w:rsidRPr="00D8057A" w14:paraId="34F826D8" w14:textId="77777777" w:rsidTr="00567650">
              <w:tc>
                <w:tcPr>
                  <w:tcW w:w="3429" w:type="dxa"/>
                </w:tcPr>
                <w:p w14:paraId="371E414F" w14:textId="77777777" w:rsidR="00567650" w:rsidRPr="00D8057A" w:rsidRDefault="00567650" w:rsidP="00D835A2">
                  <w:pPr>
                    <w:jc w:val="both"/>
                    <w:rPr>
                      <w:rFonts w:cstheme="minorHAnsi"/>
                      <w:sz w:val="20"/>
                      <w:szCs w:val="20"/>
                    </w:rPr>
                  </w:pPr>
                  <w:r w:rsidRPr="00D8057A">
                    <w:rPr>
                      <w:rFonts w:cstheme="minorHAnsi"/>
                      <w:sz w:val="20"/>
                      <w:szCs w:val="20"/>
                    </w:rPr>
                    <w:t>EXPERT TESTARE</w:t>
                  </w:r>
                </w:p>
              </w:tc>
              <w:tc>
                <w:tcPr>
                  <w:tcW w:w="1275" w:type="dxa"/>
                </w:tcPr>
                <w:p w14:paraId="1EBC32DE" w14:textId="77777777" w:rsidR="00567650" w:rsidRPr="00D8057A" w:rsidRDefault="00567650" w:rsidP="00D835A2">
                  <w:pPr>
                    <w:jc w:val="both"/>
                    <w:rPr>
                      <w:rFonts w:cstheme="minorHAnsi"/>
                      <w:sz w:val="20"/>
                      <w:szCs w:val="20"/>
                    </w:rPr>
                  </w:pPr>
                  <w:r w:rsidRPr="00D8057A">
                    <w:rPr>
                      <w:rFonts w:cstheme="minorHAnsi"/>
                      <w:sz w:val="20"/>
                      <w:szCs w:val="20"/>
                    </w:rPr>
                    <w:t>1</w:t>
                  </w:r>
                </w:p>
              </w:tc>
            </w:tr>
            <w:tr w:rsidR="00567650" w:rsidRPr="00D8057A" w14:paraId="29D6A300" w14:textId="77777777" w:rsidTr="00567650">
              <w:tc>
                <w:tcPr>
                  <w:tcW w:w="3429" w:type="dxa"/>
                </w:tcPr>
                <w:p w14:paraId="2EF70F27" w14:textId="77777777" w:rsidR="00567650" w:rsidRPr="00D8057A" w:rsidRDefault="00567650" w:rsidP="00D835A2">
                  <w:pPr>
                    <w:jc w:val="both"/>
                    <w:rPr>
                      <w:rFonts w:cstheme="minorHAnsi"/>
                      <w:sz w:val="20"/>
                      <w:szCs w:val="20"/>
                    </w:rPr>
                  </w:pPr>
                  <w:r w:rsidRPr="00D8057A">
                    <w:rPr>
                      <w:rFonts w:cstheme="minorHAnsi"/>
                      <w:sz w:val="20"/>
                      <w:szCs w:val="20"/>
                    </w:rPr>
                    <w:t>EXPERT SUPORT TEHNIC</w:t>
                  </w:r>
                </w:p>
              </w:tc>
              <w:tc>
                <w:tcPr>
                  <w:tcW w:w="1275" w:type="dxa"/>
                </w:tcPr>
                <w:p w14:paraId="570D071C" w14:textId="77777777" w:rsidR="00567650" w:rsidRPr="00D8057A" w:rsidRDefault="00567650" w:rsidP="00D835A2">
                  <w:pPr>
                    <w:jc w:val="both"/>
                    <w:rPr>
                      <w:rFonts w:cstheme="minorHAnsi"/>
                      <w:sz w:val="20"/>
                      <w:szCs w:val="20"/>
                    </w:rPr>
                  </w:pPr>
                  <w:r w:rsidRPr="00D8057A">
                    <w:rPr>
                      <w:rFonts w:cstheme="minorHAnsi"/>
                      <w:sz w:val="20"/>
                      <w:szCs w:val="20"/>
                    </w:rPr>
                    <w:t>1</w:t>
                  </w:r>
                </w:p>
              </w:tc>
            </w:tr>
          </w:tbl>
          <w:p w14:paraId="017B6D5D" w14:textId="77777777" w:rsidR="00E4142B" w:rsidRPr="00D8057A" w:rsidRDefault="00E4142B" w:rsidP="00D835A2">
            <w:pPr>
              <w:autoSpaceDE w:val="0"/>
              <w:autoSpaceDN w:val="0"/>
              <w:adjustRightInd w:val="0"/>
              <w:jc w:val="both"/>
              <w:rPr>
                <w:rFonts w:cstheme="minorHAnsi"/>
                <w:sz w:val="20"/>
                <w:szCs w:val="20"/>
              </w:rPr>
            </w:pPr>
            <w:r w:rsidRPr="00D8057A">
              <w:rPr>
                <w:rFonts w:cstheme="minorHAnsi"/>
                <w:sz w:val="20"/>
                <w:szCs w:val="20"/>
              </w:rPr>
              <w:t xml:space="preserve">Experții sunt obligați să respecte confidențialitatea informațiilor vehiculate pe parcursul executarea contractelor subsecvente. </w:t>
            </w:r>
          </w:p>
          <w:p w14:paraId="1EC5E9D3" w14:textId="118A4B67" w:rsidR="00F46985" w:rsidRPr="00D8057A" w:rsidRDefault="00F46985" w:rsidP="00D835A2">
            <w:pPr>
              <w:autoSpaceDE w:val="0"/>
              <w:autoSpaceDN w:val="0"/>
              <w:adjustRightInd w:val="0"/>
              <w:jc w:val="both"/>
              <w:rPr>
                <w:rFonts w:eastAsia="Times New Roman" w:cstheme="minorHAnsi"/>
                <w:b/>
                <w:sz w:val="20"/>
                <w:szCs w:val="20"/>
              </w:rPr>
            </w:pPr>
            <w:r w:rsidRPr="00D8057A">
              <w:rPr>
                <w:rFonts w:eastAsia="Times New Roman" w:cstheme="minorHAnsi"/>
                <w:b/>
                <w:sz w:val="20"/>
                <w:szCs w:val="20"/>
              </w:rPr>
              <w:t>Modalitatea de îndeplinire a cerințelor privind Profilul experților propuși va fi detaliată la nivelul unei Anexe la Formularul de propunere tehnică</w:t>
            </w:r>
          </w:p>
        </w:tc>
        <w:tc>
          <w:tcPr>
            <w:tcW w:w="6948" w:type="dxa"/>
          </w:tcPr>
          <w:p w14:paraId="29A8000C"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5847748C" w14:textId="77777777" w:rsidTr="004E50D3">
        <w:tc>
          <w:tcPr>
            <w:tcW w:w="8607" w:type="dxa"/>
          </w:tcPr>
          <w:p w14:paraId="55832BC6" w14:textId="196DC133" w:rsidR="003641FC" w:rsidRPr="00D8057A" w:rsidRDefault="00E4142B" w:rsidP="00D835A2">
            <w:pPr>
              <w:jc w:val="both"/>
              <w:rPr>
                <w:rFonts w:cstheme="minorHAnsi"/>
                <w:sz w:val="20"/>
                <w:szCs w:val="20"/>
              </w:rPr>
            </w:pPr>
            <w:r w:rsidRPr="00D8057A">
              <w:rPr>
                <w:rFonts w:cstheme="minorHAnsi"/>
                <w:sz w:val="20"/>
                <w:szCs w:val="20"/>
              </w:rPr>
              <w:t xml:space="preserve">Ofertantul are obligația de a asigura personalul adecvat (din punct de vedere al calificării educaționale și profesionale), cât și infrastructura/echipamentele necesare pentru efectuarea eficientă a tuturor activităților enumerate în Caietul de Sarcini al achiziției și pentru realizarea obiectivelor Contractelor </w:t>
            </w:r>
            <w:r w:rsidRPr="00D8057A">
              <w:rPr>
                <w:rFonts w:cstheme="minorHAnsi"/>
                <w:sz w:val="20"/>
                <w:szCs w:val="20"/>
              </w:rPr>
              <w:lastRenderedPageBreak/>
              <w:t>subsecvente ce se vor încheia în cadrul acordului-cadru, din punct de vedere al termenelor, costurilor și nivelului calitativ solicitat</w:t>
            </w:r>
            <w:r w:rsidR="000B6F95" w:rsidRPr="00D8057A">
              <w:rPr>
                <w:rFonts w:cstheme="minorHAnsi"/>
                <w:sz w:val="20"/>
                <w:szCs w:val="20"/>
              </w:rPr>
              <w:t>.</w:t>
            </w:r>
          </w:p>
        </w:tc>
        <w:tc>
          <w:tcPr>
            <w:tcW w:w="6948" w:type="dxa"/>
          </w:tcPr>
          <w:p w14:paraId="24331F60"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57C403F6" w14:textId="77777777" w:rsidTr="004E50D3">
        <w:tc>
          <w:tcPr>
            <w:tcW w:w="8607" w:type="dxa"/>
          </w:tcPr>
          <w:p w14:paraId="484F146C" w14:textId="4355C4AF" w:rsidR="003E011F" w:rsidRPr="00D8057A" w:rsidRDefault="00E4142B" w:rsidP="00D835A2">
            <w:pPr>
              <w:autoSpaceDE w:val="0"/>
              <w:autoSpaceDN w:val="0"/>
              <w:adjustRightInd w:val="0"/>
              <w:jc w:val="both"/>
              <w:rPr>
                <w:rFonts w:eastAsia="Times New Roman" w:cstheme="minorHAnsi"/>
                <w:sz w:val="20"/>
                <w:szCs w:val="20"/>
              </w:rPr>
            </w:pPr>
            <w:r w:rsidRPr="00D8057A">
              <w:rPr>
                <w:rFonts w:cstheme="minorHAnsi"/>
                <w:sz w:val="20"/>
                <w:szCs w:val="20"/>
              </w:rPr>
              <w:t>Experții sunt obligați să respecte confidențialitatea informațiilor vehiculate pe parcursul derulării Acordului Cadru și a contractelor subsecvente ce se vor încheia în perioada de valabilitate a acestuia .</w:t>
            </w:r>
          </w:p>
        </w:tc>
        <w:tc>
          <w:tcPr>
            <w:tcW w:w="6948" w:type="dxa"/>
          </w:tcPr>
          <w:p w14:paraId="1CCF4CDA"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E4142B" w:rsidRPr="00EC6FCB" w14:paraId="759DC4D8" w14:textId="77777777" w:rsidTr="004E50D3">
        <w:tc>
          <w:tcPr>
            <w:tcW w:w="8607" w:type="dxa"/>
          </w:tcPr>
          <w:p w14:paraId="2D7018EC" w14:textId="4600389B" w:rsidR="00E4142B" w:rsidRPr="00D8057A" w:rsidRDefault="00E4142B" w:rsidP="00D835A2">
            <w:pPr>
              <w:autoSpaceDE w:val="0"/>
              <w:autoSpaceDN w:val="0"/>
              <w:adjustRightInd w:val="0"/>
              <w:jc w:val="both"/>
              <w:rPr>
                <w:rFonts w:cstheme="minorHAnsi"/>
                <w:b/>
                <w:sz w:val="20"/>
                <w:szCs w:val="20"/>
              </w:rPr>
            </w:pPr>
            <w:r w:rsidRPr="00D8057A">
              <w:rPr>
                <w:rFonts w:cstheme="minorHAnsi"/>
                <w:sz w:val="20"/>
                <w:szCs w:val="20"/>
              </w:rPr>
              <w:t>Ofertantul va asigura personal de specialitate ce va realiza efectiv activităţile care fac obiectul acordului-cadru ce urmează a fi atribuit</w:t>
            </w:r>
          </w:p>
        </w:tc>
        <w:tc>
          <w:tcPr>
            <w:tcW w:w="6948" w:type="dxa"/>
          </w:tcPr>
          <w:p w14:paraId="4078CEAE" w14:textId="77777777" w:rsidR="00E4142B" w:rsidRPr="00EC6FCB" w:rsidRDefault="00E4142B"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6D925A1A" w14:textId="77777777" w:rsidTr="004E50D3">
        <w:tc>
          <w:tcPr>
            <w:tcW w:w="8607" w:type="dxa"/>
          </w:tcPr>
          <w:p w14:paraId="15D8DA1F" w14:textId="4BABFA33" w:rsidR="003E011F" w:rsidRPr="00D8057A" w:rsidRDefault="00E4142B" w:rsidP="00D835A2">
            <w:pPr>
              <w:autoSpaceDE w:val="0"/>
              <w:autoSpaceDN w:val="0"/>
              <w:adjustRightInd w:val="0"/>
              <w:jc w:val="both"/>
              <w:rPr>
                <w:rFonts w:eastAsia="Times New Roman" w:cstheme="minorHAnsi"/>
                <w:sz w:val="20"/>
                <w:szCs w:val="20"/>
              </w:rPr>
            </w:pPr>
            <w:r w:rsidRPr="00D8057A">
              <w:rPr>
                <w:rFonts w:cstheme="minorHAnsi"/>
                <w:sz w:val="20"/>
                <w:szCs w:val="20"/>
              </w:rPr>
              <w:t>Ofertanții vor prezenta în propunerea tehnică lista cu personalul propus pentru executarea acordului-cadru, raportat la cel mai mare contract subsecvent, numele experților pe care îi propune pentru fiecare poziție, declarația de disponibilitate, CV sau orice documente justificative relevante în vederea demonstrării îndeplinirii cerințelor minime și obligatorii. Astfel, vor putea fi prezentate certificările/diplomele, recomandărilor emise de beneficiarul contractului/proiectului, sau alte documente edificatoare, din care să reiasă activitățile desfășurate care să evidențieze certificările, ca parte a calificării educaționale, precum și experiența specifică în obiectul principal al contractului, ca parte a calificării profesionale, astfel cum a fost definită în cuprinsul prezentului caiet de sarcini al achiziției.</w:t>
            </w:r>
          </w:p>
        </w:tc>
        <w:tc>
          <w:tcPr>
            <w:tcW w:w="6948" w:type="dxa"/>
          </w:tcPr>
          <w:p w14:paraId="3B34A45D"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630E3610" w14:textId="77777777" w:rsidTr="004E50D3">
        <w:tc>
          <w:tcPr>
            <w:tcW w:w="8607" w:type="dxa"/>
          </w:tcPr>
          <w:p w14:paraId="22977AE1" w14:textId="2439730F" w:rsidR="003E011F" w:rsidRPr="00D8057A" w:rsidRDefault="00E4142B" w:rsidP="00D835A2">
            <w:pPr>
              <w:autoSpaceDE w:val="0"/>
              <w:autoSpaceDN w:val="0"/>
              <w:adjustRightInd w:val="0"/>
              <w:jc w:val="both"/>
              <w:rPr>
                <w:rFonts w:eastAsia="Times New Roman" w:cstheme="minorHAnsi"/>
                <w:sz w:val="20"/>
                <w:szCs w:val="20"/>
              </w:rPr>
            </w:pPr>
            <w:r w:rsidRPr="00D8057A">
              <w:rPr>
                <w:rFonts w:cstheme="minorHAnsi"/>
                <w:sz w:val="20"/>
                <w:szCs w:val="20"/>
              </w:rPr>
              <w:t>Autoritatea Contractantă iși rezervă dreptul de a verifica exactitatea informațiilor și a dovezilor furnizate de ofertanți.</w:t>
            </w:r>
          </w:p>
        </w:tc>
        <w:tc>
          <w:tcPr>
            <w:tcW w:w="6948" w:type="dxa"/>
          </w:tcPr>
          <w:p w14:paraId="2851BEB7"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5D21BCFB" w14:textId="77777777" w:rsidTr="004E50D3">
        <w:tc>
          <w:tcPr>
            <w:tcW w:w="8607" w:type="dxa"/>
          </w:tcPr>
          <w:p w14:paraId="333CFDDF" w14:textId="221863CC" w:rsidR="003E011F" w:rsidRPr="00D8057A" w:rsidRDefault="00E4142B" w:rsidP="00D835A2">
            <w:pPr>
              <w:autoSpaceDE w:val="0"/>
              <w:autoSpaceDN w:val="0"/>
              <w:adjustRightInd w:val="0"/>
              <w:jc w:val="both"/>
              <w:rPr>
                <w:rFonts w:eastAsia="Times New Roman" w:cstheme="minorHAnsi"/>
                <w:sz w:val="20"/>
                <w:szCs w:val="20"/>
              </w:rPr>
            </w:pPr>
            <w:r w:rsidRPr="00D8057A">
              <w:rPr>
                <w:rFonts w:cstheme="minorHAnsi"/>
                <w:sz w:val="20"/>
                <w:szCs w:val="20"/>
              </w:rPr>
              <w:t>În cazul în care certificatele și/sau diplomele și/sau documentele, care confirmă îndeplinirea cerințelor minime aferente calificărilor educaționale, respectiv a calificărilor profesionale sunt emise în altă limbă decât româna, acestea vor fi transmise în limba de origine, însoțite de o traducere autorizată a acestora în limba română</w:t>
            </w:r>
          </w:p>
        </w:tc>
        <w:tc>
          <w:tcPr>
            <w:tcW w:w="6948" w:type="dxa"/>
          </w:tcPr>
          <w:p w14:paraId="45E429BB"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29C22E75" w14:textId="77777777" w:rsidTr="004E50D3">
        <w:tc>
          <w:tcPr>
            <w:tcW w:w="8607" w:type="dxa"/>
          </w:tcPr>
          <w:p w14:paraId="725BBF0C" w14:textId="3E939DC0" w:rsidR="009A04B5" w:rsidRPr="00D8057A" w:rsidRDefault="00E4142B" w:rsidP="00D835A2">
            <w:pPr>
              <w:autoSpaceDE w:val="0"/>
              <w:autoSpaceDN w:val="0"/>
              <w:adjustRightInd w:val="0"/>
              <w:spacing w:line="312" w:lineRule="auto"/>
              <w:jc w:val="both"/>
              <w:rPr>
                <w:rFonts w:eastAsia="Times New Roman" w:cstheme="minorHAnsi"/>
                <w:sz w:val="20"/>
                <w:szCs w:val="20"/>
              </w:rPr>
            </w:pPr>
            <w:r w:rsidRPr="00D8057A">
              <w:rPr>
                <w:rFonts w:cstheme="minorHAnsi"/>
                <w:sz w:val="20"/>
                <w:szCs w:val="20"/>
              </w:rPr>
              <w:t>Un expert poate fi nominalizat pentru o singură poziție din cele identificate mai sus (o persoană nu poate fi desemnată în vederea realizării mai multor activități deoarece activitățile se pot derula în paralel).</w:t>
            </w:r>
          </w:p>
        </w:tc>
        <w:tc>
          <w:tcPr>
            <w:tcW w:w="6948" w:type="dxa"/>
          </w:tcPr>
          <w:p w14:paraId="44BD35B5"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39BC5FB9" w14:textId="77777777" w:rsidTr="004E50D3">
        <w:tc>
          <w:tcPr>
            <w:tcW w:w="8607" w:type="dxa"/>
          </w:tcPr>
          <w:p w14:paraId="197CFFD8" w14:textId="538F7EDB" w:rsidR="003E011F" w:rsidRPr="00D8057A" w:rsidRDefault="00E4142B" w:rsidP="00D835A2">
            <w:pPr>
              <w:autoSpaceDE w:val="0"/>
              <w:autoSpaceDN w:val="0"/>
              <w:adjustRightInd w:val="0"/>
              <w:jc w:val="both"/>
              <w:rPr>
                <w:rFonts w:eastAsia="Times New Roman" w:cstheme="minorHAnsi"/>
                <w:sz w:val="20"/>
                <w:szCs w:val="20"/>
              </w:rPr>
            </w:pPr>
            <w:r w:rsidRPr="00D8057A">
              <w:rPr>
                <w:rFonts w:cstheme="minorHAnsi"/>
                <w:sz w:val="20"/>
                <w:szCs w:val="20"/>
              </w:rPr>
              <w:t>În ofertă se va prezenta modalitatea de organizare a echipei (diagramă organizațională a proiectului) precum și rolurile și responsabilitățile propuse (cele minimale plus altele, considerate necesare de către fiecare ofertant în parte).</w:t>
            </w:r>
          </w:p>
        </w:tc>
        <w:tc>
          <w:tcPr>
            <w:tcW w:w="6948" w:type="dxa"/>
          </w:tcPr>
          <w:p w14:paraId="6B6FC3EE"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19C97BDA" w14:textId="77777777" w:rsidTr="004E50D3">
        <w:tc>
          <w:tcPr>
            <w:tcW w:w="8607" w:type="dxa"/>
          </w:tcPr>
          <w:p w14:paraId="16B276DF" w14:textId="77777777" w:rsidR="00E4142B" w:rsidRPr="00D8057A" w:rsidRDefault="00E4142B"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7.3 Infrastructura Prestatorului necesară pentru desfășurarea activităților Contractului </w:t>
            </w:r>
          </w:p>
          <w:p w14:paraId="0AB1032B" w14:textId="57870DDF" w:rsidR="003E011F" w:rsidRPr="00D8057A" w:rsidRDefault="00E4142B" w:rsidP="00D835A2">
            <w:pPr>
              <w:jc w:val="both"/>
              <w:rPr>
                <w:rFonts w:eastAsia="Times New Roman" w:cstheme="minorHAnsi"/>
                <w:sz w:val="20"/>
                <w:szCs w:val="20"/>
              </w:rPr>
            </w:pPr>
            <w:r w:rsidRPr="00D8057A">
              <w:rPr>
                <w:rFonts w:cstheme="minorHAnsi"/>
                <w:sz w:val="20"/>
                <w:szCs w:val="20"/>
              </w:rPr>
              <w:t>Atât Beneficiarul cât și Prestatorul trebuie să se asigure că personalul care își desfășoară activitatea în cadrul Contractului, dispune de sprijinul material și de infrastructura necesară pentru a permite acestuia să se concentreze asupra realizării activităților din cadrul Contractului.</w:t>
            </w:r>
          </w:p>
        </w:tc>
        <w:tc>
          <w:tcPr>
            <w:tcW w:w="6948" w:type="dxa"/>
          </w:tcPr>
          <w:p w14:paraId="43D33C9F"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3E011F" w:rsidRPr="00EC6FCB" w14:paraId="12FC51B2" w14:textId="77777777" w:rsidTr="004E50D3">
        <w:tc>
          <w:tcPr>
            <w:tcW w:w="8607" w:type="dxa"/>
          </w:tcPr>
          <w:p w14:paraId="6BAB6CDB" w14:textId="77777777" w:rsidR="00E4142B" w:rsidRPr="00D8057A" w:rsidRDefault="00E4142B"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7.4 Infrastructura și resursele disponibile la nivel de Autoritate Contractantă pentru îndeplinirea Contractului </w:t>
            </w:r>
          </w:p>
          <w:p w14:paraId="2A7BFE54" w14:textId="77777777" w:rsidR="00E4142B" w:rsidRPr="00D8057A" w:rsidRDefault="00E4142B"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Baza de date este una relațională, de tipul relație - tabel, care foloseste tehnologia Microsoft SQL Server. 8 mașini virtuale găzduiesc webserver-ele de aplicații, baze de date și servicii conexe. Aceste mașini au ca sistem de operare Microsoft Server 2008 R2 Standard și Enterprise astfel: </w:t>
            </w:r>
          </w:p>
          <w:p w14:paraId="71D89E3A" w14:textId="77777777" w:rsidR="00E4142B" w:rsidRPr="00D8057A" w:rsidRDefault="00E4142B"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lastRenderedPageBreak/>
              <w:t xml:space="preserve">• 4 mașini virtuale de IIS cu sistem de operare Microsoft Windows Server 2008 R2 Stadard pe care ruleaza aplicatiile SAET, aplicatii .NET </w:t>
            </w:r>
          </w:p>
          <w:p w14:paraId="61A116BC" w14:textId="1E3AFC60" w:rsidR="00985846" w:rsidRPr="00D8057A" w:rsidRDefault="00E4142B" w:rsidP="00D835A2">
            <w:pPr>
              <w:autoSpaceDE w:val="0"/>
              <w:autoSpaceDN w:val="0"/>
              <w:adjustRightInd w:val="0"/>
              <w:jc w:val="both"/>
              <w:rPr>
                <w:rFonts w:eastAsia="Times New Roman" w:cstheme="minorHAnsi"/>
                <w:b/>
                <w:sz w:val="20"/>
                <w:szCs w:val="20"/>
              </w:rPr>
            </w:pPr>
            <w:r w:rsidRPr="00D8057A">
              <w:rPr>
                <w:rFonts w:cstheme="minorHAnsi"/>
                <w:sz w:val="20"/>
                <w:szCs w:val="20"/>
              </w:rPr>
              <w:t xml:space="preserve">• 2 mașini virtuale de baze de date cu sistem de operare Microsoft Windows Server 2008 R2 Enterprise si Microsoft SQL Server 2008 R2. </w:t>
            </w:r>
          </w:p>
        </w:tc>
        <w:tc>
          <w:tcPr>
            <w:tcW w:w="6948" w:type="dxa"/>
          </w:tcPr>
          <w:p w14:paraId="7BF22181" w14:textId="77777777" w:rsidR="003E011F" w:rsidRPr="00EC6FCB" w:rsidRDefault="003E011F"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20C4384F" w14:textId="77777777" w:rsidTr="004E50D3">
        <w:tc>
          <w:tcPr>
            <w:tcW w:w="8607" w:type="dxa"/>
          </w:tcPr>
          <w:p w14:paraId="18B5F444" w14:textId="67403991" w:rsidR="00F92EA0" w:rsidRPr="00D8057A" w:rsidRDefault="00E4142B" w:rsidP="00D835A2">
            <w:pPr>
              <w:autoSpaceDE w:val="0"/>
              <w:autoSpaceDN w:val="0"/>
              <w:adjustRightInd w:val="0"/>
              <w:jc w:val="both"/>
              <w:rPr>
                <w:rFonts w:eastAsia="Times New Roman" w:cstheme="minorHAnsi"/>
                <w:sz w:val="20"/>
                <w:szCs w:val="20"/>
              </w:rPr>
            </w:pPr>
            <w:r w:rsidRPr="00D8057A">
              <w:rPr>
                <w:rFonts w:cstheme="minorHAnsi"/>
                <w:sz w:val="20"/>
                <w:szCs w:val="20"/>
              </w:rPr>
              <w:t xml:space="preserve">Autoritatea pentru Digitalizarea României (ADR) va pune la dispoziția prestatorului codul sursă pentru aplicatia SIAE. Prestatorul se obligă să predea Achizitorului la finalizarea prestării eventualelor servicii de dezvoltare pentru aplicatia SIAE, codul sursă într-un sistem </w:t>
            </w:r>
            <w:r w:rsidR="00E6480F" w:rsidRPr="00D8057A">
              <w:rPr>
                <w:rFonts w:cstheme="minorHAnsi"/>
                <w:sz w:val="20"/>
                <w:szCs w:val="20"/>
              </w:rPr>
              <w:t>de versionare(svn, ex:git,tfs), backup al bazei de date, specificațiile de configurare a platformei și a bazei de date, jurnalul actualizărilor și documentațiile aferente (backlog task tracking). În funcție de complexitatea proiectului, prestatorul trebuie să aloce minim 1 săptămână și maxim 4 săptămâni, după finalizarea proiectului, pentru procesul de predare-primire (handover).</w:t>
            </w:r>
          </w:p>
        </w:tc>
        <w:tc>
          <w:tcPr>
            <w:tcW w:w="6948" w:type="dxa"/>
          </w:tcPr>
          <w:p w14:paraId="17688BB4"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E6480F" w:rsidRPr="00EC6FCB" w14:paraId="0E2A78AE" w14:textId="77777777" w:rsidTr="004E50D3">
        <w:tc>
          <w:tcPr>
            <w:tcW w:w="8607" w:type="dxa"/>
          </w:tcPr>
          <w:p w14:paraId="0C164D3B" w14:textId="74293C4F" w:rsidR="00E6480F" w:rsidRPr="00D8057A" w:rsidRDefault="00E6480F" w:rsidP="00D835A2">
            <w:pPr>
              <w:autoSpaceDE w:val="0"/>
              <w:autoSpaceDN w:val="0"/>
              <w:adjustRightInd w:val="0"/>
              <w:jc w:val="both"/>
              <w:rPr>
                <w:rFonts w:cstheme="minorHAnsi"/>
                <w:sz w:val="20"/>
                <w:szCs w:val="20"/>
              </w:rPr>
            </w:pPr>
            <w:r w:rsidRPr="00D8057A">
              <w:rPr>
                <w:rFonts w:cstheme="minorHAnsi"/>
                <w:sz w:val="20"/>
                <w:szCs w:val="20"/>
              </w:rPr>
              <w:t>În vederea reducerii riscului de dependență de furnizor (vendor lock-in) și asigurării continuității, Prestatorul va utiliza un sistem de versionare (ex.: Git/TFS/SVN) și va asigura, la solicitarea ADR, acces “read” la repository-urile proiectului, precum și predarea periodică (cel puțin lunar sau la fiecare livrare) a unei copii „as-built” (cod sursă, documentație, instrucțiuni de build/deploy, configurații esențiale, scripturi de baze de date). La încetarea contractului, Prestatorul va asigura un handover complet, inclusiv transfer de cunoștințe și predarea tuturor artefactelor necesare pentru preluarea operării/dezvoltării de către ADR sau un alt prestator (după caz).</w:t>
            </w:r>
          </w:p>
        </w:tc>
        <w:tc>
          <w:tcPr>
            <w:tcW w:w="6948" w:type="dxa"/>
          </w:tcPr>
          <w:p w14:paraId="4E9D9358" w14:textId="77777777" w:rsidR="00E6480F" w:rsidRPr="00EC6FCB" w:rsidRDefault="00E6480F" w:rsidP="00D835A2">
            <w:pPr>
              <w:autoSpaceDE w:val="0"/>
              <w:autoSpaceDN w:val="0"/>
              <w:adjustRightInd w:val="0"/>
              <w:spacing w:line="312" w:lineRule="auto"/>
              <w:jc w:val="both"/>
              <w:rPr>
                <w:rFonts w:ascii="Trebuchet MS" w:eastAsia="Times New Roman" w:hAnsi="Trebuchet MS" w:cs="Times New Roman"/>
              </w:rPr>
            </w:pPr>
          </w:p>
        </w:tc>
      </w:tr>
      <w:tr w:rsidR="00E6480F" w:rsidRPr="00EC6FCB" w14:paraId="1321D9D2" w14:textId="77777777" w:rsidTr="004E50D3">
        <w:tc>
          <w:tcPr>
            <w:tcW w:w="8607" w:type="dxa"/>
          </w:tcPr>
          <w:p w14:paraId="4E0D0CEF" w14:textId="0C1E2FAC" w:rsidR="00E6480F" w:rsidRPr="00D8057A" w:rsidRDefault="00E6480F" w:rsidP="00D835A2">
            <w:pPr>
              <w:autoSpaceDE w:val="0"/>
              <w:autoSpaceDN w:val="0"/>
              <w:adjustRightInd w:val="0"/>
              <w:jc w:val="both"/>
              <w:rPr>
                <w:rFonts w:cstheme="minorHAnsi"/>
                <w:sz w:val="20"/>
                <w:szCs w:val="20"/>
              </w:rPr>
            </w:pPr>
            <w:r w:rsidRPr="00D8057A">
              <w:rPr>
                <w:rFonts w:cstheme="minorHAnsi"/>
                <w:sz w:val="20"/>
                <w:szCs w:val="20"/>
              </w:rPr>
              <w:t>Prestatorul va pune la dispoziţia achizitorului, la finalul contractului, un manual de utilizare şi un manual cu descrierea structurii de directoare, tabelele şi semnificaţia informaţiei stocate în aceste tabele, schema de legături şi relaţii între tabele. De asemenea, vor fi furnizate un manual de administrare al aplicaţiei. Toate manualele vor fi livrate în limba română, iar acolo unde acest lucru nu este posibil în limba engleză, cel puțin 1 set în format fizic (print) și 1 set pe suport electronic.</w:t>
            </w:r>
          </w:p>
        </w:tc>
        <w:tc>
          <w:tcPr>
            <w:tcW w:w="6948" w:type="dxa"/>
          </w:tcPr>
          <w:p w14:paraId="65B60670" w14:textId="77777777" w:rsidR="00E6480F" w:rsidRPr="00EC6FCB" w:rsidRDefault="00E6480F"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20F9FE38" w14:textId="77777777" w:rsidTr="004E50D3">
        <w:tc>
          <w:tcPr>
            <w:tcW w:w="8607" w:type="dxa"/>
          </w:tcPr>
          <w:p w14:paraId="32D3B407"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Organizarea serviciului de suport </w:t>
            </w:r>
          </w:p>
          <w:p w14:paraId="7EAE47E8"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Nivelul 1 – Suport ADR </w:t>
            </w:r>
          </w:p>
          <w:p w14:paraId="7F09878A"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Acest nivel se organizează la nivelul Serviciului Suport SIAE – operatori ADR. Aceștia au următoarele sarcini: </w:t>
            </w:r>
          </w:p>
          <w:p w14:paraId="2BA1A78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a. Preiau sesizările de la utilizatorii sistemului; </w:t>
            </w:r>
          </w:p>
          <w:p w14:paraId="73A3C8C4"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b. Studiază modul de manifestare, contextul, limitele, incidența și impactul asupra funcționării precum și alte informații relevante necesare identificării cauzelor; </w:t>
            </w:r>
          </w:p>
          <w:p w14:paraId="6D59FD4A"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c. Oferă soluții de rezolvare a problemei în colaborare cu responsabilii compartimentelor de specialitate din cadrul ADR, în cazul în care pot fi identificate astfel de soluții; </w:t>
            </w:r>
          </w:p>
          <w:p w14:paraId="3056E3EA"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d. Clasifică sesizarea în gradul de severitate potrivit definițiilor stabilite în prezentul document; </w:t>
            </w:r>
          </w:p>
          <w:p w14:paraId="10724E5E"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e. Documentează cât mai complet sesizarea și o înregistrează în platforma de urmărire a sesizărilor; </w:t>
            </w:r>
          </w:p>
          <w:p w14:paraId="0C353522"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f. Urmăresc permanent evoluția soluționării problemei, răspund la solicitările de clarificare și informează utilizatorii asupra stadiului de soluționare; </w:t>
            </w:r>
          </w:p>
          <w:p w14:paraId="704409AD"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g. Transmit utilizatorilor modalitatea de punere în practică a soluțiilor alternative. </w:t>
            </w:r>
          </w:p>
          <w:p w14:paraId="552E1858" w14:textId="7D34381E" w:rsidR="00F92EA0" w:rsidRPr="00D8057A" w:rsidRDefault="00F7034C" w:rsidP="00D835A2">
            <w:pPr>
              <w:autoSpaceDE w:val="0"/>
              <w:autoSpaceDN w:val="0"/>
              <w:adjustRightInd w:val="0"/>
              <w:jc w:val="both"/>
              <w:rPr>
                <w:rFonts w:eastAsia="Times New Roman" w:cstheme="minorHAnsi"/>
                <w:sz w:val="20"/>
                <w:szCs w:val="20"/>
              </w:rPr>
            </w:pPr>
            <w:r w:rsidRPr="00D8057A">
              <w:rPr>
                <w:rFonts w:cstheme="minorHAnsi"/>
                <w:sz w:val="20"/>
                <w:szCs w:val="20"/>
              </w:rPr>
              <w:lastRenderedPageBreak/>
              <w:t>f. Monitorizează stadiul sesizărilor înregistrate;</w:t>
            </w:r>
          </w:p>
        </w:tc>
        <w:tc>
          <w:tcPr>
            <w:tcW w:w="6948" w:type="dxa"/>
          </w:tcPr>
          <w:p w14:paraId="6468BBD0"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36F1842D" w14:textId="77777777" w:rsidTr="004E50D3">
        <w:tc>
          <w:tcPr>
            <w:tcW w:w="8607" w:type="dxa"/>
          </w:tcPr>
          <w:p w14:paraId="5F5EF517" w14:textId="77777777" w:rsidR="00F7034C" w:rsidRPr="00D8057A" w:rsidRDefault="00F7034C" w:rsidP="00D835A2">
            <w:pPr>
              <w:jc w:val="both"/>
              <w:rPr>
                <w:rFonts w:cstheme="minorHAnsi"/>
                <w:sz w:val="20"/>
                <w:szCs w:val="20"/>
              </w:rPr>
            </w:pPr>
            <w:r w:rsidRPr="00D8057A">
              <w:rPr>
                <w:rFonts w:cstheme="minorHAnsi"/>
                <w:sz w:val="20"/>
                <w:szCs w:val="20"/>
              </w:rPr>
              <w:t xml:space="preserve">Nivelul 2 – Suport Prestator </w:t>
            </w:r>
          </w:p>
          <w:p w14:paraId="0DDDB3D4" w14:textId="77777777" w:rsidR="00F92EA0" w:rsidRPr="00D8057A" w:rsidRDefault="00F7034C" w:rsidP="00D835A2">
            <w:pPr>
              <w:jc w:val="both"/>
              <w:rPr>
                <w:rFonts w:cstheme="minorHAnsi"/>
                <w:sz w:val="20"/>
                <w:szCs w:val="20"/>
              </w:rPr>
            </w:pPr>
            <w:r w:rsidRPr="00D8057A">
              <w:rPr>
                <w:rFonts w:cstheme="minorHAnsi"/>
                <w:sz w:val="20"/>
                <w:szCs w:val="20"/>
              </w:rPr>
              <w:t>Acest nivel se organizează la nivelul Prestatorului de servicii și este asigurat de echipa de suport formată din specialiștii și experții desemnați. Activitățile și responsabilitățile acestei echipe reprezintă obiectul efectiv al acordului-cadru și ale contractelor subsecvente încheiate în perioada de valabilitate a acordului-cadru și sunt descrise pe larg în prezentul document.</w:t>
            </w:r>
          </w:p>
          <w:p w14:paraId="2DC1ECD2"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NOTĂ: </w:t>
            </w:r>
          </w:p>
          <w:p w14:paraId="319A7426" w14:textId="03A6EDEA" w:rsidR="00F7034C" w:rsidRPr="00D8057A" w:rsidRDefault="00F7034C" w:rsidP="00D835A2">
            <w:pPr>
              <w:jc w:val="both"/>
              <w:rPr>
                <w:rFonts w:cstheme="minorHAnsi"/>
                <w:sz w:val="20"/>
                <w:szCs w:val="20"/>
              </w:rPr>
            </w:pPr>
            <w:r w:rsidRPr="00D8057A">
              <w:rPr>
                <w:rFonts w:cstheme="minorHAnsi"/>
                <w:b/>
                <w:bCs/>
                <w:i/>
                <w:iCs/>
                <w:sz w:val="20"/>
                <w:szCs w:val="20"/>
              </w:rPr>
              <w:t>contract de aceeași complexitate</w:t>
            </w:r>
            <w:r w:rsidRPr="00D8057A">
              <w:rPr>
                <w:rFonts w:cstheme="minorHAnsi"/>
                <w:i/>
                <w:iCs/>
                <w:sz w:val="20"/>
                <w:szCs w:val="20"/>
              </w:rPr>
              <w:t xml:space="preserve">- reprezintă orice contract care a avut ca obiect prestarea de servicii de dezvoltare și/sau mentenanță pentru sisteme informatice (aria de cuprindere a acestora fiind de tip sistem interorganizațional iar natura activităților fiind de tip sistem destinat nivelului operational, exemple: sisteme de tip OAS – Office Automation Systems, de tip TPS – Transaction Processing Systems, de tip PCS – Process Control Systems). </w:t>
            </w:r>
            <w:r w:rsidRPr="00D8057A">
              <w:rPr>
                <w:rFonts w:cstheme="minorHAnsi"/>
                <w:b/>
                <w:bCs/>
                <w:i/>
                <w:iCs/>
                <w:sz w:val="20"/>
                <w:szCs w:val="20"/>
              </w:rPr>
              <w:t>Observație</w:t>
            </w:r>
            <w:r w:rsidRPr="00D8057A">
              <w:rPr>
                <w:rFonts w:cstheme="minorHAnsi"/>
                <w:i/>
                <w:iCs/>
                <w:sz w:val="20"/>
                <w:szCs w:val="20"/>
              </w:rPr>
              <w:t>: finalizarea unor etape în procesul de dezvoltare software nu este echivalentă cu finalizarea dezvoltărilor software. Astfel, implementarea parțială a unor funcționalități din cadrul unui proiect pot fi luate în considerare dacă acestea au rezultat și funcționalitate.</w:t>
            </w:r>
          </w:p>
        </w:tc>
        <w:tc>
          <w:tcPr>
            <w:tcW w:w="6948" w:type="dxa"/>
          </w:tcPr>
          <w:p w14:paraId="0D66AC6D"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03F0EA8B" w14:textId="77777777" w:rsidTr="004E50D3">
        <w:tc>
          <w:tcPr>
            <w:tcW w:w="8607" w:type="dxa"/>
          </w:tcPr>
          <w:p w14:paraId="09D9E44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8. CADRUL LEGAL CARE GUVERNEAZĂ RELAȚIA DINTRE AUTORITATEA CONTRACTANTĂ ȘI CONTRACTANT (INCLUSIV ÎN DOMENIILE MEDIULUI, SOCIAL ȘI AL RELAȚIILOR DE MUNCĂ </w:t>
            </w:r>
          </w:p>
          <w:p w14:paraId="071648EA"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Ofertantul devenit Prestator are obligația de a respecta în executarea Contractului, obligațiile aplicabile în domeniul mediului, social și al muncii instituite prin dreptul Uniunii Europene, prin dreptul național, prin acorduri colective sau prin dispozițiile internaționale de drept în domeniul mediului, social și al muncii. </w:t>
            </w:r>
          </w:p>
          <w:p w14:paraId="7CF7EE6E"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Actele normative și standardele indicate mai jos sunt considerate indicative și nelimitative; enumerarea actelor normative din acest capitol este oferită ca referință și nu trebuie considerată limitativă: </w:t>
            </w:r>
          </w:p>
          <w:p w14:paraId="4E82DF5B"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Legea nr. 98/2016 privind achizițiile publice, cu modificările și completările ulterioare </w:t>
            </w:r>
          </w:p>
          <w:p w14:paraId="0DBF8765"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Normele metodologice de aplicare a prevederilor referitoare la atribuirea Contractului de achiziție publică /acordului-cadru din Legea nr. 98/2016 privind achizițiile publice, aprobate prin HG nr. 395/2016, cu modificările și completările ulterioare </w:t>
            </w:r>
          </w:p>
          <w:p w14:paraId="07B9DF4C"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Legea nr. 8/1996 privind dreptul de autor și drepturile conexe, cu completările și modificările ulterioare. </w:t>
            </w:r>
          </w:p>
          <w:p w14:paraId="6A687D20" w14:textId="37B730DA" w:rsidR="007E7A22" w:rsidRPr="00D8057A" w:rsidRDefault="007E7A22" w:rsidP="00D835A2">
            <w:pPr>
              <w:pStyle w:val="ListParagraph"/>
              <w:spacing w:line="276" w:lineRule="auto"/>
              <w:jc w:val="both"/>
              <w:rPr>
                <w:rFonts w:cstheme="minorHAnsi"/>
                <w:sz w:val="20"/>
                <w:szCs w:val="20"/>
                <w:lang w:val="en-US"/>
              </w:rPr>
            </w:pPr>
          </w:p>
        </w:tc>
        <w:tc>
          <w:tcPr>
            <w:tcW w:w="6948" w:type="dxa"/>
          </w:tcPr>
          <w:p w14:paraId="4595191B"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476E753F" w14:textId="77777777" w:rsidTr="004E50D3">
        <w:tc>
          <w:tcPr>
            <w:tcW w:w="8607" w:type="dxa"/>
          </w:tcPr>
          <w:p w14:paraId="7CB5645E"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9. MANAGEMENTUL/GESTIONAREA CONTRACTULUI ȘI ACTIVITĂȚI DE RAPORTARE ÎN CADRUL CONTRACTULUI </w:t>
            </w:r>
          </w:p>
          <w:p w14:paraId="4D771FBC" w14:textId="77777777" w:rsidR="007E7A22" w:rsidRPr="00D8057A" w:rsidRDefault="00F7034C" w:rsidP="00D835A2">
            <w:pPr>
              <w:autoSpaceDE w:val="0"/>
              <w:autoSpaceDN w:val="0"/>
              <w:adjustRightInd w:val="0"/>
              <w:jc w:val="both"/>
              <w:rPr>
                <w:rFonts w:cstheme="minorHAnsi"/>
                <w:b/>
                <w:bCs/>
                <w:sz w:val="20"/>
                <w:szCs w:val="20"/>
              </w:rPr>
            </w:pPr>
            <w:r w:rsidRPr="00D8057A">
              <w:rPr>
                <w:rFonts w:cstheme="minorHAnsi"/>
                <w:b/>
                <w:bCs/>
                <w:sz w:val="20"/>
                <w:szCs w:val="20"/>
              </w:rPr>
              <w:t>9.1 GESTIONAREA RELAȚIEI DINTRE Prestator ȘI AUTORITATEA CONTRACTANTĂ</w:t>
            </w:r>
          </w:p>
          <w:p w14:paraId="4C627FC8" w14:textId="473EF20F" w:rsidR="00F7034C" w:rsidRPr="00D8057A" w:rsidRDefault="00F7034C" w:rsidP="00D835A2">
            <w:pPr>
              <w:autoSpaceDE w:val="0"/>
              <w:autoSpaceDN w:val="0"/>
              <w:adjustRightInd w:val="0"/>
              <w:jc w:val="both"/>
              <w:rPr>
                <w:rFonts w:eastAsia="Times New Roman" w:cstheme="minorHAnsi"/>
                <w:b/>
                <w:sz w:val="20"/>
                <w:szCs w:val="20"/>
              </w:rPr>
            </w:pPr>
            <w:r w:rsidRPr="00D8057A">
              <w:rPr>
                <w:rFonts w:cstheme="minorHAnsi"/>
                <w:sz w:val="20"/>
                <w:szCs w:val="20"/>
              </w:rPr>
              <w:t xml:space="preserve">Serviciile prestate sunt considerate acceptate și pot fi plătite doar dacă pentru acestea Beneficiarul emite un Proces Verbal de recepție. Procesul Verbal de Recepție va fi emis de o comisie numită de Președintele ADR, în termen de maxim 5 zile lucrătoare de la data primirii documentelor prevăzute în Anexa nr. 1 în funcție de tipul de livrabil. Comisia se pronunță pe baza documentelor primite, însă, aceasta poate </w:t>
            </w:r>
            <w:r w:rsidRPr="00D8057A">
              <w:rPr>
                <w:rFonts w:cstheme="minorHAnsi"/>
                <w:sz w:val="20"/>
                <w:szCs w:val="20"/>
              </w:rPr>
              <w:lastRenderedPageBreak/>
              <w:t>solicita responsabilului de contract și alte documente din care să rezulte modul de îndeplinire a prevederilor contractuale.</w:t>
            </w:r>
          </w:p>
        </w:tc>
        <w:tc>
          <w:tcPr>
            <w:tcW w:w="6948" w:type="dxa"/>
          </w:tcPr>
          <w:p w14:paraId="79CCF8B7"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7034C" w:rsidRPr="00EC6FCB" w14:paraId="72ABF139" w14:textId="77777777" w:rsidTr="004E50D3">
        <w:tc>
          <w:tcPr>
            <w:tcW w:w="8607" w:type="dxa"/>
          </w:tcPr>
          <w:p w14:paraId="3B039C63" w14:textId="6BBA0AD8" w:rsidR="00F7034C" w:rsidRPr="00D8057A" w:rsidRDefault="00F7034C" w:rsidP="00D835A2">
            <w:pPr>
              <w:pStyle w:val="Default"/>
              <w:jc w:val="both"/>
              <w:rPr>
                <w:rFonts w:asciiTheme="minorHAnsi" w:hAnsiTheme="minorHAnsi" w:cstheme="minorHAnsi"/>
                <w:b/>
                <w:bCs/>
                <w:sz w:val="20"/>
                <w:szCs w:val="20"/>
              </w:rPr>
            </w:pPr>
            <w:r w:rsidRPr="00D8057A">
              <w:rPr>
                <w:rFonts w:asciiTheme="minorHAnsi" w:hAnsiTheme="minorHAnsi" w:cstheme="minorHAnsi"/>
                <w:sz w:val="20"/>
                <w:szCs w:val="20"/>
              </w:rPr>
              <w:t>În vederea derulării activităților și etapelor prevăzute de contract, la nivelul Beneficiarului, prin decizie a Președintelui ADR, se constituie comisia de suport tehnic, analiză, testare, acceptanță SIAE pe perioada de derulare a contractului de prestări servicii de suport, asistență tehnică și mentenanță software pentru Sistemul Informatic de Atribuire Electronică în Transporturi (SIAE).</w:t>
            </w:r>
          </w:p>
        </w:tc>
        <w:tc>
          <w:tcPr>
            <w:tcW w:w="6948" w:type="dxa"/>
          </w:tcPr>
          <w:p w14:paraId="1493518B" w14:textId="77777777" w:rsidR="00F7034C" w:rsidRPr="00EC6FCB" w:rsidRDefault="00F7034C"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6A196B23" w14:textId="77777777" w:rsidTr="004E50D3">
        <w:tc>
          <w:tcPr>
            <w:tcW w:w="8607" w:type="dxa"/>
          </w:tcPr>
          <w:p w14:paraId="500FBCE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Atribuții ale comisiei: </w:t>
            </w:r>
          </w:p>
          <w:p w14:paraId="06CDD99C"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Asigura nivelul 1 de suport; </w:t>
            </w:r>
          </w:p>
          <w:p w14:paraId="2221EF4B"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Păstreaza legătura cu echipa Prestatorului; </w:t>
            </w:r>
          </w:p>
          <w:p w14:paraId="0AE5DDE0"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Verifică și aprobă rapoartele tehnice elaborate și transmise de prestatorul de servicii în cadrul procedurilor de recepție. </w:t>
            </w:r>
          </w:p>
          <w:p w14:paraId="2F7D94BF"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Stabilește si detaliază cerințele, scenariile de utilizare și testare, pentru functionalitățile noi dezvoltate în cadrul serviciilor de mentenanța corectivă și evolutivă (dacă este cazul); </w:t>
            </w:r>
          </w:p>
          <w:p w14:paraId="7FC029F7"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Verifică și adoptă documentele de analiză. </w:t>
            </w:r>
          </w:p>
          <w:p w14:paraId="0A16ECFC"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Realizează testările pentru livrabilele de tip software dezvoltat (dacă este cazul); </w:t>
            </w:r>
          </w:p>
          <w:p w14:paraId="2C8E2397" w14:textId="77777777" w:rsidR="00F7034C" w:rsidRPr="00D8057A" w:rsidRDefault="00F7034C" w:rsidP="00D835A2">
            <w:pPr>
              <w:pStyle w:val="Default"/>
              <w:spacing w:after="54"/>
              <w:jc w:val="both"/>
              <w:rPr>
                <w:rFonts w:asciiTheme="minorHAnsi" w:hAnsiTheme="minorHAnsi" w:cstheme="minorHAnsi"/>
                <w:sz w:val="20"/>
                <w:szCs w:val="20"/>
              </w:rPr>
            </w:pPr>
            <w:r w:rsidRPr="00D8057A">
              <w:rPr>
                <w:rFonts w:asciiTheme="minorHAnsi" w:hAnsiTheme="minorHAnsi" w:cstheme="minorHAnsi"/>
                <w:sz w:val="20"/>
                <w:szCs w:val="20"/>
              </w:rPr>
              <w:t xml:space="preserve">- Realizează testările funcționale și de regresie pentru versiunile ce fixează defecte; </w:t>
            </w:r>
          </w:p>
          <w:p w14:paraId="7394D9F6" w14:textId="64027AA1" w:rsidR="00F92EA0"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Întocmește rapoartele de testare. </w:t>
            </w:r>
          </w:p>
        </w:tc>
        <w:tc>
          <w:tcPr>
            <w:tcW w:w="6948" w:type="dxa"/>
          </w:tcPr>
          <w:p w14:paraId="307A97AC"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120AD080" w14:textId="77777777" w:rsidTr="004E50D3">
        <w:tc>
          <w:tcPr>
            <w:tcW w:w="8607" w:type="dxa"/>
          </w:tcPr>
          <w:p w14:paraId="74346B98"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Documentele livrate de Prestator, cu privire la prestația aferentă perioadei supuse recepției; </w:t>
            </w:r>
          </w:p>
          <w:p w14:paraId="1A10A5C0" w14:textId="77777777" w:rsidR="00F7034C" w:rsidRPr="00D8057A" w:rsidRDefault="00F7034C" w:rsidP="00D835A2">
            <w:pPr>
              <w:pStyle w:val="Default"/>
              <w:spacing w:after="57"/>
              <w:jc w:val="both"/>
              <w:rPr>
                <w:rFonts w:asciiTheme="minorHAnsi" w:hAnsiTheme="minorHAnsi" w:cstheme="minorHAnsi"/>
                <w:sz w:val="20"/>
                <w:szCs w:val="20"/>
              </w:rPr>
            </w:pPr>
            <w:r w:rsidRPr="00D8057A">
              <w:rPr>
                <w:rFonts w:asciiTheme="minorHAnsi" w:hAnsiTheme="minorHAnsi" w:cstheme="minorHAnsi"/>
                <w:sz w:val="20"/>
                <w:szCs w:val="20"/>
              </w:rPr>
              <w:t xml:space="preserve">- Rapoartele de evaluare cantitativă și calitativă elaborate de echipa de suport a Beneficiarului; </w:t>
            </w:r>
          </w:p>
          <w:p w14:paraId="6C300CC2" w14:textId="7891E477" w:rsidR="00B55260"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Rapoarte de testare. </w:t>
            </w:r>
          </w:p>
        </w:tc>
        <w:tc>
          <w:tcPr>
            <w:tcW w:w="6948" w:type="dxa"/>
          </w:tcPr>
          <w:p w14:paraId="0A664FAA"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1C6CB232" w14:textId="77777777" w:rsidTr="004E50D3">
        <w:tc>
          <w:tcPr>
            <w:tcW w:w="8607" w:type="dxa"/>
          </w:tcPr>
          <w:p w14:paraId="5DEA0B64"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În exploatarea platformei SIAE pot apărea diverse categorii de evenimente, cu consecințe asupra utilizării în condiții optime a sistemului. În funcție de natura lor, evenimentele pot fi localizate la nivelul: </w:t>
            </w:r>
          </w:p>
          <w:p w14:paraId="76C3DE6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Codului dezvoltat; </w:t>
            </w:r>
          </w:p>
          <w:p w14:paraId="53373463"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Modelului logic sau modelului de date; </w:t>
            </w:r>
          </w:p>
          <w:p w14:paraId="07E18B44"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Structurii sau consistenței datelor; </w:t>
            </w:r>
          </w:p>
          <w:p w14:paraId="72A86640"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Software-ului standard sau configurațiilor acestuia </w:t>
            </w:r>
          </w:p>
          <w:p w14:paraId="43ED8AA1" w14:textId="41678815" w:rsidR="00C03648" w:rsidRPr="00D8057A" w:rsidRDefault="00F7034C" w:rsidP="00D835A2">
            <w:pPr>
              <w:autoSpaceDE w:val="0"/>
              <w:autoSpaceDN w:val="0"/>
              <w:adjustRightInd w:val="0"/>
              <w:jc w:val="both"/>
              <w:rPr>
                <w:rFonts w:eastAsia="Times New Roman" w:cstheme="minorHAnsi"/>
                <w:b/>
                <w:sz w:val="20"/>
                <w:szCs w:val="20"/>
              </w:rPr>
            </w:pPr>
            <w:r w:rsidRPr="00D8057A">
              <w:rPr>
                <w:rFonts w:cstheme="minorHAnsi"/>
                <w:sz w:val="20"/>
                <w:szCs w:val="20"/>
              </w:rPr>
              <w:t>- Configurației echipamentelor și subansamblelor sistemului;</w:t>
            </w:r>
          </w:p>
        </w:tc>
        <w:tc>
          <w:tcPr>
            <w:tcW w:w="6948" w:type="dxa"/>
          </w:tcPr>
          <w:p w14:paraId="0AEC0AF3"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1D3A0DAC" w14:textId="77777777" w:rsidTr="004E50D3">
        <w:tc>
          <w:tcPr>
            <w:tcW w:w="8607" w:type="dxa"/>
          </w:tcPr>
          <w:p w14:paraId="10FCD832" w14:textId="467DB146" w:rsidR="00F92EA0" w:rsidRPr="00D8057A" w:rsidRDefault="00F7034C" w:rsidP="00D835A2">
            <w:pPr>
              <w:autoSpaceDE w:val="0"/>
              <w:autoSpaceDN w:val="0"/>
              <w:adjustRightInd w:val="0"/>
              <w:jc w:val="both"/>
              <w:rPr>
                <w:rFonts w:eastAsia="Times New Roman" w:cstheme="minorHAnsi"/>
                <w:sz w:val="20"/>
                <w:szCs w:val="20"/>
              </w:rPr>
            </w:pPr>
            <w:r w:rsidRPr="00D8057A">
              <w:rPr>
                <w:rFonts w:cstheme="minorHAnsi"/>
                <w:sz w:val="20"/>
                <w:szCs w:val="20"/>
              </w:rPr>
              <w:t>Defecte – situații care apar în exploatarea sistemului și care pot afecta utilizarea acestuia total sau parțial, din cauza proiectării/execuției sistemului sau componentelor acestuia.</w:t>
            </w:r>
          </w:p>
        </w:tc>
        <w:tc>
          <w:tcPr>
            <w:tcW w:w="6948" w:type="dxa"/>
          </w:tcPr>
          <w:p w14:paraId="4EFEBA33"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33D7B623" w14:textId="77777777" w:rsidTr="004E50D3">
        <w:tc>
          <w:tcPr>
            <w:tcW w:w="8607" w:type="dxa"/>
          </w:tcPr>
          <w:p w14:paraId="0C938239"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Probleme - situații care apar în exploatarea sistemului și care pot afecta utilizarea optimă </w:t>
            </w:r>
            <w:proofErr w:type="gramStart"/>
            <w:r w:rsidRPr="00D8057A">
              <w:rPr>
                <w:rFonts w:asciiTheme="minorHAnsi" w:hAnsiTheme="minorHAnsi" w:cstheme="minorHAnsi"/>
                <w:sz w:val="20"/>
                <w:szCs w:val="20"/>
              </w:rPr>
              <w:t>a</w:t>
            </w:r>
            <w:proofErr w:type="gramEnd"/>
            <w:r w:rsidRPr="00D8057A">
              <w:rPr>
                <w:rFonts w:asciiTheme="minorHAnsi" w:hAnsiTheme="minorHAnsi" w:cstheme="minorHAnsi"/>
                <w:sz w:val="20"/>
                <w:szCs w:val="20"/>
              </w:rPr>
              <w:t xml:space="preserve"> acestuia: </w:t>
            </w:r>
          </w:p>
          <w:p w14:paraId="46952F60" w14:textId="77777777" w:rsidR="00F92EA0" w:rsidRPr="00D8057A" w:rsidRDefault="00F7034C" w:rsidP="00D835A2">
            <w:pPr>
              <w:autoSpaceDE w:val="0"/>
              <w:autoSpaceDN w:val="0"/>
              <w:adjustRightInd w:val="0"/>
              <w:jc w:val="both"/>
              <w:rPr>
                <w:rFonts w:cstheme="minorHAnsi"/>
                <w:sz w:val="20"/>
                <w:szCs w:val="20"/>
              </w:rPr>
            </w:pPr>
            <w:r w:rsidRPr="00D8057A">
              <w:rPr>
                <w:rFonts w:cstheme="minorHAnsi"/>
                <w:sz w:val="20"/>
                <w:szCs w:val="20"/>
              </w:rPr>
              <w:t>- erori de proiectare și/sau execuție a sistemului sau ale componentelor acestuia;</w:t>
            </w:r>
          </w:p>
          <w:p w14:paraId="0717A1A7"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erori de configurare; </w:t>
            </w:r>
          </w:p>
          <w:p w14:paraId="30A13499"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proceduri și procese neoptimizate; </w:t>
            </w:r>
          </w:p>
          <w:p w14:paraId="336B9C83"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folosirea incorectă sau abuzivă de către utilizatori; </w:t>
            </w:r>
          </w:p>
          <w:p w14:paraId="572B3C7A" w14:textId="426019A4" w:rsidR="00F7034C" w:rsidRPr="00D8057A" w:rsidRDefault="00F7034C" w:rsidP="00D835A2">
            <w:pPr>
              <w:autoSpaceDE w:val="0"/>
              <w:autoSpaceDN w:val="0"/>
              <w:adjustRightInd w:val="0"/>
              <w:jc w:val="both"/>
              <w:rPr>
                <w:rFonts w:eastAsia="Times New Roman" w:cstheme="minorHAnsi"/>
                <w:sz w:val="20"/>
                <w:szCs w:val="20"/>
                <w:lang w:val="en-GB"/>
              </w:rPr>
            </w:pPr>
            <w:r w:rsidRPr="00D8057A">
              <w:rPr>
                <w:rFonts w:cstheme="minorHAnsi"/>
                <w:sz w:val="20"/>
                <w:szCs w:val="20"/>
              </w:rPr>
              <w:t>- inconsistențe în structura datelor.</w:t>
            </w:r>
          </w:p>
        </w:tc>
        <w:tc>
          <w:tcPr>
            <w:tcW w:w="6948" w:type="dxa"/>
          </w:tcPr>
          <w:p w14:paraId="30BBE89E"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4DB5FC04" w14:textId="77777777" w:rsidTr="004E50D3">
        <w:tc>
          <w:tcPr>
            <w:tcW w:w="8607" w:type="dxa"/>
          </w:tcPr>
          <w:p w14:paraId="75733427" w14:textId="09AC4B85" w:rsidR="00F92EA0" w:rsidRPr="00D8057A" w:rsidRDefault="00F7034C" w:rsidP="00D835A2">
            <w:pPr>
              <w:autoSpaceDE w:val="0"/>
              <w:autoSpaceDN w:val="0"/>
              <w:adjustRightInd w:val="0"/>
              <w:jc w:val="both"/>
              <w:rPr>
                <w:rFonts w:eastAsia="Times New Roman" w:cstheme="minorHAnsi"/>
                <w:sz w:val="20"/>
                <w:szCs w:val="20"/>
              </w:rPr>
            </w:pPr>
            <w:r w:rsidRPr="00D8057A">
              <w:rPr>
                <w:rFonts w:cstheme="minorHAnsi"/>
                <w:sz w:val="20"/>
                <w:szCs w:val="20"/>
              </w:rPr>
              <w:lastRenderedPageBreak/>
              <w:t>Funcționalități– solicitări pentru modificări / funcționalități noi venite din partea utilizatorilor sau urmare a unor modificări legislative/necesități de optimizare sau adăugare noi fluxuri în cadrul aplicației. Aceste modificări/funcționalități pot fi solicitate în scopul îmbunătățirii sistemului, a timpului de răspuns, ergonomiei interfețelor și creșterii productivității, implementării de cazuri noi, nedocumentate la momentul realizării sistemului, sau adaptării la cerințele impuse de legislație sau regulamente.</w:t>
            </w:r>
          </w:p>
        </w:tc>
        <w:tc>
          <w:tcPr>
            <w:tcW w:w="6948" w:type="dxa"/>
          </w:tcPr>
          <w:p w14:paraId="5FA4BB65"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516A01DD" w14:textId="77777777" w:rsidTr="004E50D3">
        <w:tc>
          <w:tcPr>
            <w:tcW w:w="8607" w:type="dxa"/>
          </w:tcPr>
          <w:p w14:paraId="605AE8F2"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CLASIFICAREA EVENIMENTELOR </w:t>
            </w:r>
          </w:p>
          <w:p w14:paraId="1AA778CA"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Criteriile de mai sus vor fi utilizate de membrii celor 2 echipe (echipa Prestatorului și echipa Beneficiarului) în vederea determinării categoriei evenimentelor semnalate. Soluționarea problemelor și defectelor se va face respectând regulamentele si procedurile interne ale achizitorului. Clasificarea defectelor sau problemelor pe grade de severitate se face de către echipa de suport </w:t>
            </w:r>
            <w:proofErr w:type="gramStart"/>
            <w:r w:rsidRPr="00D8057A">
              <w:rPr>
                <w:rFonts w:asciiTheme="minorHAnsi" w:hAnsiTheme="minorHAnsi" w:cstheme="minorHAnsi"/>
                <w:sz w:val="20"/>
                <w:szCs w:val="20"/>
              </w:rPr>
              <w:t>a</w:t>
            </w:r>
            <w:proofErr w:type="gramEnd"/>
            <w:r w:rsidRPr="00D8057A">
              <w:rPr>
                <w:rFonts w:asciiTheme="minorHAnsi" w:hAnsiTheme="minorHAnsi" w:cstheme="minorHAnsi"/>
                <w:sz w:val="20"/>
                <w:szCs w:val="20"/>
              </w:rPr>
              <w:t xml:space="preserve"> achizitorului. Prestatorul poate solicita reîncadrarea ticketelor de suport în alt grad de severitate argumentat, pe baza criteriilor precizate mai sus. Decizia finală aparține achizitorului. </w:t>
            </w:r>
          </w:p>
          <w:p w14:paraId="5991F5A0" w14:textId="25D18DF0" w:rsidR="00F92EA0" w:rsidRPr="00D8057A" w:rsidRDefault="00F7034C" w:rsidP="00D835A2">
            <w:pPr>
              <w:autoSpaceDE w:val="0"/>
              <w:autoSpaceDN w:val="0"/>
              <w:adjustRightInd w:val="0"/>
              <w:jc w:val="both"/>
              <w:rPr>
                <w:rFonts w:eastAsia="Times New Roman" w:cstheme="minorHAnsi"/>
                <w:sz w:val="20"/>
                <w:szCs w:val="20"/>
              </w:rPr>
            </w:pPr>
            <w:r w:rsidRPr="00D8057A">
              <w:rPr>
                <w:rFonts w:cstheme="minorHAnsi"/>
                <w:sz w:val="20"/>
                <w:szCs w:val="20"/>
              </w:rPr>
              <w:t xml:space="preserve">În cazul în care prestatorul consideră că nu are suficiente informații pentru investigarea defectului, poate solicita clarificări raportorului sau nivelului 1 de suport. Perioada scursă de la solicitarea clarificărilor si până la furnizarea acestora, nu va afecta timpul de intervenție. În cazul în care prestatorul abuzează de această posibilitate, cu scopul de a tergiversa soluționarea problemei și solicită informații nerelevante cazului, durata în care ticketul respectiv stă în această stare, nu va fi dedusă din timpul de intervenție. </w:t>
            </w:r>
          </w:p>
        </w:tc>
        <w:tc>
          <w:tcPr>
            <w:tcW w:w="6948" w:type="dxa"/>
          </w:tcPr>
          <w:p w14:paraId="4F88E29A"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1572AAA9" w14:textId="77777777" w:rsidTr="004E50D3">
        <w:tc>
          <w:tcPr>
            <w:tcW w:w="8607" w:type="dxa"/>
          </w:tcPr>
          <w:p w14:paraId="373FA97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9.2 Acceptarea rezultatelor parțiale și finale în cadrul Contractului </w:t>
            </w:r>
          </w:p>
          <w:p w14:paraId="20541E4F"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9.2.1 Recepția pentru serviciile de mentenanță preventivă și corectivă </w:t>
            </w:r>
          </w:p>
          <w:p w14:paraId="561B7066"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În maxim 5 zile de la sfârșitul perioadei de prestație lunară, Prestatorul transmite responsabilului de contract al Beneficiarului raportul de mentenanță preventivă și corectivă, în care va consemna atât detaliat cât și sintetic următoarele: </w:t>
            </w:r>
          </w:p>
          <w:p w14:paraId="75B3DFA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a. Lista sesizărilor transmise de Beneficiar, clasificate pe tipologii, severități, modalitatea de soluționare, timpul de soluționare; </w:t>
            </w:r>
          </w:p>
          <w:p w14:paraId="109716E2"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b. Lista sesizărilor soluționate cu întârziere cu precizarea duratei întârzierii în ore; </w:t>
            </w:r>
          </w:p>
          <w:p w14:paraId="0F558517"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c. Inventarul defectelor identificate și remediate, cu detalierea respectivului defect și a modului de remediere; </w:t>
            </w:r>
          </w:p>
          <w:p w14:paraId="5EDF848B"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d. Lista scripturilor de corecție rulate în intervalul de raportare, cu precizarea detaliată a corecțiilor efectuate; </w:t>
            </w:r>
          </w:p>
          <w:p w14:paraId="3FECA362"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e. Lista versiunilor dezvoltate și lansate în producție în intervalul de raportare, însoțite de detalii relevante asupra schimbărilor, defectelor fixate, rapoartele de testare internă; </w:t>
            </w:r>
          </w:p>
          <w:p w14:paraId="77ADFA31" w14:textId="77777777" w:rsidR="00B55260" w:rsidRPr="00D8057A" w:rsidRDefault="00F7034C" w:rsidP="00D835A2">
            <w:pPr>
              <w:autoSpaceDE w:val="0"/>
              <w:autoSpaceDN w:val="0"/>
              <w:adjustRightInd w:val="0"/>
              <w:jc w:val="both"/>
              <w:rPr>
                <w:rFonts w:cstheme="minorHAnsi"/>
                <w:sz w:val="20"/>
                <w:szCs w:val="20"/>
              </w:rPr>
            </w:pPr>
            <w:r w:rsidRPr="00D8057A">
              <w:rPr>
                <w:rFonts w:cstheme="minorHAnsi"/>
                <w:sz w:val="20"/>
                <w:szCs w:val="20"/>
              </w:rPr>
              <w:t>f. Rapoarte de incident, însoțite de analize a cauzelor;</w:t>
            </w:r>
          </w:p>
          <w:p w14:paraId="4AF754C0"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g. Raport de monitorizare a principalilor parametri funcționali; </w:t>
            </w:r>
          </w:p>
          <w:p w14:paraId="6AD665E8" w14:textId="0D7B288A" w:rsidR="00F7034C" w:rsidRPr="00D8057A" w:rsidRDefault="00F7034C" w:rsidP="00D835A2">
            <w:pPr>
              <w:autoSpaceDE w:val="0"/>
              <w:autoSpaceDN w:val="0"/>
              <w:adjustRightInd w:val="0"/>
              <w:jc w:val="both"/>
              <w:rPr>
                <w:rFonts w:eastAsia="Times New Roman" w:cstheme="minorHAnsi"/>
                <w:b/>
                <w:sz w:val="20"/>
                <w:szCs w:val="20"/>
              </w:rPr>
            </w:pPr>
            <w:r w:rsidRPr="00D8057A">
              <w:rPr>
                <w:rFonts w:cstheme="minorHAnsi"/>
                <w:sz w:val="20"/>
                <w:szCs w:val="20"/>
              </w:rPr>
              <w:t>h. Forma și structura acestor liste și rapoarte va fi stabilită și adoptată de reprezentanții celor două părți, imediat după semnarea contractului.</w:t>
            </w:r>
          </w:p>
        </w:tc>
        <w:tc>
          <w:tcPr>
            <w:tcW w:w="6948" w:type="dxa"/>
          </w:tcPr>
          <w:p w14:paraId="3E106154"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92EA0" w:rsidRPr="00EC6FCB" w14:paraId="081F6F28" w14:textId="77777777" w:rsidTr="004E50D3">
        <w:tc>
          <w:tcPr>
            <w:tcW w:w="8607" w:type="dxa"/>
          </w:tcPr>
          <w:p w14:paraId="6B09D262" w14:textId="108492EF" w:rsidR="00F92EA0" w:rsidRPr="00D8057A" w:rsidRDefault="00F7034C" w:rsidP="00D835A2">
            <w:pPr>
              <w:autoSpaceDE w:val="0"/>
              <w:autoSpaceDN w:val="0"/>
              <w:adjustRightInd w:val="0"/>
              <w:spacing w:line="312" w:lineRule="auto"/>
              <w:jc w:val="both"/>
              <w:rPr>
                <w:rFonts w:eastAsia="Times New Roman" w:cstheme="minorHAnsi"/>
                <w:sz w:val="20"/>
                <w:szCs w:val="20"/>
              </w:rPr>
            </w:pPr>
            <w:r w:rsidRPr="00D8057A">
              <w:rPr>
                <w:rFonts w:cstheme="minorHAnsi"/>
                <w:sz w:val="20"/>
                <w:szCs w:val="20"/>
              </w:rPr>
              <w:t xml:space="preserve">Raportul de mentenanță activitate aferent lunii în care s-au prestat serviciile, împreună cu anexele sale va fi transmis comisiei de acceptanță de către responsabilul de contract al achizitorului, după care acesta </w:t>
            </w:r>
            <w:r w:rsidRPr="00D8057A">
              <w:rPr>
                <w:rFonts w:cstheme="minorHAnsi"/>
                <w:sz w:val="20"/>
                <w:szCs w:val="20"/>
              </w:rPr>
              <w:lastRenderedPageBreak/>
              <w:t>va fi verificat și adoptat de comisia tehnică a beneficiarului. În cazul unor neconformități de formă, responsabilul de contract al achizitorului poate solicita prestatorului printr-o notificare scrisă, remedierea acestora. Prestatorul va remedia neconformitățile semnalate și va transmite o nouă versiune a raportului în max. 5 zile lucrătoare, de la data notificării. În cazul identificării modificărilor de funcționalitate/dezvoltări de aplicație necesare în urma procesului de mentenanță corectivă, comisia de acceptanță va emite certificatul de acceptanță pentru fiecare livrabil de tip software dezvoltat (când este cazul), care poate include una sau mai multe funcționalități, după parcurgerea etapelor de analiză, dezvoltare și testare.</w:t>
            </w:r>
          </w:p>
        </w:tc>
        <w:tc>
          <w:tcPr>
            <w:tcW w:w="6948" w:type="dxa"/>
          </w:tcPr>
          <w:p w14:paraId="72D8F442"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7034C" w:rsidRPr="00EC6FCB" w14:paraId="3EF8ACEB" w14:textId="77777777" w:rsidTr="004E50D3">
        <w:tc>
          <w:tcPr>
            <w:tcW w:w="8607" w:type="dxa"/>
          </w:tcPr>
          <w:p w14:paraId="1690BC30" w14:textId="781E7B60" w:rsidR="00F7034C" w:rsidRPr="00D8057A" w:rsidRDefault="00F7034C" w:rsidP="00D835A2">
            <w:pPr>
              <w:autoSpaceDE w:val="0"/>
              <w:autoSpaceDN w:val="0"/>
              <w:adjustRightInd w:val="0"/>
              <w:spacing w:line="312" w:lineRule="auto"/>
              <w:jc w:val="both"/>
              <w:rPr>
                <w:rFonts w:cstheme="minorHAnsi"/>
                <w:sz w:val="20"/>
                <w:szCs w:val="20"/>
              </w:rPr>
            </w:pPr>
            <w:r w:rsidRPr="00D8057A">
              <w:rPr>
                <w:rFonts w:cstheme="minorHAnsi"/>
                <w:sz w:val="20"/>
                <w:szCs w:val="20"/>
              </w:rPr>
              <w:t>În maxim 3 zile de la finalizarea etapei, prestatorul va transmite documentele ce atestă finalizarea respectivei etape.</w:t>
            </w:r>
          </w:p>
        </w:tc>
        <w:tc>
          <w:tcPr>
            <w:tcW w:w="6948" w:type="dxa"/>
          </w:tcPr>
          <w:p w14:paraId="499046CB" w14:textId="77777777" w:rsidR="00F7034C" w:rsidRPr="00EC6FCB" w:rsidRDefault="00F7034C" w:rsidP="00D835A2">
            <w:pPr>
              <w:autoSpaceDE w:val="0"/>
              <w:autoSpaceDN w:val="0"/>
              <w:adjustRightInd w:val="0"/>
              <w:spacing w:line="312" w:lineRule="auto"/>
              <w:jc w:val="both"/>
              <w:rPr>
                <w:rFonts w:ascii="Trebuchet MS" w:eastAsia="Times New Roman" w:hAnsi="Trebuchet MS" w:cs="Times New Roman"/>
              </w:rPr>
            </w:pPr>
          </w:p>
        </w:tc>
      </w:tr>
      <w:tr w:rsidR="00B55260" w:rsidRPr="00EC6FCB" w14:paraId="2994645C" w14:textId="77777777" w:rsidTr="004E50D3">
        <w:tc>
          <w:tcPr>
            <w:tcW w:w="8607" w:type="dxa"/>
          </w:tcPr>
          <w:p w14:paraId="07753920"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9.2.</w:t>
            </w:r>
            <w:proofErr w:type="gramStart"/>
            <w:r w:rsidRPr="00D8057A">
              <w:rPr>
                <w:rFonts w:asciiTheme="minorHAnsi" w:hAnsiTheme="minorHAnsi" w:cstheme="minorHAnsi"/>
                <w:b/>
                <w:bCs/>
                <w:sz w:val="20"/>
                <w:szCs w:val="20"/>
              </w:rPr>
              <w:t>2.Recepția</w:t>
            </w:r>
            <w:proofErr w:type="gramEnd"/>
            <w:r w:rsidRPr="00D8057A">
              <w:rPr>
                <w:rFonts w:asciiTheme="minorHAnsi" w:hAnsiTheme="minorHAnsi" w:cstheme="minorHAnsi"/>
                <w:b/>
                <w:bCs/>
                <w:sz w:val="20"/>
                <w:szCs w:val="20"/>
              </w:rPr>
              <w:t xml:space="preserve"> pentru servicii de mentenanță evolutivă </w:t>
            </w:r>
          </w:p>
          <w:p w14:paraId="371D4197"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a. Raport de analiză </w:t>
            </w:r>
          </w:p>
          <w:p w14:paraId="786A03D6"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În cadrul acestei etape, prestatorul elaborează raportul de analiză a funcționalităților, în urma ședințelor de analiză comune ale reprezentanților desemnați ai prestatorului și beneficiarului, care consolidează cerințele beneficiarului, detaliile tehnice de implementare, scenariile de utilizare și testare. Etapa are ca finalitate livrabilul de tip document denumit Raport de Analiză. </w:t>
            </w:r>
          </w:p>
          <w:p w14:paraId="1E07CC0D" w14:textId="16221B9C" w:rsidR="00B55260" w:rsidRPr="00D8057A" w:rsidRDefault="00F7034C" w:rsidP="00D835A2">
            <w:pPr>
              <w:autoSpaceDE w:val="0"/>
              <w:autoSpaceDN w:val="0"/>
              <w:adjustRightInd w:val="0"/>
              <w:spacing w:line="312" w:lineRule="auto"/>
              <w:jc w:val="both"/>
              <w:rPr>
                <w:rFonts w:eastAsia="Times New Roman" w:cstheme="minorHAnsi"/>
                <w:b/>
                <w:sz w:val="20"/>
                <w:szCs w:val="20"/>
              </w:rPr>
            </w:pPr>
            <w:r w:rsidRPr="00D8057A">
              <w:rPr>
                <w:rFonts w:cstheme="minorHAnsi"/>
                <w:sz w:val="20"/>
                <w:szCs w:val="20"/>
              </w:rPr>
              <w:t>Raportul de analiză, agreat de reprezentanții celor două părți, va fi înaintat comisiei de acceptanță, în vederea emiterii certificatului de acceptanță.</w:t>
            </w:r>
          </w:p>
        </w:tc>
        <w:tc>
          <w:tcPr>
            <w:tcW w:w="6948" w:type="dxa"/>
          </w:tcPr>
          <w:p w14:paraId="2C2BDB9A" w14:textId="77777777" w:rsidR="00B55260" w:rsidRPr="00EC6FCB" w:rsidRDefault="00B55260" w:rsidP="00D835A2">
            <w:pPr>
              <w:autoSpaceDE w:val="0"/>
              <w:autoSpaceDN w:val="0"/>
              <w:adjustRightInd w:val="0"/>
              <w:spacing w:line="312" w:lineRule="auto"/>
              <w:jc w:val="both"/>
              <w:rPr>
                <w:rFonts w:ascii="Trebuchet MS" w:eastAsia="Times New Roman" w:hAnsi="Trebuchet MS" w:cs="Times New Roman"/>
              </w:rPr>
            </w:pPr>
          </w:p>
        </w:tc>
      </w:tr>
      <w:tr w:rsidR="00B55260" w:rsidRPr="00EC6FCB" w14:paraId="1778B6C5" w14:textId="77777777" w:rsidTr="004E50D3">
        <w:tc>
          <w:tcPr>
            <w:tcW w:w="8607" w:type="dxa"/>
          </w:tcPr>
          <w:p w14:paraId="10AC9988"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b/>
                <w:bCs/>
                <w:sz w:val="20"/>
                <w:szCs w:val="20"/>
              </w:rPr>
              <w:t xml:space="preserve">b. Dezvoltare și testare </w:t>
            </w:r>
          </w:p>
          <w:p w14:paraId="488ABC04"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În urma acestei etape, Furnizorul va livra către entitatea achizitoare următoarele: </w:t>
            </w:r>
          </w:p>
          <w:p w14:paraId="0D5BB57B"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Codul sursă aferent dezvoltărilor finalizate; </w:t>
            </w:r>
          </w:p>
          <w:p w14:paraId="124DE2DD"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Manual de utilizare si configurare; </w:t>
            </w:r>
          </w:p>
          <w:p w14:paraId="5104EE15"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Planul de testare; </w:t>
            </w:r>
          </w:p>
          <w:p w14:paraId="70DDA954" w14:textId="452E8581" w:rsidR="00B55260" w:rsidRPr="00D8057A" w:rsidRDefault="00F7034C" w:rsidP="00D835A2">
            <w:pPr>
              <w:autoSpaceDE w:val="0"/>
              <w:autoSpaceDN w:val="0"/>
              <w:adjustRightInd w:val="0"/>
              <w:spacing w:line="312" w:lineRule="auto"/>
              <w:jc w:val="both"/>
              <w:rPr>
                <w:rFonts w:eastAsia="Times New Roman" w:cstheme="minorHAnsi"/>
                <w:sz w:val="20"/>
                <w:szCs w:val="20"/>
              </w:rPr>
            </w:pPr>
            <w:r w:rsidRPr="00D8057A">
              <w:rPr>
                <w:rFonts w:cstheme="minorHAnsi"/>
                <w:sz w:val="20"/>
                <w:szCs w:val="20"/>
              </w:rPr>
              <w:t>- Raport de testare internă.</w:t>
            </w:r>
          </w:p>
        </w:tc>
        <w:tc>
          <w:tcPr>
            <w:tcW w:w="6948" w:type="dxa"/>
          </w:tcPr>
          <w:p w14:paraId="02B5E757" w14:textId="77777777" w:rsidR="00B55260" w:rsidRPr="00EC6FCB" w:rsidRDefault="00B55260" w:rsidP="00D835A2">
            <w:pPr>
              <w:autoSpaceDE w:val="0"/>
              <w:autoSpaceDN w:val="0"/>
              <w:adjustRightInd w:val="0"/>
              <w:spacing w:line="312" w:lineRule="auto"/>
              <w:jc w:val="both"/>
              <w:rPr>
                <w:rFonts w:ascii="Trebuchet MS" w:eastAsia="Times New Roman" w:hAnsi="Trebuchet MS" w:cs="Times New Roman"/>
              </w:rPr>
            </w:pPr>
          </w:p>
        </w:tc>
      </w:tr>
      <w:tr w:rsidR="00F7034C" w:rsidRPr="00EC6FCB" w14:paraId="5CAEC313" w14:textId="77777777" w:rsidTr="004E50D3">
        <w:tc>
          <w:tcPr>
            <w:tcW w:w="8607" w:type="dxa"/>
          </w:tcPr>
          <w:p w14:paraId="2F8E5256" w14:textId="101A7CCD" w:rsidR="00F7034C" w:rsidRPr="00D8057A" w:rsidRDefault="00F7034C" w:rsidP="00D835A2">
            <w:pPr>
              <w:pStyle w:val="Default"/>
              <w:jc w:val="both"/>
              <w:rPr>
                <w:rFonts w:asciiTheme="minorHAnsi" w:hAnsiTheme="minorHAnsi" w:cstheme="minorHAnsi"/>
                <w:b/>
                <w:bCs/>
                <w:sz w:val="20"/>
                <w:szCs w:val="20"/>
              </w:rPr>
            </w:pPr>
            <w:r w:rsidRPr="00D8057A">
              <w:rPr>
                <w:rFonts w:asciiTheme="minorHAnsi" w:hAnsiTheme="minorHAnsi" w:cstheme="minorHAnsi"/>
                <w:sz w:val="20"/>
                <w:szCs w:val="20"/>
              </w:rPr>
              <w:t>Funcționalitățile software vor fi testate de echipele de testare constituite de beneficiar prin parcurgerea scenariilor de testare stabilite în etapa de analiză. Etapa se finalizează cu raportul de testare pentru acceptanță, document care stă la baza emiterii certificatului de acceptanță.</w:t>
            </w:r>
          </w:p>
        </w:tc>
        <w:tc>
          <w:tcPr>
            <w:tcW w:w="6948" w:type="dxa"/>
          </w:tcPr>
          <w:p w14:paraId="01F986A3" w14:textId="77777777" w:rsidR="00F7034C" w:rsidRPr="00EC6FCB" w:rsidRDefault="00F7034C" w:rsidP="00D835A2">
            <w:pPr>
              <w:autoSpaceDE w:val="0"/>
              <w:autoSpaceDN w:val="0"/>
              <w:adjustRightInd w:val="0"/>
              <w:spacing w:line="312" w:lineRule="auto"/>
              <w:jc w:val="both"/>
              <w:rPr>
                <w:rFonts w:ascii="Trebuchet MS" w:eastAsia="Times New Roman" w:hAnsi="Trebuchet MS" w:cs="Times New Roman"/>
              </w:rPr>
            </w:pPr>
          </w:p>
        </w:tc>
      </w:tr>
      <w:tr w:rsidR="00B55260" w:rsidRPr="00EC6FCB" w14:paraId="35C6FEB1" w14:textId="77777777" w:rsidTr="004E50D3">
        <w:tc>
          <w:tcPr>
            <w:tcW w:w="8607" w:type="dxa"/>
          </w:tcPr>
          <w:p w14:paraId="1C4D3680" w14:textId="16E2F69F" w:rsidR="00B55260" w:rsidRPr="00D8057A" w:rsidRDefault="00F7034C" w:rsidP="00D835A2">
            <w:pPr>
              <w:autoSpaceDE w:val="0"/>
              <w:autoSpaceDN w:val="0"/>
              <w:adjustRightInd w:val="0"/>
              <w:spacing w:line="312" w:lineRule="auto"/>
              <w:jc w:val="both"/>
              <w:rPr>
                <w:rFonts w:eastAsia="Times New Roman" w:cstheme="minorHAnsi"/>
                <w:sz w:val="20"/>
                <w:szCs w:val="20"/>
              </w:rPr>
            </w:pPr>
            <w:r w:rsidRPr="00D8057A">
              <w:rPr>
                <w:rFonts w:cstheme="minorHAnsi"/>
                <w:sz w:val="20"/>
                <w:szCs w:val="20"/>
              </w:rPr>
              <w:t>Serviciile de suport, asistență tehnică și mentenanță software pentru SIAE vor fi prestate pe baza de comandă sau ticket de solicitare.</w:t>
            </w:r>
          </w:p>
        </w:tc>
        <w:tc>
          <w:tcPr>
            <w:tcW w:w="6948" w:type="dxa"/>
          </w:tcPr>
          <w:p w14:paraId="59308764" w14:textId="77777777" w:rsidR="00B55260" w:rsidRPr="00EC6FCB" w:rsidRDefault="00B55260" w:rsidP="00D835A2">
            <w:pPr>
              <w:autoSpaceDE w:val="0"/>
              <w:autoSpaceDN w:val="0"/>
              <w:adjustRightInd w:val="0"/>
              <w:spacing w:line="312" w:lineRule="auto"/>
              <w:jc w:val="both"/>
              <w:rPr>
                <w:rFonts w:ascii="Trebuchet MS" w:eastAsia="Times New Roman" w:hAnsi="Trebuchet MS" w:cs="Times New Roman"/>
              </w:rPr>
            </w:pPr>
          </w:p>
        </w:tc>
      </w:tr>
      <w:tr w:rsidR="00B55260" w:rsidRPr="00EC6FCB" w14:paraId="51CF1B32" w14:textId="77777777" w:rsidTr="004E50D3">
        <w:tc>
          <w:tcPr>
            <w:tcW w:w="8607" w:type="dxa"/>
          </w:tcPr>
          <w:p w14:paraId="5F586A38" w14:textId="5A8C667F" w:rsidR="00B55260" w:rsidRPr="00D8057A" w:rsidRDefault="00F7034C" w:rsidP="00D835A2">
            <w:pPr>
              <w:autoSpaceDE w:val="0"/>
              <w:autoSpaceDN w:val="0"/>
              <w:adjustRightInd w:val="0"/>
              <w:spacing w:line="312" w:lineRule="auto"/>
              <w:jc w:val="both"/>
              <w:rPr>
                <w:rFonts w:eastAsia="Times New Roman" w:cstheme="minorHAnsi"/>
                <w:sz w:val="20"/>
                <w:szCs w:val="20"/>
              </w:rPr>
            </w:pPr>
            <w:r w:rsidRPr="00D8057A">
              <w:rPr>
                <w:rFonts w:cstheme="minorHAnsi"/>
                <w:sz w:val="20"/>
                <w:szCs w:val="20"/>
              </w:rPr>
              <w:t xml:space="preserve">Servicii din cadrul mentenanței evolutive care presupun modificarea și/sau configurarea unor funcționalități ale platformei în vederea creșterii gradului de corelare cu legislația în vigoare cu impact asupra Sistemului Informatic de Atribuire Electronică în Transporturi (SIAE) sau dezvoltări urmare a </w:t>
            </w:r>
            <w:r w:rsidRPr="00D8057A">
              <w:rPr>
                <w:rFonts w:cstheme="minorHAnsi"/>
                <w:sz w:val="20"/>
                <w:szCs w:val="20"/>
              </w:rPr>
              <w:lastRenderedPageBreak/>
              <w:t>îmbunătățirii modalității de utilizare și operare sistem. Acestea se vor realiza pe bază de comandă, în funcție de necesitate și oportunitate</w:t>
            </w:r>
            <w:r w:rsidRPr="00D8057A">
              <w:rPr>
                <w:rFonts w:cstheme="minorHAnsi"/>
                <w:i/>
                <w:iCs/>
                <w:sz w:val="20"/>
                <w:szCs w:val="20"/>
              </w:rPr>
              <w:t>.</w:t>
            </w:r>
          </w:p>
        </w:tc>
        <w:tc>
          <w:tcPr>
            <w:tcW w:w="6948" w:type="dxa"/>
          </w:tcPr>
          <w:p w14:paraId="5DEFC115" w14:textId="77777777" w:rsidR="00B55260" w:rsidRPr="00EC6FCB" w:rsidRDefault="00B55260" w:rsidP="00D835A2">
            <w:pPr>
              <w:autoSpaceDE w:val="0"/>
              <w:autoSpaceDN w:val="0"/>
              <w:adjustRightInd w:val="0"/>
              <w:spacing w:line="312" w:lineRule="auto"/>
              <w:jc w:val="both"/>
              <w:rPr>
                <w:rFonts w:ascii="Trebuchet MS" w:eastAsia="Times New Roman" w:hAnsi="Trebuchet MS" w:cs="Times New Roman"/>
              </w:rPr>
            </w:pPr>
          </w:p>
        </w:tc>
      </w:tr>
      <w:tr w:rsidR="00F7034C" w:rsidRPr="00EC6FCB" w14:paraId="45B09AB5" w14:textId="77777777" w:rsidTr="004E50D3">
        <w:tc>
          <w:tcPr>
            <w:tcW w:w="8607" w:type="dxa"/>
          </w:tcPr>
          <w:p w14:paraId="62F26999" w14:textId="18E89E84" w:rsidR="00F7034C" w:rsidRPr="00D8057A" w:rsidRDefault="00F7034C" w:rsidP="00D835A2">
            <w:pPr>
              <w:autoSpaceDE w:val="0"/>
              <w:autoSpaceDN w:val="0"/>
              <w:adjustRightInd w:val="0"/>
              <w:spacing w:line="312" w:lineRule="auto"/>
              <w:jc w:val="both"/>
              <w:rPr>
                <w:rFonts w:cstheme="minorHAnsi"/>
                <w:sz w:val="20"/>
                <w:szCs w:val="20"/>
              </w:rPr>
            </w:pPr>
            <w:r w:rsidRPr="00D8057A">
              <w:rPr>
                <w:rFonts w:cstheme="minorHAnsi"/>
                <w:sz w:val="20"/>
                <w:szCs w:val="20"/>
              </w:rPr>
              <w:t xml:space="preserve">Durata Acordului Cadru este de 24 luni. </w:t>
            </w:r>
          </w:p>
        </w:tc>
        <w:tc>
          <w:tcPr>
            <w:tcW w:w="6948" w:type="dxa"/>
          </w:tcPr>
          <w:p w14:paraId="08C9EDB3" w14:textId="7949B71E" w:rsidR="00F7034C" w:rsidRPr="00EC6FCB" w:rsidRDefault="00F7034C" w:rsidP="00D835A2">
            <w:pPr>
              <w:autoSpaceDE w:val="0"/>
              <w:autoSpaceDN w:val="0"/>
              <w:adjustRightInd w:val="0"/>
              <w:spacing w:line="312" w:lineRule="auto"/>
              <w:jc w:val="both"/>
              <w:rPr>
                <w:rFonts w:ascii="Trebuchet MS" w:eastAsia="Times New Roman" w:hAnsi="Trebuchet MS" w:cs="Times New Roman"/>
              </w:rPr>
            </w:pPr>
            <w:r w:rsidRPr="001D281F">
              <w:t xml:space="preserve"> </w:t>
            </w:r>
          </w:p>
        </w:tc>
      </w:tr>
      <w:tr w:rsidR="00F92EA0" w:rsidRPr="00EC6FCB" w14:paraId="27CE9AAB" w14:textId="77777777" w:rsidTr="004E50D3">
        <w:tc>
          <w:tcPr>
            <w:tcW w:w="8607" w:type="dxa"/>
          </w:tcPr>
          <w:p w14:paraId="189359EE" w14:textId="77777777" w:rsidR="002E0FF9" w:rsidRPr="00D8057A" w:rsidRDefault="002E0FF9" w:rsidP="00D835A2">
            <w:pPr>
              <w:jc w:val="both"/>
              <w:rPr>
                <w:rFonts w:cstheme="minorHAnsi"/>
                <w:b/>
                <w:sz w:val="20"/>
                <w:szCs w:val="20"/>
              </w:rPr>
            </w:pPr>
            <w:r w:rsidRPr="00D8057A">
              <w:rPr>
                <w:rFonts w:cstheme="minorHAnsi"/>
                <w:b/>
                <w:sz w:val="20"/>
                <w:szCs w:val="20"/>
              </w:rPr>
              <w:t>LISTA CU LIVRABILELE AFERENTE SERVICIILOR</w:t>
            </w:r>
          </w:p>
          <w:p w14:paraId="170AEE6E" w14:textId="451D494E" w:rsidR="00F92EA0" w:rsidRPr="00D8057A" w:rsidRDefault="002E0FF9" w:rsidP="00D835A2">
            <w:pPr>
              <w:autoSpaceDE w:val="0"/>
              <w:autoSpaceDN w:val="0"/>
              <w:adjustRightInd w:val="0"/>
              <w:spacing w:line="312" w:lineRule="auto"/>
              <w:jc w:val="both"/>
              <w:rPr>
                <w:rFonts w:cstheme="minorHAnsi"/>
                <w:sz w:val="20"/>
                <w:szCs w:val="20"/>
              </w:rPr>
            </w:pPr>
            <w:r w:rsidRPr="00D8057A">
              <w:rPr>
                <w:rFonts w:cstheme="minorHAnsi"/>
                <w:sz w:val="20"/>
                <w:szCs w:val="20"/>
              </w:rPr>
              <w:t>Pentru serviciile de mentenanță preventivă și corectivă (întreținere a aplicațiilor și suport tehnic):</w:t>
            </w:r>
          </w:p>
          <w:p w14:paraId="6C9CEA7B" w14:textId="725437E5" w:rsidR="002E0FF9" w:rsidRPr="00D8057A" w:rsidRDefault="00D8057A" w:rsidP="00D835A2">
            <w:pPr>
              <w:autoSpaceDE w:val="0"/>
              <w:autoSpaceDN w:val="0"/>
              <w:adjustRightInd w:val="0"/>
              <w:spacing w:line="312" w:lineRule="auto"/>
              <w:jc w:val="both"/>
              <w:rPr>
                <w:rFonts w:cstheme="minorHAnsi"/>
                <w:sz w:val="20"/>
                <w:szCs w:val="20"/>
              </w:rPr>
            </w:pPr>
            <w:r w:rsidRPr="00D8057A">
              <w:rPr>
                <w:rFonts w:cstheme="minorHAnsi"/>
                <w:b/>
                <w:sz w:val="20"/>
                <w:szCs w:val="20"/>
              </w:rPr>
              <w:t>1.</w:t>
            </w:r>
            <w:r w:rsidR="002E0FF9" w:rsidRPr="00D8057A">
              <w:rPr>
                <w:rFonts w:cstheme="minorHAnsi"/>
                <w:b/>
                <w:sz w:val="20"/>
                <w:szCs w:val="20"/>
              </w:rPr>
              <w:t>Raport lunar de mentenanță preventivă și corectivă, care conține, în funcție de situație</w:t>
            </w:r>
            <w:r w:rsidR="002E0FF9" w:rsidRPr="00D8057A">
              <w:rPr>
                <w:rFonts w:cstheme="minorHAnsi"/>
                <w:sz w:val="20"/>
                <w:szCs w:val="20"/>
              </w:rPr>
              <w:t>:</w:t>
            </w:r>
          </w:p>
          <w:p w14:paraId="145D78E2"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Lista sesizărilor transmise de achizitor, clasificate pe tipologii, severități, modalitatea de soluționare, timpul de soluționare; </w:t>
            </w:r>
          </w:p>
          <w:p w14:paraId="60F3448D"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Lista sesizărilor soluționate cu întârziere cu precizarea duratei întârzierii în ore; </w:t>
            </w:r>
          </w:p>
          <w:p w14:paraId="6F99B5E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Inventarul defectelor identificate și remediate, cu detalierea respectivului defect și a modului de remediere; </w:t>
            </w:r>
          </w:p>
          <w:p w14:paraId="76E35EB6"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Lista scripturilor de corecție rulate în intervalul de raportare, cu precizarea detaliată a corecțiilor efectuate; </w:t>
            </w:r>
          </w:p>
          <w:p w14:paraId="0BB57491"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Lista versiunilor dezvoltate și lansate în producție în intervalul de raportare, însoțite de detalii relevante asupra schimbărilor, defectelor fixate, rapoartele de testare internă; </w:t>
            </w:r>
          </w:p>
          <w:p w14:paraId="4B45894F" w14:textId="77777777" w:rsidR="00F7034C" w:rsidRPr="00D8057A" w:rsidRDefault="00F7034C"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Rapoarte de incident, insoțite de analize a cauzelor; </w:t>
            </w:r>
          </w:p>
          <w:p w14:paraId="38F809A7" w14:textId="5C06FC2A" w:rsidR="002E0FF9" w:rsidRPr="00D8057A" w:rsidRDefault="00F7034C" w:rsidP="00D835A2">
            <w:pPr>
              <w:ind w:right="3"/>
              <w:jc w:val="both"/>
              <w:rPr>
                <w:rFonts w:cstheme="minorHAnsi"/>
                <w:sz w:val="20"/>
                <w:szCs w:val="20"/>
              </w:rPr>
            </w:pPr>
            <w:r w:rsidRPr="00D8057A">
              <w:rPr>
                <w:rFonts w:cstheme="minorHAnsi"/>
                <w:sz w:val="20"/>
                <w:szCs w:val="20"/>
              </w:rPr>
              <w:t xml:space="preserve">- Raport de monitorizare a principalilor parametri funcționali; </w:t>
            </w:r>
          </w:p>
        </w:tc>
        <w:tc>
          <w:tcPr>
            <w:tcW w:w="6948" w:type="dxa"/>
          </w:tcPr>
          <w:p w14:paraId="1E972762" w14:textId="77777777" w:rsidR="00F92EA0" w:rsidRPr="00EC6FCB" w:rsidRDefault="00F92EA0" w:rsidP="00D835A2">
            <w:pPr>
              <w:autoSpaceDE w:val="0"/>
              <w:autoSpaceDN w:val="0"/>
              <w:adjustRightInd w:val="0"/>
              <w:spacing w:line="312" w:lineRule="auto"/>
              <w:jc w:val="both"/>
              <w:rPr>
                <w:rFonts w:ascii="Trebuchet MS" w:eastAsia="Times New Roman" w:hAnsi="Trebuchet MS" w:cs="Times New Roman"/>
              </w:rPr>
            </w:pPr>
          </w:p>
        </w:tc>
      </w:tr>
      <w:tr w:rsidR="00F7034C" w:rsidRPr="00EC6FCB" w14:paraId="548DE949" w14:textId="77777777" w:rsidTr="004E50D3">
        <w:tc>
          <w:tcPr>
            <w:tcW w:w="8607" w:type="dxa"/>
          </w:tcPr>
          <w:p w14:paraId="0F2B1B8C" w14:textId="77777777" w:rsidR="00F7034C" w:rsidRPr="00D8057A" w:rsidRDefault="00F7034C" w:rsidP="00D835A2">
            <w:pPr>
              <w:autoSpaceDE w:val="0"/>
              <w:autoSpaceDN w:val="0"/>
              <w:adjustRightInd w:val="0"/>
              <w:spacing w:line="312" w:lineRule="auto"/>
              <w:jc w:val="both"/>
              <w:rPr>
                <w:rFonts w:cstheme="minorHAnsi"/>
                <w:sz w:val="20"/>
                <w:szCs w:val="20"/>
              </w:rPr>
            </w:pPr>
            <w:r w:rsidRPr="00D8057A">
              <w:rPr>
                <w:rFonts w:cstheme="minorHAnsi"/>
                <w:sz w:val="20"/>
                <w:szCs w:val="20"/>
              </w:rPr>
              <w:t>2. Pentru serviciile de mentenanță evolutivă</w:t>
            </w:r>
          </w:p>
          <w:p w14:paraId="03CC88BA" w14:textId="77777777" w:rsidR="00F7034C" w:rsidRPr="00D8057A" w:rsidRDefault="00F7034C" w:rsidP="00D835A2">
            <w:pPr>
              <w:autoSpaceDE w:val="0"/>
              <w:autoSpaceDN w:val="0"/>
              <w:adjustRightInd w:val="0"/>
              <w:spacing w:line="312" w:lineRule="auto"/>
              <w:jc w:val="both"/>
              <w:rPr>
                <w:rFonts w:cstheme="minorHAnsi"/>
                <w:b/>
                <w:sz w:val="20"/>
                <w:szCs w:val="20"/>
              </w:rPr>
            </w:pPr>
            <w:r w:rsidRPr="00D8057A">
              <w:rPr>
                <w:rFonts w:cstheme="minorHAnsi"/>
                <w:b/>
                <w:sz w:val="20"/>
                <w:szCs w:val="20"/>
              </w:rPr>
              <w:t>Raport mentenanță evolutivă care cuprinde, în funcție de situație :</w:t>
            </w:r>
          </w:p>
          <w:p w14:paraId="0064349D" w14:textId="77777777" w:rsidR="00D8057A" w:rsidRPr="00D8057A" w:rsidRDefault="00D8057A"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Raport de analiză </w:t>
            </w:r>
          </w:p>
          <w:p w14:paraId="1F432E9F" w14:textId="77777777" w:rsidR="00D8057A" w:rsidRPr="00D8057A" w:rsidRDefault="00D8057A"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Kit-uri de instalare ale noilor versiuni </w:t>
            </w:r>
          </w:p>
          <w:p w14:paraId="6F605D75" w14:textId="77777777" w:rsidR="00D8057A" w:rsidRPr="00D8057A" w:rsidRDefault="00D8057A"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Manual de instalare și configurare a noilor versiuni (inclusiv release notes) </w:t>
            </w:r>
          </w:p>
          <w:p w14:paraId="5EEE359B" w14:textId="77777777" w:rsidR="00D8057A" w:rsidRPr="00D8057A" w:rsidRDefault="00D8057A"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Scripturi de actualizare </w:t>
            </w:r>
            <w:proofErr w:type="gramStart"/>
            <w:r w:rsidRPr="00D8057A">
              <w:rPr>
                <w:rFonts w:asciiTheme="minorHAnsi" w:hAnsiTheme="minorHAnsi" w:cstheme="minorHAnsi"/>
                <w:sz w:val="20"/>
                <w:szCs w:val="20"/>
              </w:rPr>
              <w:t>a</w:t>
            </w:r>
            <w:proofErr w:type="gramEnd"/>
            <w:r w:rsidRPr="00D8057A">
              <w:rPr>
                <w:rFonts w:asciiTheme="minorHAnsi" w:hAnsiTheme="minorHAnsi" w:cstheme="minorHAnsi"/>
                <w:sz w:val="20"/>
                <w:szCs w:val="20"/>
              </w:rPr>
              <w:t xml:space="preserve"> obiectelor bazei de date </w:t>
            </w:r>
          </w:p>
          <w:p w14:paraId="738B6EEC" w14:textId="77777777" w:rsidR="00D8057A" w:rsidRPr="00D8057A" w:rsidRDefault="00D8057A"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Raport de testare internă a Furnizorului </w:t>
            </w:r>
          </w:p>
          <w:p w14:paraId="472B37FD" w14:textId="77777777" w:rsidR="00D8057A" w:rsidRPr="00D8057A" w:rsidRDefault="00D8057A"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Plan de testare acceptanță (inclusiv scenarii de test) </w:t>
            </w:r>
          </w:p>
          <w:p w14:paraId="600FC03F" w14:textId="77777777" w:rsidR="00D8057A" w:rsidRPr="00D8057A" w:rsidRDefault="00D8057A" w:rsidP="00D835A2">
            <w:pPr>
              <w:pStyle w:val="Default"/>
              <w:jc w:val="both"/>
              <w:rPr>
                <w:rFonts w:asciiTheme="minorHAnsi" w:hAnsiTheme="minorHAnsi" w:cstheme="minorHAnsi"/>
                <w:sz w:val="20"/>
                <w:szCs w:val="20"/>
              </w:rPr>
            </w:pPr>
            <w:r w:rsidRPr="00D8057A">
              <w:rPr>
                <w:rFonts w:asciiTheme="minorHAnsi" w:hAnsiTheme="minorHAnsi" w:cstheme="minorHAnsi"/>
                <w:sz w:val="20"/>
                <w:szCs w:val="20"/>
              </w:rPr>
              <w:t xml:space="preserve">- Manuale de utilizare actualizate pentru toate componentele software </w:t>
            </w:r>
          </w:p>
          <w:p w14:paraId="264BE893" w14:textId="10C55771" w:rsidR="00F7034C" w:rsidRPr="00D8057A" w:rsidRDefault="00D8057A" w:rsidP="00D835A2">
            <w:pPr>
              <w:jc w:val="both"/>
              <w:rPr>
                <w:rFonts w:cstheme="minorHAnsi"/>
                <w:b/>
                <w:sz w:val="20"/>
                <w:szCs w:val="20"/>
              </w:rPr>
            </w:pPr>
            <w:r w:rsidRPr="00D8057A">
              <w:rPr>
                <w:rFonts w:cstheme="minorHAnsi"/>
                <w:sz w:val="20"/>
                <w:szCs w:val="20"/>
              </w:rPr>
              <w:t xml:space="preserve">- Foi de prezență instruire utilizatori și administratori (dacă este cazul) </w:t>
            </w:r>
          </w:p>
        </w:tc>
        <w:tc>
          <w:tcPr>
            <w:tcW w:w="6948" w:type="dxa"/>
          </w:tcPr>
          <w:p w14:paraId="49261203" w14:textId="77777777" w:rsidR="00F7034C" w:rsidRPr="00EC6FCB" w:rsidRDefault="00F7034C" w:rsidP="00D835A2">
            <w:pPr>
              <w:autoSpaceDE w:val="0"/>
              <w:autoSpaceDN w:val="0"/>
              <w:adjustRightInd w:val="0"/>
              <w:spacing w:line="312" w:lineRule="auto"/>
              <w:jc w:val="both"/>
              <w:rPr>
                <w:rFonts w:ascii="Trebuchet MS" w:eastAsia="Times New Roman" w:hAnsi="Trebuchet MS" w:cs="Times New Roman"/>
              </w:rPr>
            </w:pPr>
          </w:p>
        </w:tc>
      </w:tr>
    </w:tbl>
    <w:p w14:paraId="4C3793B7" w14:textId="0B2ABFC1" w:rsidR="00F10E72" w:rsidRPr="00EC6FCB" w:rsidRDefault="00F10E72"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020B14A7" w14:textId="15F3AA3D" w:rsidR="00F10E72" w:rsidRPr="00EC6FCB" w:rsidRDefault="00E11232" w:rsidP="00D835A2">
      <w:pPr>
        <w:tabs>
          <w:tab w:val="left" w:pos="855"/>
        </w:tabs>
        <w:autoSpaceDE w:val="0"/>
        <w:autoSpaceDN w:val="0"/>
        <w:adjustRightInd w:val="0"/>
        <w:spacing w:after="0" w:line="312" w:lineRule="auto"/>
        <w:jc w:val="center"/>
        <w:rPr>
          <w:rFonts w:ascii="Trebuchet MS" w:eastAsia="Times New Roman" w:hAnsi="Trebuchet MS" w:cs="Calibri"/>
          <w:b/>
        </w:rPr>
      </w:pPr>
      <w:r w:rsidRPr="00EC6FCB">
        <w:rPr>
          <w:rFonts w:ascii="Trebuchet MS" w:eastAsia="Times New Roman" w:hAnsi="Trebuchet MS" w:cs="Calibri"/>
          <w:b/>
        </w:rPr>
        <w:t>ANEXĂ MATRICE EXPERȚI NOMINALIZAȚI</w:t>
      </w:r>
    </w:p>
    <w:p w14:paraId="4355C016" w14:textId="77777777" w:rsidR="00F10E72" w:rsidRPr="00EC6FCB" w:rsidRDefault="00F10E72" w:rsidP="00D835A2">
      <w:pPr>
        <w:tabs>
          <w:tab w:val="left" w:pos="855"/>
        </w:tabs>
        <w:autoSpaceDE w:val="0"/>
        <w:autoSpaceDN w:val="0"/>
        <w:adjustRightInd w:val="0"/>
        <w:spacing w:after="0" w:line="312" w:lineRule="auto"/>
        <w:jc w:val="both"/>
        <w:rPr>
          <w:rFonts w:ascii="Trebuchet MS" w:eastAsia="Times New Roman" w:hAnsi="Trebuchet MS" w:cs="Calibri"/>
        </w:rPr>
      </w:pPr>
    </w:p>
    <w:tbl>
      <w:tblPr>
        <w:tblStyle w:val="TableGrid"/>
        <w:tblW w:w="0" w:type="auto"/>
        <w:jc w:val="center"/>
        <w:tblLook w:val="04A0" w:firstRow="1" w:lastRow="0" w:firstColumn="1" w:lastColumn="0" w:noHBand="0" w:noVBand="1"/>
      </w:tblPr>
      <w:tblGrid>
        <w:gridCol w:w="561"/>
        <w:gridCol w:w="3526"/>
        <w:gridCol w:w="4514"/>
        <w:gridCol w:w="6487"/>
      </w:tblGrid>
      <w:tr w:rsidR="00F10E72" w:rsidRPr="00EC6FCB" w14:paraId="1F1B358B" w14:textId="77777777" w:rsidTr="00BA240C">
        <w:trPr>
          <w:jc w:val="center"/>
        </w:trPr>
        <w:tc>
          <w:tcPr>
            <w:tcW w:w="562" w:type="dxa"/>
          </w:tcPr>
          <w:p w14:paraId="1B35A649" w14:textId="77777777" w:rsidR="009E2A68" w:rsidRPr="0017785B" w:rsidRDefault="00F10E72" w:rsidP="00D835A2">
            <w:pPr>
              <w:tabs>
                <w:tab w:val="left" w:pos="855"/>
              </w:tabs>
              <w:autoSpaceDE w:val="0"/>
              <w:autoSpaceDN w:val="0"/>
              <w:adjustRightInd w:val="0"/>
              <w:spacing w:line="312" w:lineRule="auto"/>
              <w:jc w:val="center"/>
              <w:rPr>
                <w:rFonts w:eastAsia="Times New Roman" w:cstheme="minorHAnsi"/>
                <w:sz w:val="20"/>
                <w:szCs w:val="20"/>
              </w:rPr>
            </w:pPr>
            <w:r w:rsidRPr="0017785B">
              <w:rPr>
                <w:rFonts w:eastAsia="Times New Roman" w:cstheme="minorHAnsi"/>
                <w:sz w:val="20"/>
                <w:szCs w:val="20"/>
              </w:rPr>
              <w:t>Nr.</w:t>
            </w:r>
          </w:p>
          <w:p w14:paraId="62B29229" w14:textId="7438F032" w:rsidR="00F10E72" w:rsidRPr="0017785B" w:rsidRDefault="00F10E72" w:rsidP="00D835A2">
            <w:pPr>
              <w:tabs>
                <w:tab w:val="left" w:pos="855"/>
              </w:tabs>
              <w:autoSpaceDE w:val="0"/>
              <w:autoSpaceDN w:val="0"/>
              <w:adjustRightInd w:val="0"/>
              <w:spacing w:line="312" w:lineRule="auto"/>
              <w:jc w:val="center"/>
              <w:rPr>
                <w:rFonts w:eastAsia="Times New Roman" w:cstheme="minorHAnsi"/>
                <w:sz w:val="20"/>
                <w:szCs w:val="20"/>
              </w:rPr>
            </w:pPr>
            <w:r w:rsidRPr="0017785B">
              <w:rPr>
                <w:rFonts w:eastAsia="Times New Roman" w:cstheme="minorHAnsi"/>
                <w:sz w:val="20"/>
                <w:szCs w:val="20"/>
              </w:rPr>
              <w:t>crt</w:t>
            </w:r>
          </w:p>
        </w:tc>
        <w:tc>
          <w:tcPr>
            <w:tcW w:w="3544" w:type="dxa"/>
            <w:vAlign w:val="center"/>
          </w:tcPr>
          <w:p w14:paraId="24EC03EF" w14:textId="77777777" w:rsidR="0050080B" w:rsidRPr="0017785B" w:rsidRDefault="00D73101" w:rsidP="00D835A2">
            <w:pPr>
              <w:tabs>
                <w:tab w:val="left" w:pos="855"/>
              </w:tabs>
              <w:autoSpaceDE w:val="0"/>
              <w:autoSpaceDN w:val="0"/>
              <w:adjustRightInd w:val="0"/>
              <w:spacing w:line="312" w:lineRule="auto"/>
              <w:jc w:val="center"/>
              <w:rPr>
                <w:rFonts w:eastAsia="Times New Roman" w:cstheme="minorHAnsi"/>
                <w:sz w:val="20"/>
                <w:szCs w:val="20"/>
              </w:rPr>
            </w:pPr>
            <w:r w:rsidRPr="0017785B">
              <w:rPr>
                <w:rFonts w:eastAsia="Times New Roman" w:cstheme="minorHAnsi"/>
                <w:sz w:val="20"/>
                <w:szCs w:val="20"/>
              </w:rPr>
              <w:t>Poziție expert</w:t>
            </w:r>
            <w:r w:rsidR="0050080B" w:rsidRPr="0017785B">
              <w:rPr>
                <w:rFonts w:eastAsia="Times New Roman" w:cstheme="minorHAnsi"/>
                <w:sz w:val="20"/>
                <w:szCs w:val="20"/>
              </w:rPr>
              <w:t xml:space="preserve"> / Nume și prenume</w:t>
            </w:r>
          </w:p>
          <w:p w14:paraId="779E25A7" w14:textId="0D5FB66D" w:rsidR="00F10E72" w:rsidRPr="0017785B" w:rsidRDefault="0050080B" w:rsidP="00D835A2">
            <w:pPr>
              <w:tabs>
                <w:tab w:val="left" w:pos="855"/>
              </w:tabs>
              <w:autoSpaceDE w:val="0"/>
              <w:autoSpaceDN w:val="0"/>
              <w:adjustRightInd w:val="0"/>
              <w:spacing w:line="312" w:lineRule="auto"/>
              <w:jc w:val="center"/>
              <w:rPr>
                <w:rFonts w:eastAsia="Times New Roman" w:cstheme="minorHAnsi"/>
                <w:sz w:val="20"/>
                <w:szCs w:val="20"/>
              </w:rPr>
            </w:pPr>
            <w:r w:rsidRPr="0017785B">
              <w:rPr>
                <w:rFonts w:eastAsia="Times New Roman" w:cstheme="minorHAnsi"/>
                <w:sz w:val="20"/>
                <w:szCs w:val="20"/>
              </w:rPr>
              <w:t>Expert nominalizat</w:t>
            </w:r>
          </w:p>
        </w:tc>
        <w:tc>
          <w:tcPr>
            <w:tcW w:w="4529" w:type="dxa"/>
            <w:vAlign w:val="center"/>
          </w:tcPr>
          <w:p w14:paraId="0917740D" w14:textId="6F4FF14B" w:rsidR="009E2A68" w:rsidRPr="00EC6FCB" w:rsidRDefault="000B4B2A" w:rsidP="00D835A2">
            <w:pPr>
              <w:autoSpaceDE w:val="0"/>
              <w:autoSpaceDN w:val="0"/>
              <w:adjustRightInd w:val="0"/>
              <w:spacing w:line="312" w:lineRule="auto"/>
              <w:jc w:val="center"/>
              <w:rPr>
                <w:rFonts w:ascii="Trebuchet MS" w:eastAsia="Times New Roman" w:hAnsi="Trebuchet MS" w:cs="Calibri"/>
              </w:rPr>
            </w:pPr>
            <w:r>
              <w:rPr>
                <w:rFonts w:ascii="Trebuchet MS" w:eastAsia="Times New Roman" w:hAnsi="Trebuchet MS" w:cs="Calibri"/>
              </w:rPr>
              <w:t>Cerința din Caietul de sarcini</w:t>
            </w:r>
          </w:p>
        </w:tc>
        <w:tc>
          <w:tcPr>
            <w:tcW w:w="6527" w:type="dxa"/>
            <w:vAlign w:val="center"/>
          </w:tcPr>
          <w:p w14:paraId="63CBDE47" w14:textId="65CE2E3D" w:rsidR="00F10E72" w:rsidRPr="00EC6FCB" w:rsidRDefault="00E11232" w:rsidP="00D835A2">
            <w:pPr>
              <w:tabs>
                <w:tab w:val="left" w:pos="855"/>
              </w:tabs>
              <w:autoSpaceDE w:val="0"/>
              <w:autoSpaceDN w:val="0"/>
              <w:adjustRightInd w:val="0"/>
              <w:spacing w:line="312" w:lineRule="auto"/>
              <w:jc w:val="center"/>
              <w:rPr>
                <w:rFonts w:ascii="Trebuchet MS" w:eastAsia="Times New Roman" w:hAnsi="Trebuchet MS" w:cs="Calibri"/>
              </w:rPr>
            </w:pPr>
            <w:r w:rsidRPr="00EC6FCB">
              <w:rPr>
                <w:rFonts w:ascii="Trebuchet MS" w:eastAsia="Times New Roman" w:hAnsi="Trebuchet MS" w:cs="Calibri"/>
              </w:rPr>
              <w:t xml:space="preserve">Modalități de îndeplinire a cerințelor solicitate prin </w:t>
            </w:r>
            <w:r w:rsidR="000B4B2A">
              <w:rPr>
                <w:rFonts w:ascii="Trebuchet MS" w:eastAsia="Times New Roman" w:hAnsi="Trebuchet MS" w:cs="Calibri"/>
              </w:rPr>
              <w:t>C</w:t>
            </w:r>
            <w:r w:rsidRPr="00EC6FCB">
              <w:rPr>
                <w:rFonts w:ascii="Trebuchet MS" w:eastAsia="Times New Roman" w:hAnsi="Trebuchet MS" w:cs="Calibri"/>
              </w:rPr>
              <w:t>aietu</w:t>
            </w:r>
            <w:r w:rsidR="000B4B2A">
              <w:rPr>
                <w:rFonts w:ascii="Trebuchet MS" w:eastAsia="Times New Roman" w:hAnsi="Trebuchet MS" w:cs="Calibri"/>
              </w:rPr>
              <w:t>l</w:t>
            </w:r>
            <w:r w:rsidRPr="00EC6FCB">
              <w:rPr>
                <w:rFonts w:ascii="Trebuchet MS" w:eastAsia="Times New Roman" w:hAnsi="Trebuchet MS" w:cs="Calibri"/>
              </w:rPr>
              <w:t xml:space="preserve"> de sarcini</w:t>
            </w:r>
          </w:p>
        </w:tc>
      </w:tr>
      <w:tr w:rsidR="00F10E72" w:rsidRPr="00BB6728" w14:paraId="093E407F" w14:textId="77777777" w:rsidTr="00BA240C">
        <w:trPr>
          <w:jc w:val="center"/>
        </w:trPr>
        <w:tc>
          <w:tcPr>
            <w:tcW w:w="562" w:type="dxa"/>
            <w:vAlign w:val="center"/>
          </w:tcPr>
          <w:p w14:paraId="71E1D09D" w14:textId="202B1EF4" w:rsidR="00F10E72" w:rsidRPr="00BB6728" w:rsidRDefault="00E11232" w:rsidP="00D835A2">
            <w:pPr>
              <w:tabs>
                <w:tab w:val="left" w:pos="855"/>
              </w:tabs>
              <w:autoSpaceDE w:val="0"/>
              <w:autoSpaceDN w:val="0"/>
              <w:adjustRightInd w:val="0"/>
              <w:jc w:val="center"/>
              <w:rPr>
                <w:rFonts w:eastAsia="Times New Roman" w:cstheme="minorHAnsi"/>
                <w:sz w:val="20"/>
                <w:szCs w:val="20"/>
              </w:rPr>
            </w:pPr>
            <w:r w:rsidRPr="00BB6728">
              <w:rPr>
                <w:rFonts w:eastAsia="Times New Roman" w:cstheme="minorHAnsi"/>
                <w:sz w:val="20"/>
                <w:szCs w:val="20"/>
              </w:rPr>
              <w:t>1</w:t>
            </w:r>
          </w:p>
        </w:tc>
        <w:tc>
          <w:tcPr>
            <w:tcW w:w="3544" w:type="dxa"/>
            <w:vAlign w:val="center"/>
          </w:tcPr>
          <w:p w14:paraId="7F0CFCEF" w14:textId="671ED172" w:rsidR="00F10E72" w:rsidRPr="00BB6728" w:rsidRDefault="00E11232" w:rsidP="00D835A2">
            <w:pPr>
              <w:tabs>
                <w:tab w:val="left" w:pos="855"/>
              </w:tabs>
              <w:autoSpaceDE w:val="0"/>
              <w:autoSpaceDN w:val="0"/>
              <w:adjustRightInd w:val="0"/>
              <w:jc w:val="center"/>
              <w:rPr>
                <w:rFonts w:eastAsia="Times New Roman" w:cstheme="minorHAnsi"/>
                <w:b/>
                <w:sz w:val="20"/>
                <w:szCs w:val="20"/>
              </w:rPr>
            </w:pPr>
            <w:r w:rsidRPr="00BB6728">
              <w:rPr>
                <w:rFonts w:eastAsia="Times New Roman" w:cstheme="minorHAnsi"/>
                <w:b/>
                <w:sz w:val="20"/>
                <w:szCs w:val="20"/>
              </w:rPr>
              <w:t>Manager de proiect</w:t>
            </w:r>
          </w:p>
        </w:tc>
        <w:tc>
          <w:tcPr>
            <w:tcW w:w="4529" w:type="dxa"/>
          </w:tcPr>
          <w:p w14:paraId="640EB38E" w14:textId="77777777" w:rsidR="000B4B2A" w:rsidRPr="000B4B2A" w:rsidRDefault="000B4B2A" w:rsidP="00D835A2">
            <w:pPr>
              <w:autoSpaceDE w:val="0"/>
              <w:autoSpaceDN w:val="0"/>
              <w:adjustRightInd w:val="0"/>
              <w:rPr>
                <w:rFonts w:cstheme="minorHAnsi"/>
                <w:color w:val="000000"/>
                <w:sz w:val="20"/>
                <w:szCs w:val="20"/>
                <w:lang w:val="en-US"/>
              </w:rPr>
            </w:pPr>
            <w:r w:rsidRPr="000B4B2A">
              <w:rPr>
                <w:rFonts w:cstheme="minorHAnsi"/>
                <w:color w:val="000000"/>
                <w:sz w:val="20"/>
                <w:szCs w:val="20"/>
                <w:lang w:val="en-US"/>
              </w:rPr>
              <w:t xml:space="preserve">Condiții: </w:t>
            </w:r>
          </w:p>
          <w:p w14:paraId="230B4DAB" w14:textId="77777777" w:rsidR="000B4B2A" w:rsidRPr="000B4B2A" w:rsidRDefault="000B4B2A" w:rsidP="00D835A2">
            <w:pPr>
              <w:autoSpaceDE w:val="0"/>
              <w:autoSpaceDN w:val="0"/>
              <w:adjustRightInd w:val="0"/>
              <w:rPr>
                <w:rFonts w:cstheme="minorHAnsi"/>
                <w:color w:val="000000"/>
                <w:sz w:val="20"/>
                <w:szCs w:val="20"/>
                <w:lang w:val="en-US"/>
              </w:rPr>
            </w:pPr>
            <w:r w:rsidRPr="000B4B2A">
              <w:rPr>
                <w:rFonts w:cstheme="minorHAnsi"/>
                <w:color w:val="000000"/>
                <w:sz w:val="20"/>
                <w:szCs w:val="20"/>
                <w:lang w:val="en-US"/>
              </w:rPr>
              <w:lastRenderedPageBreak/>
              <w:t xml:space="preserve">- Deținerea de competențe în domeniul managementului de proiect prin prezentarea unei diplome/certificări în domeniu, recunoscută la nivel național/internațional. </w:t>
            </w:r>
          </w:p>
          <w:p w14:paraId="30505E3A" w14:textId="03AF4F00" w:rsidR="00F10E72" w:rsidRPr="00BB6728" w:rsidRDefault="000B4B2A" w:rsidP="00D835A2">
            <w:pPr>
              <w:tabs>
                <w:tab w:val="left" w:pos="855"/>
              </w:tabs>
              <w:autoSpaceDE w:val="0"/>
              <w:autoSpaceDN w:val="0"/>
              <w:adjustRightInd w:val="0"/>
              <w:jc w:val="both"/>
              <w:rPr>
                <w:rFonts w:eastAsia="Times New Roman" w:cstheme="minorHAnsi"/>
                <w:sz w:val="20"/>
                <w:szCs w:val="20"/>
              </w:rPr>
            </w:pPr>
            <w:r w:rsidRPr="00BB6728">
              <w:rPr>
                <w:rFonts w:cstheme="minorHAnsi"/>
                <w:color w:val="000000"/>
                <w:sz w:val="20"/>
                <w:szCs w:val="20"/>
                <w:lang w:val="en-US"/>
              </w:rPr>
              <w:t xml:space="preserve">- Experiență specifică demonstrată prin participarea în cel puțin un contract de servicii similare, la nivelul căruia a îndeplinit același tip de activități/atribuții cu cele pe care urmează să le îndeplinească în viitoarele contracte subsecvente (prin contract de servicii similare se înțelege contractul care </w:t>
            </w:r>
            <w:proofErr w:type="gramStart"/>
            <w:r w:rsidRPr="00BB6728">
              <w:rPr>
                <w:rFonts w:cstheme="minorHAnsi"/>
                <w:color w:val="000000"/>
                <w:sz w:val="20"/>
                <w:szCs w:val="20"/>
                <w:lang w:val="en-US"/>
              </w:rPr>
              <w:t>a</w:t>
            </w:r>
            <w:proofErr w:type="gramEnd"/>
            <w:r w:rsidRPr="00BB6728">
              <w:rPr>
                <w:rFonts w:cstheme="minorHAnsi"/>
                <w:color w:val="000000"/>
                <w:sz w:val="20"/>
                <w:szCs w:val="20"/>
                <w:lang w:val="en-US"/>
              </w:rPr>
              <w:t xml:space="preserve"> avut ca obiect servicii de proiectare și/sau dezvoltare și/sau mentenanță aplicații și/sau sisteme informatice și/sau produse software).</w:t>
            </w:r>
          </w:p>
        </w:tc>
        <w:tc>
          <w:tcPr>
            <w:tcW w:w="6527" w:type="dxa"/>
          </w:tcPr>
          <w:p w14:paraId="163BA539" w14:textId="77777777" w:rsidR="00F10E72" w:rsidRPr="00BB6728" w:rsidRDefault="00F10E72" w:rsidP="00D835A2">
            <w:pPr>
              <w:tabs>
                <w:tab w:val="left" w:pos="855"/>
              </w:tabs>
              <w:autoSpaceDE w:val="0"/>
              <w:autoSpaceDN w:val="0"/>
              <w:adjustRightInd w:val="0"/>
              <w:jc w:val="both"/>
              <w:rPr>
                <w:rFonts w:eastAsia="Times New Roman" w:cstheme="minorHAnsi"/>
                <w:sz w:val="20"/>
                <w:szCs w:val="20"/>
              </w:rPr>
            </w:pPr>
          </w:p>
        </w:tc>
      </w:tr>
      <w:tr w:rsidR="000B4B2A" w:rsidRPr="00BB6728" w14:paraId="5512E2C0" w14:textId="77777777" w:rsidTr="00BA240C">
        <w:trPr>
          <w:trHeight w:val="5990"/>
          <w:jc w:val="center"/>
        </w:trPr>
        <w:tc>
          <w:tcPr>
            <w:tcW w:w="562" w:type="dxa"/>
            <w:vAlign w:val="center"/>
          </w:tcPr>
          <w:p w14:paraId="66F3018B" w14:textId="77777777" w:rsidR="000B4B2A" w:rsidRPr="00BB6728" w:rsidRDefault="000B4B2A" w:rsidP="00D835A2">
            <w:pPr>
              <w:tabs>
                <w:tab w:val="left" w:pos="855"/>
              </w:tabs>
              <w:autoSpaceDE w:val="0"/>
              <w:autoSpaceDN w:val="0"/>
              <w:adjustRightInd w:val="0"/>
              <w:jc w:val="center"/>
              <w:rPr>
                <w:rFonts w:eastAsia="Times New Roman" w:cstheme="minorHAnsi"/>
                <w:sz w:val="20"/>
                <w:szCs w:val="20"/>
              </w:rPr>
            </w:pPr>
          </w:p>
        </w:tc>
        <w:tc>
          <w:tcPr>
            <w:tcW w:w="3544" w:type="dxa"/>
            <w:vAlign w:val="center"/>
          </w:tcPr>
          <w:p w14:paraId="138F2856" w14:textId="77777777" w:rsidR="000B4B2A" w:rsidRPr="00BB6728" w:rsidRDefault="000B4B2A" w:rsidP="00D835A2">
            <w:pPr>
              <w:tabs>
                <w:tab w:val="left" w:pos="855"/>
              </w:tabs>
              <w:autoSpaceDE w:val="0"/>
              <w:autoSpaceDN w:val="0"/>
              <w:adjustRightInd w:val="0"/>
              <w:jc w:val="center"/>
              <w:rPr>
                <w:rFonts w:eastAsia="Times New Roman" w:cstheme="minorHAnsi"/>
                <w:sz w:val="20"/>
                <w:szCs w:val="20"/>
              </w:rPr>
            </w:pPr>
          </w:p>
        </w:tc>
        <w:tc>
          <w:tcPr>
            <w:tcW w:w="4529" w:type="dxa"/>
          </w:tcPr>
          <w:p w14:paraId="00FECD1D" w14:textId="77777777" w:rsidR="000B4B2A" w:rsidRPr="000B4B2A" w:rsidRDefault="000B4B2A" w:rsidP="00D835A2">
            <w:pPr>
              <w:autoSpaceDE w:val="0"/>
              <w:autoSpaceDN w:val="0"/>
              <w:adjustRightInd w:val="0"/>
              <w:jc w:val="both"/>
              <w:rPr>
                <w:rFonts w:cstheme="minorHAnsi"/>
                <w:color w:val="000000"/>
                <w:sz w:val="20"/>
                <w:szCs w:val="20"/>
                <w:lang w:val="en-US"/>
              </w:rPr>
            </w:pPr>
            <w:r w:rsidRPr="000B4B2A">
              <w:rPr>
                <w:rFonts w:cstheme="minorHAnsi"/>
                <w:color w:val="000000"/>
                <w:sz w:val="20"/>
                <w:szCs w:val="20"/>
                <w:lang w:val="en-US"/>
              </w:rPr>
              <w:t xml:space="preserve">Atribuții: </w:t>
            </w:r>
          </w:p>
          <w:p w14:paraId="4A0F85FC" w14:textId="77777777" w:rsidR="000B4B2A" w:rsidRPr="000B4B2A" w:rsidRDefault="000B4B2A" w:rsidP="00D835A2">
            <w:pPr>
              <w:autoSpaceDE w:val="0"/>
              <w:autoSpaceDN w:val="0"/>
              <w:adjustRightInd w:val="0"/>
              <w:jc w:val="both"/>
              <w:rPr>
                <w:rFonts w:cstheme="minorHAnsi"/>
                <w:color w:val="000000"/>
                <w:sz w:val="20"/>
                <w:szCs w:val="20"/>
                <w:lang w:val="en-US"/>
              </w:rPr>
            </w:pPr>
            <w:r w:rsidRPr="000B4B2A">
              <w:rPr>
                <w:rFonts w:cstheme="minorHAnsi"/>
                <w:color w:val="000000"/>
                <w:sz w:val="20"/>
                <w:szCs w:val="20"/>
                <w:lang w:val="en-US"/>
              </w:rPr>
              <w:t xml:space="preserve">- Gestionează și supraveghează modul de prestare a serviciilor din cadrul contractului, din punct de vedere administrativ/logistic, comunicațional și operațional în vederea atingerii obiectivelor stabilite; </w:t>
            </w:r>
          </w:p>
          <w:p w14:paraId="5093F415" w14:textId="77777777" w:rsidR="000B4B2A" w:rsidRPr="000B4B2A" w:rsidRDefault="000B4B2A" w:rsidP="00D835A2">
            <w:pPr>
              <w:autoSpaceDE w:val="0"/>
              <w:autoSpaceDN w:val="0"/>
              <w:adjustRightInd w:val="0"/>
              <w:jc w:val="both"/>
              <w:rPr>
                <w:rFonts w:cstheme="minorHAnsi"/>
                <w:color w:val="000000"/>
                <w:sz w:val="20"/>
                <w:szCs w:val="20"/>
                <w:lang w:val="en-US"/>
              </w:rPr>
            </w:pPr>
            <w:r w:rsidRPr="000B4B2A">
              <w:rPr>
                <w:rFonts w:cstheme="minorHAnsi"/>
                <w:color w:val="000000"/>
                <w:sz w:val="20"/>
                <w:szCs w:val="20"/>
                <w:lang w:val="en-US"/>
              </w:rPr>
              <w:t xml:space="preserve">- Supervizează procedurile de lucru, asigură organizarea, planificarea, coordonarea, controlul activităților echipei de proiect; </w:t>
            </w:r>
          </w:p>
          <w:p w14:paraId="57079F45" w14:textId="77777777" w:rsidR="000B4B2A" w:rsidRPr="000B4B2A" w:rsidRDefault="000B4B2A" w:rsidP="00D835A2">
            <w:pPr>
              <w:autoSpaceDE w:val="0"/>
              <w:autoSpaceDN w:val="0"/>
              <w:adjustRightInd w:val="0"/>
              <w:jc w:val="both"/>
              <w:rPr>
                <w:rFonts w:cstheme="minorHAnsi"/>
                <w:color w:val="000000"/>
                <w:sz w:val="20"/>
                <w:szCs w:val="20"/>
                <w:lang w:val="en-US"/>
              </w:rPr>
            </w:pPr>
            <w:r w:rsidRPr="000B4B2A">
              <w:rPr>
                <w:rFonts w:cstheme="minorHAnsi"/>
                <w:color w:val="000000"/>
                <w:sz w:val="20"/>
                <w:szCs w:val="20"/>
                <w:lang w:val="en-US"/>
              </w:rPr>
              <w:t xml:space="preserve">- Verifică conformitatea tuturor livrabilelor de contract din punctul de vedere al prevederilor documentelor contractuale și al dispozițiilor legale aplicabile privind conținutul documentelor realizate de către Prestator; </w:t>
            </w:r>
          </w:p>
          <w:p w14:paraId="5A760B82" w14:textId="77777777" w:rsidR="000B4B2A" w:rsidRPr="000B4B2A" w:rsidRDefault="000B4B2A" w:rsidP="00D835A2">
            <w:pPr>
              <w:autoSpaceDE w:val="0"/>
              <w:autoSpaceDN w:val="0"/>
              <w:adjustRightInd w:val="0"/>
              <w:jc w:val="both"/>
              <w:rPr>
                <w:rFonts w:cstheme="minorHAnsi"/>
                <w:color w:val="000000"/>
                <w:sz w:val="20"/>
                <w:szCs w:val="20"/>
                <w:lang w:val="en-US"/>
              </w:rPr>
            </w:pPr>
            <w:r w:rsidRPr="000B4B2A">
              <w:rPr>
                <w:rFonts w:cstheme="minorHAnsi"/>
                <w:color w:val="000000"/>
                <w:sz w:val="20"/>
                <w:szCs w:val="20"/>
                <w:lang w:val="en-US"/>
              </w:rPr>
              <w:t xml:space="preserve">- Este prezent pe toată durata de executare a contractelor subsecvente, participând la toate activitățile aferente; </w:t>
            </w:r>
          </w:p>
          <w:p w14:paraId="7DA45436" w14:textId="77777777" w:rsidR="000B4B2A" w:rsidRPr="000B4B2A" w:rsidRDefault="000B4B2A" w:rsidP="00D835A2">
            <w:pPr>
              <w:autoSpaceDE w:val="0"/>
              <w:autoSpaceDN w:val="0"/>
              <w:adjustRightInd w:val="0"/>
              <w:jc w:val="both"/>
              <w:rPr>
                <w:rFonts w:cstheme="minorHAnsi"/>
                <w:color w:val="000000"/>
                <w:sz w:val="20"/>
                <w:szCs w:val="20"/>
                <w:lang w:val="en-US"/>
              </w:rPr>
            </w:pPr>
            <w:r w:rsidRPr="000B4B2A">
              <w:rPr>
                <w:rFonts w:cstheme="minorHAnsi"/>
                <w:color w:val="000000"/>
                <w:sz w:val="20"/>
                <w:szCs w:val="20"/>
                <w:lang w:val="en-US"/>
              </w:rPr>
              <w:t xml:space="preserve">- Întocmește și transmite raportări regulate privind activitățile desfășurate, progresul și rezultatele obținute în cadrul perioadei de raportare, problemele întâmpinate și activitățile planificate pentru următoarea perioadă de raportare; </w:t>
            </w:r>
          </w:p>
          <w:p w14:paraId="760B21DD" w14:textId="243FA197" w:rsidR="000B4B2A" w:rsidRPr="00BB6728" w:rsidRDefault="000B4B2A" w:rsidP="00D835A2">
            <w:pPr>
              <w:autoSpaceDE w:val="0"/>
              <w:autoSpaceDN w:val="0"/>
              <w:adjustRightInd w:val="0"/>
              <w:rPr>
                <w:rFonts w:cstheme="minorHAnsi"/>
                <w:color w:val="000000"/>
                <w:sz w:val="20"/>
                <w:szCs w:val="20"/>
                <w:lang w:val="en-US"/>
              </w:rPr>
            </w:pPr>
            <w:r w:rsidRPr="00BB6728">
              <w:rPr>
                <w:rFonts w:cstheme="minorHAnsi"/>
                <w:color w:val="000000"/>
                <w:sz w:val="20"/>
                <w:szCs w:val="20"/>
                <w:lang w:val="en-US"/>
              </w:rPr>
              <w:t>- Reprezintă Prestatorul în relația cu toate părțile implicate în contract.</w:t>
            </w:r>
          </w:p>
        </w:tc>
        <w:tc>
          <w:tcPr>
            <w:tcW w:w="6527" w:type="dxa"/>
          </w:tcPr>
          <w:p w14:paraId="241F0516" w14:textId="77777777" w:rsidR="000B4B2A" w:rsidRPr="00BB6728" w:rsidRDefault="000B4B2A" w:rsidP="00D835A2">
            <w:pPr>
              <w:tabs>
                <w:tab w:val="left" w:pos="855"/>
              </w:tabs>
              <w:autoSpaceDE w:val="0"/>
              <w:autoSpaceDN w:val="0"/>
              <w:adjustRightInd w:val="0"/>
              <w:jc w:val="both"/>
              <w:rPr>
                <w:rFonts w:eastAsia="Times New Roman" w:cstheme="minorHAnsi"/>
                <w:sz w:val="20"/>
                <w:szCs w:val="20"/>
              </w:rPr>
            </w:pPr>
          </w:p>
        </w:tc>
      </w:tr>
      <w:tr w:rsidR="000B4B2A" w:rsidRPr="00BB6728" w14:paraId="6BCC86E7" w14:textId="77777777" w:rsidTr="00BA240C">
        <w:trPr>
          <w:jc w:val="center"/>
        </w:trPr>
        <w:tc>
          <w:tcPr>
            <w:tcW w:w="562" w:type="dxa"/>
            <w:vMerge w:val="restart"/>
            <w:vAlign w:val="center"/>
          </w:tcPr>
          <w:p w14:paraId="343CF1DF" w14:textId="314F45FE" w:rsidR="000B4B2A" w:rsidRPr="00BB6728" w:rsidRDefault="000B4B2A" w:rsidP="00D835A2">
            <w:pPr>
              <w:tabs>
                <w:tab w:val="left" w:pos="855"/>
              </w:tabs>
              <w:autoSpaceDE w:val="0"/>
              <w:autoSpaceDN w:val="0"/>
              <w:adjustRightInd w:val="0"/>
              <w:jc w:val="center"/>
              <w:rPr>
                <w:rFonts w:eastAsia="Times New Roman" w:cstheme="minorHAnsi"/>
                <w:sz w:val="20"/>
                <w:szCs w:val="20"/>
              </w:rPr>
            </w:pPr>
            <w:r w:rsidRPr="00BB6728">
              <w:rPr>
                <w:rFonts w:eastAsia="Times New Roman" w:cstheme="minorHAnsi"/>
                <w:sz w:val="20"/>
                <w:szCs w:val="20"/>
              </w:rPr>
              <w:lastRenderedPageBreak/>
              <w:t>2</w:t>
            </w:r>
          </w:p>
        </w:tc>
        <w:tc>
          <w:tcPr>
            <w:tcW w:w="3544" w:type="dxa"/>
            <w:vMerge w:val="restart"/>
            <w:vAlign w:val="center"/>
          </w:tcPr>
          <w:p w14:paraId="2117D886" w14:textId="71EA0CEF" w:rsidR="000B4B2A" w:rsidRPr="00BB6728" w:rsidRDefault="000B4B2A" w:rsidP="00D835A2">
            <w:pPr>
              <w:tabs>
                <w:tab w:val="left" w:pos="855"/>
              </w:tabs>
              <w:autoSpaceDE w:val="0"/>
              <w:autoSpaceDN w:val="0"/>
              <w:adjustRightInd w:val="0"/>
              <w:jc w:val="center"/>
              <w:rPr>
                <w:rFonts w:eastAsia="Times New Roman" w:cstheme="minorHAnsi"/>
                <w:b/>
                <w:sz w:val="20"/>
                <w:szCs w:val="20"/>
              </w:rPr>
            </w:pPr>
            <w:r w:rsidRPr="00BB6728">
              <w:rPr>
                <w:rFonts w:eastAsia="Times New Roman" w:cstheme="minorHAnsi"/>
                <w:b/>
                <w:sz w:val="20"/>
                <w:szCs w:val="20"/>
              </w:rPr>
              <w:t>Specialist analiză de business</w:t>
            </w:r>
          </w:p>
        </w:tc>
        <w:tc>
          <w:tcPr>
            <w:tcW w:w="4529" w:type="dxa"/>
            <w:vAlign w:val="center"/>
          </w:tcPr>
          <w:p w14:paraId="2ADA3E5C" w14:textId="7F558E1F" w:rsidR="000B4B2A" w:rsidRPr="00BB6728" w:rsidRDefault="0017785B" w:rsidP="00D835A2">
            <w:pPr>
              <w:tabs>
                <w:tab w:val="left" w:pos="855"/>
              </w:tabs>
              <w:autoSpaceDE w:val="0"/>
              <w:autoSpaceDN w:val="0"/>
              <w:adjustRightInd w:val="0"/>
              <w:jc w:val="both"/>
              <w:rPr>
                <w:rFonts w:eastAsia="Times New Roman" w:cstheme="minorHAnsi"/>
                <w:sz w:val="20"/>
                <w:szCs w:val="20"/>
              </w:rPr>
            </w:pPr>
            <w:r w:rsidRPr="00BB6728">
              <w:rPr>
                <w:rFonts w:cstheme="minorHAnsi"/>
                <w:sz w:val="20"/>
                <w:szCs w:val="20"/>
              </w:rPr>
              <w:t>Deținerea de competențe privind analiza de business în contextul sistemelor informatice, dovedite prin cursuri ce s-au finalizat cu certificări recunoscute la nivel naţional/internaţional în specializarea respectivă.</w:t>
            </w:r>
          </w:p>
        </w:tc>
        <w:tc>
          <w:tcPr>
            <w:tcW w:w="6527" w:type="dxa"/>
          </w:tcPr>
          <w:p w14:paraId="1197134F" w14:textId="77777777" w:rsidR="000B4B2A" w:rsidRPr="00BB6728" w:rsidRDefault="000B4B2A" w:rsidP="00D835A2">
            <w:pPr>
              <w:tabs>
                <w:tab w:val="left" w:pos="855"/>
              </w:tabs>
              <w:autoSpaceDE w:val="0"/>
              <w:autoSpaceDN w:val="0"/>
              <w:adjustRightInd w:val="0"/>
              <w:jc w:val="both"/>
              <w:rPr>
                <w:rFonts w:eastAsia="Times New Roman" w:cstheme="minorHAnsi"/>
                <w:sz w:val="20"/>
                <w:szCs w:val="20"/>
              </w:rPr>
            </w:pPr>
          </w:p>
        </w:tc>
      </w:tr>
      <w:tr w:rsidR="0017785B" w:rsidRPr="00BB6728" w14:paraId="18ADEB46" w14:textId="77777777" w:rsidTr="00BA240C">
        <w:trPr>
          <w:jc w:val="center"/>
        </w:trPr>
        <w:tc>
          <w:tcPr>
            <w:tcW w:w="562" w:type="dxa"/>
            <w:vMerge/>
            <w:vAlign w:val="center"/>
          </w:tcPr>
          <w:p w14:paraId="672F971E" w14:textId="77777777" w:rsidR="0017785B" w:rsidRPr="00BB6728" w:rsidRDefault="0017785B" w:rsidP="00D835A2">
            <w:pPr>
              <w:tabs>
                <w:tab w:val="left" w:pos="855"/>
              </w:tabs>
              <w:autoSpaceDE w:val="0"/>
              <w:autoSpaceDN w:val="0"/>
              <w:adjustRightInd w:val="0"/>
              <w:jc w:val="center"/>
              <w:rPr>
                <w:rFonts w:eastAsia="Times New Roman" w:cstheme="minorHAnsi"/>
                <w:sz w:val="20"/>
                <w:szCs w:val="20"/>
              </w:rPr>
            </w:pPr>
          </w:p>
        </w:tc>
        <w:tc>
          <w:tcPr>
            <w:tcW w:w="3544" w:type="dxa"/>
            <w:vMerge/>
            <w:vAlign w:val="center"/>
          </w:tcPr>
          <w:p w14:paraId="27C5590E" w14:textId="77777777" w:rsidR="0017785B" w:rsidRPr="00BB6728" w:rsidRDefault="0017785B" w:rsidP="00D835A2">
            <w:pPr>
              <w:tabs>
                <w:tab w:val="left" w:pos="855"/>
              </w:tabs>
              <w:autoSpaceDE w:val="0"/>
              <w:autoSpaceDN w:val="0"/>
              <w:adjustRightInd w:val="0"/>
              <w:jc w:val="center"/>
              <w:rPr>
                <w:rFonts w:eastAsia="Times New Roman" w:cstheme="minorHAnsi"/>
                <w:sz w:val="20"/>
                <w:szCs w:val="20"/>
              </w:rPr>
            </w:pPr>
          </w:p>
        </w:tc>
        <w:tc>
          <w:tcPr>
            <w:tcW w:w="4529" w:type="dxa"/>
          </w:tcPr>
          <w:p w14:paraId="58F62AED" w14:textId="0A02C75A" w:rsidR="0017785B" w:rsidRPr="00BB6728" w:rsidRDefault="0017785B" w:rsidP="00D835A2">
            <w:pPr>
              <w:tabs>
                <w:tab w:val="left" w:pos="855"/>
              </w:tabs>
              <w:autoSpaceDE w:val="0"/>
              <w:autoSpaceDN w:val="0"/>
              <w:adjustRightInd w:val="0"/>
              <w:jc w:val="both"/>
              <w:rPr>
                <w:rFonts w:eastAsia="Times New Roman" w:cstheme="minorHAnsi"/>
                <w:sz w:val="20"/>
                <w:szCs w:val="20"/>
              </w:rPr>
            </w:pPr>
            <w:r w:rsidRPr="00BB6728">
              <w:rPr>
                <w:rFonts w:cstheme="minorHAnsi"/>
                <w:bCs/>
                <w:sz w:val="20"/>
                <w:szCs w:val="20"/>
              </w:rPr>
              <w:t xml:space="preserve">- Experiența specifică în obiectul principal al contractului demonstrată prin participarea în cel puţin un contract care a presupus </w:t>
            </w:r>
            <w:r w:rsidRPr="00BB6728">
              <w:rPr>
                <w:rFonts w:cstheme="minorHAnsi"/>
                <w:sz w:val="20"/>
                <w:szCs w:val="20"/>
              </w:rPr>
              <w:t>dezvoltare software si/sau suport tehnic si/sau mentenanță si/sau asistență tehnică pentru un sistem informatic cu un grad de complexitate similar</w:t>
            </w:r>
            <w:r w:rsidRPr="00BB6728">
              <w:rPr>
                <w:rFonts w:cstheme="minorHAnsi"/>
                <w:bCs/>
                <w:sz w:val="20"/>
                <w:szCs w:val="20"/>
              </w:rPr>
              <w:t>, la care a participat expertul propus, in calitate de Specialist Analiză de Business</w:t>
            </w:r>
          </w:p>
        </w:tc>
        <w:tc>
          <w:tcPr>
            <w:tcW w:w="6527" w:type="dxa"/>
          </w:tcPr>
          <w:p w14:paraId="76D9B2D1" w14:textId="77777777" w:rsidR="0017785B" w:rsidRPr="00BB6728" w:rsidRDefault="0017785B" w:rsidP="00D835A2">
            <w:pPr>
              <w:tabs>
                <w:tab w:val="left" w:pos="855"/>
              </w:tabs>
              <w:autoSpaceDE w:val="0"/>
              <w:autoSpaceDN w:val="0"/>
              <w:adjustRightInd w:val="0"/>
              <w:jc w:val="both"/>
              <w:rPr>
                <w:rFonts w:eastAsia="Times New Roman" w:cstheme="minorHAnsi"/>
                <w:sz w:val="20"/>
                <w:szCs w:val="20"/>
              </w:rPr>
            </w:pPr>
          </w:p>
        </w:tc>
      </w:tr>
      <w:tr w:rsidR="000B4B2A" w:rsidRPr="00BB6728" w14:paraId="2318F4CD" w14:textId="77777777" w:rsidTr="00BA240C">
        <w:trPr>
          <w:jc w:val="center"/>
        </w:trPr>
        <w:tc>
          <w:tcPr>
            <w:tcW w:w="562" w:type="dxa"/>
            <w:vMerge/>
            <w:vAlign w:val="center"/>
          </w:tcPr>
          <w:p w14:paraId="15A458C7" w14:textId="77777777" w:rsidR="000B4B2A" w:rsidRPr="00BB6728" w:rsidRDefault="000B4B2A" w:rsidP="00D835A2">
            <w:pPr>
              <w:tabs>
                <w:tab w:val="left" w:pos="855"/>
              </w:tabs>
              <w:autoSpaceDE w:val="0"/>
              <w:autoSpaceDN w:val="0"/>
              <w:adjustRightInd w:val="0"/>
              <w:jc w:val="center"/>
              <w:rPr>
                <w:rFonts w:eastAsia="Times New Roman" w:cstheme="minorHAnsi"/>
                <w:sz w:val="20"/>
                <w:szCs w:val="20"/>
              </w:rPr>
            </w:pPr>
          </w:p>
        </w:tc>
        <w:tc>
          <w:tcPr>
            <w:tcW w:w="3544" w:type="dxa"/>
            <w:vMerge/>
            <w:vAlign w:val="center"/>
          </w:tcPr>
          <w:p w14:paraId="5CEE7C6B" w14:textId="77777777" w:rsidR="000B4B2A" w:rsidRPr="00BB6728" w:rsidRDefault="000B4B2A" w:rsidP="00D835A2">
            <w:pPr>
              <w:tabs>
                <w:tab w:val="left" w:pos="855"/>
              </w:tabs>
              <w:autoSpaceDE w:val="0"/>
              <w:autoSpaceDN w:val="0"/>
              <w:adjustRightInd w:val="0"/>
              <w:jc w:val="center"/>
              <w:rPr>
                <w:rFonts w:eastAsia="Times New Roman" w:cstheme="minorHAnsi"/>
                <w:sz w:val="20"/>
                <w:szCs w:val="20"/>
              </w:rPr>
            </w:pPr>
          </w:p>
        </w:tc>
        <w:tc>
          <w:tcPr>
            <w:tcW w:w="4529" w:type="dxa"/>
          </w:tcPr>
          <w:p w14:paraId="21D6B9A8" w14:textId="4DCF95DB" w:rsidR="0017785B" w:rsidRPr="0017785B" w:rsidRDefault="0017785B" w:rsidP="00D835A2">
            <w:pPr>
              <w:autoSpaceDE w:val="0"/>
              <w:autoSpaceDN w:val="0"/>
              <w:adjustRightInd w:val="0"/>
              <w:jc w:val="both"/>
              <w:rPr>
                <w:rFonts w:cstheme="minorHAnsi"/>
                <w:color w:val="000000"/>
                <w:sz w:val="20"/>
                <w:szCs w:val="20"/>
                <w:lang w:val="en-US"/>
              </w:rPr>
            </w:pPr>
            <w:r w:rsidRPr="00BB6728">
              <w:rPr>
                <w:rFonts w:cstheme="minorHAnsi"/>
                <w:b/>
                <w:bCs/>
                <w:color w:val="000000"/>
                <w:sz w:val="20"/>
                <w:szCs w:val="20"/>
                <w:lang w:val="en-US"/>
              </w:rPr>
              <w:t>Atribuții în cadrul Contractului</w:t>
            </w:r>
            <w:r w:rsidRPr="00BB6728">
              <w:rPr>
                <w:rFonts w:cstheme="minorHAnsi"/>
                <w:color w:val="000000"/>
                <w:sz w:val="20"/>
                <w:szCs w:val="20"/>
                <w:lang w:val="en-US"/>
              </w:rPr>
              <w:t>:</w:t>
            </w:r>
          </w:p>
          <w:p w14:paraId="459D16EF" w14:textId="77777777" w:rsidR="0017785B" w:rsidRPr="0017785B" w:rsidRDefault="0017785B" w:rsidP="00D835A2">
            <w:pPr>
              <w:numPr>
                <w:ilvl w:val="1"/>
                <w:numId w:val="34"/>
              </w:numPr>
              <w:autoSpaceDE w:val="0"/>
              <w:autoSpaceDN w:val="0"/>
              <w:adjustRightInd w:val="0"/>
              <w:spacing w:after="54"/>
              <w:jc w:val="both"/>
              <w:rPr>
                <w:rFonts w:cstheme="minorHAnsi"/>
                <w:color w:val="000000"/>
                <w:sz w:val="20"/>
                <w:szCs w:val="20"/>
                <w:lang w:val="en-US"/>
              </w:rPr>
            </w:pPr>
            <w:r w:rsidRPr="0017785B">
              <w:rPr>
                <w:rFonts w:cstheme="minorHAnsi"/>
                <w:color w:val="000000"/>
                <w:sz w:val="20"/>
                <w:szCs w:val="20"/>
                <w:lang w:val="en-US"/>
              </w:rPr>
              <w:t xml:space="preserve">o Analizează cerințele pentru funcționalitățile necesare a fi dezvoltate; </w:t>
            </w:r>
          </w:p>
          <w:p w14:paraId="368599D4" w14:textId="77777777" w:rsidR="0017785B" w:rsidRPr="0017785B" w:rsidRDefault="0017785B" w:rsidP="00D835A2">
            <w:pPr>
              <w:numPr>
                <w:ilvl w:val="1"/>
                <w:numId w:val="34"/>
              </w:numPr>
              <w:autoSpaceDE w:val="0"/>
              <w:autoSpaceDN w:val="0"/>
              <w:adjustRightInd w:val="0"/>
              <w:spacing w:after="54"/>
              <w:jc w:val="both"/>
              <w:rPr>
                <w:rFonts w:cstheme="minorHAnsi"/>
                <w:color w:val="000000"/>
                <w:sz w:val="20"/>
                <w:szCs w:val="20"/>
                <w:lang w:val="en-US"/>
              </w:rPr>
            </w:pPr>
            <w:r w:rsidRPr="0017785B">
              <w:rPr>
                <w:rFonts w:cstheme="minorHAnsi"/>
                <w:color w:val="000000"/>
                <w:sz w:val="20"/>
                <w:szCs w:val="20"/>
                <w:lang w:val="en-US"/>
              </w:rPr>
              <w:t xml:space="preserve">o Planifică și monitorizează cerințele </w:t>
            </w:r>
          </w:p>
          <w:p w14:paraId="3E6B2D09" w14:textId="77777777" w:rsidR="0017785B" w:rsidRPr="0017785B" w:rsidRDefault="0017785B" w:rsidP="00D835A2">
            <w:pPr>
              <w:numPr>
                <w:ilvl w:val="1"/>
                <w:numId w:val="34"/>
              </w:numPr>
              <w:autoSpaceDE w:val="0"/>
              <w:autoSpaceDN w:val="0"/>
              <w:adjustRightInd w:val="0"/>
              <w:spacing w:after="54"/>
              <w:jc w:val="both"/>
              <w:rPr>
                <w:rFonts w:cstheme="minorHAnsi"/>
                <w:color w:val="000000"/>
                <w:sz w:val="20"/>
                <w:szCs w:val="20"/>
                <w:lang w:val="en-US"/>
              </w:rPr>
            </w:pPr>
            <w:r w:rsidRPr="0017785B">
              <w:rPr>
                <w:rFonts w:cstheme="minorHAnsi"/>
                <w:color w:val="000000"/>
                <w:sz w:val="20"/>
                <w:szCs w:val="20"/>
                <w:lang w:val="en-US"/>
              </w:rPr>
              <w:t xml:space="preserve">o Transpune aceste cerințe în propuneri de corecție/fixare/dezvoltare; </w:t>
            </w:r>
          </w:p>
          <w:p w14:paraId="30AB9600" w14:textId="77777777" w:rsidR="0017785B" w:rsidRPr="0017785B" w:rsidRDefault="0017785B" w:rsidP="00D835A2">
            <w:pPr>
              <w:numPr>
                <w:ilvl w:val="1"/>
                <w:numId w:val="34"/>
              </w:numPr>
              <w:autoSpaceDE w:val="0"/>
              <w:autoSpaceDN w:val="0"/>
              <w:adjustRightInd w:val="0"/>
              <w:spacing w:after="54"/>
              <w:jc w:val="both"/>
              <w:rPr>
                <w:rFonts w:cstheme="minorHAnsi"/>
                <w:color w:val="000000"/>
                <w:sz w:val="20"/>
                <w:szCs w:val="20"/>
                <w:lang w:val="en-US"/>
              </w:rPr>
            </w:pPr>
            <w:r w:rsidRPr="0017785B">
              <w:rPr>
                <w:rFonts w:cstheme="minorHAnsi"/>
                <w:color w:val="000000"/>
                <w:sz w:val="20"/>
                <w:szCs w:val="20"/>
                <w:lang w:val="en-US"/>
              </w:rPr>
              <w:t xml:space="preserve">o Elaboreaza fluxurile de informații și specificațiile de interconectare; </w:t>
            </w:r>
          </w:p>
          <w:p w14:paraId="44280291" w14:textId="3BFFC217" w:rsidR="000B4B2A" w:rsidRPr="00BB6728" w:rsidRDefault="0017785B" w:rsidP="00D835A2">
            <w:pPr>
              <w:numPr>
                <w:ilvl w:val="1"/>
                <w:numId w:val="34"/>
              </w:numPr>
              <w:autoSpaceDE w:val="0"/>
              <w:autoSpaceDN w:val="0"/>
              <w:adjustRightInd w:val="0"/>
              <w:jc w:val="both"/>
              <w:rPr>
                <w:rFonts w:cstheme="minorHAnsi"/>
                <w:color w:val="000000"/>
                <w:sz w:val="20"/>
                <w:szCs w:val="20"/>
                <w:lang w:val="en-US"/>
              </w:rPr>
            </w:pPr>
            <w:r w:rsidRPr="0017785B">
              <w:rPr>
                <w:rFonts w:cstheme="minorHAnsi"/>
                <w:color w:val="000000"/>
                <w:sz w:val="20"/>
                <w:szCs w:val="20"/>
                <w:lang w:val="en-US"/>
              </w:rPr>
              <w:t xml:space="preserve">o Coordonează procesul de analiză a cerințelor, în cazul unor cereri de schimbare; </w:t>
            </w:r>
          </w:p>
        </w:tc>
        <w:tc>
          <w:tcPr>
            <w:tcW w:w="6527" w:type="dxa"/>
          </w:tcPr>
          <w:p w14:paraId="4DF74B84" w14:textId="77777777" w:rsidR="000B4B2A" w:rsidRPr="00BB6728" w:rsidRDefault="000B4B2A" w:rsidP="00D835A2">
            <w:pPr>
              <w:tabs>
                <w:tab w:val="left" w:pos="855"/>
              </w:tabs>
              <w:autoSpaceDE w:val="0"/>
              <w:autoSpaceDN w:val="0"/>
              <w:adjustRightInd w:val="0"/>
              <w:jc w:val="both"/>
              <w:rPr>
                <w:rFonts w:eastAsia="Times New Roman" w:cstheme="minorHAnsi"/>
                <w:sz w:val="20"/>
                <w:szCs w:val="20"/>
              </w:rPr>
            </w:pPr>
          </w:p>
        </w:tc>
      </w:tr>
      <w:tr w:rsidR="0017785B" w:rsidRPr="00BB6728" w14:paraId="2A2B9289" w14:textId="77777777" w:rsidTr="00BA240C">
        <w:trPr>
          <w:jc w:val="center"/>
        </w:trPr>
        <w:tc>
          <w:tcPr>
            <w:tcW w:w="562" w:type="dxa"/>
            <w:vMerge w:val="restart"/>
            <w:vAlign w:val="center"/>
          </w:tcPr>
          <w:p w14:paraId="20603784" w14:textId="493CE276" w:rsidR="0017785B" w:rsidRPr="00BB6728" w:rsidRDefault="0017785B" w:rsidP="00D835A2">
            <w:pPr>
              <w:tabs>
                <w:tab w:val="left" w:pos="855"/>
              </w:tabs>
              <w:autoSpaceDE w:val="0"/>
              <w:autoSpaceDN w:val="0"/>
              <w:adjustRightInd w:val="0"/>
              <w:jc w:val="center"/>
              <w:rPr>
                <w:rFonts w:eastAsia="Times New Roman" w:cstheme="minorHAnsi"/>
                <w:sz w:val="20"/>
                <w:szCs w:val="20"/>
              </w:rPr>
            </w:pPr>
            <w:r w:rsidRPr="00BB6728">
              <w:rPr>
                <w:rFonts w:eastAsia="Times New Roman" w:cstheme="minorHAnsi"/>
                <w:sz w:val="20"/>
                <w:szCs w:val="20"/>
              </w:rPr>
              <w:t>3</w:t>
            </w:r>
          </w:p>
        </w:tc>
        <w:tc>
          <w:tcPr>
            <w:tcW w:w="3544" w:type="dxa"/>
            <w:vMerge w:val="restart"/>
            <w:vAlign w:val="center"/>
          </w:tcPr>
          <w:p w14:paraId="263E9680" w14:textId="0E95D0BB" w:rsidR="0017785B" w:rsidRPr="00BB6728" w:rsidRDefault="0017785B" w:rsidP="00D835A2">
            <w:pPr>
              <w:tabs>
                <w:tab w:val="left" w:pos="855"/>
              </w:tabs>
              <w:autoSpaceDE w:val="0"/>
              <w:autoSpaceDN w:val="0"/>
              <w:adjustRightInd w:val="0"/>
              <w:jc w:val="center"/>
              <w:rPr>
                <w:rFonts w:eastAsia="Times New Roman" w:cstheme="minorHAnsi"/>
                <w:b/>
                <w:sz w:val="20"/>
                <w:szCs w:val="20"/>
              </w:rPr>
            </w:pPr>
            <w:r w:rsidRPr="00BB6728">
              <w:rPr>
                <w:rFonts w:eastAsia="Times New Roman" w:cstheme="minorHAnsi"/>
                <w:b/>
                <w:sz w:val="20"/>
                <w:szCs w:val="20"/>
              </w:rPr>
              <w:t>Specialist baze de date</w:t>
            </w:r>
          </w:p>
        </w:tc>
        <w:tc>
          <w:tcPr>
            <w:tcW w:w="4529" w:type="dxa"/>
          </w:tcPr>
          <w:p w14:paraId="4A207448" w14:textId="2F73B049" w:rsidR="0017785B" w:rsidRPr="00BB6728" w:rsidRDefault="00BB6728" w:rsidP="00D835A2">
            <w:pPr>
              <w:tabs>
                <w:tab w:val="left" w:pos="855"/>
              </w:tabs>
              <w:autoSpaceDE w:val="0"/>
              <w:autoSpaceDN w:val="0"/>
              <w:adjustRightInd w:val="0"/>
              <w:jc w:val="both"/>
              <w:rPr>
                <w:rFonts w:eastAsia="Times New Roman" w:cstheme="minorHAnsi"/>
                <w:sz w:val="20"/>
                <w:szCs w:val="20"/>
              </w:rPr>
            </w:pPr>
            <w:r w:rsidRPr="00BB6728">
              <w:rPr>
                <w:rFonts w:cstheme="minorHAnsi"/>
                <w:sz w:val="20"/>
                <w:szCs w:val="20"/>
              </w:rPr>
              <w:t xml:space="preserve"> Deținerea de competențe în domeniul administrării și configurării sistemului de gestiune a bazelor de date conform cu soluția tehnică ofertată, dovedite prin cursuri ce s-au finalizat cu certificări recunoscute la nivel naţional/internaţional în specializarea respective.</w:t>
            </w:r>
          </w:p>
        </w:tc>
        <w:tc>
          <w:tcPr>
            <w:tcW w:w="6527" w:type="dxa"/>
          </w:tcPr>
          <w:p w14:paraId="5A19C872" w14:textId="77777777" w:rsidR="0017785B" w:rsidRPr="00BB6728" w:rsidRDefault="0017785B" w:rsidP="00D835A2">
            <w:pPr>
              <w:tabs>
                <w:tab w:val="left" w:pos="855"/>
              </w:tabs>
              <w:autoSpaceDE w:val="0"/>
              <w:autoSpaceDN w:val="0"/>
              <w:adjustRightInd w:val="0"/>
              <w:jc w:val="both"/>
              <w:rPr>
                <w:rFonts w:eastAsia="Times New Roman" w:cstheme="minorHAnsi"/>
                <w:sz w:val="20"/>
                <w:szCs w:val="20"/>
              </w:rPr>
            </w:pPr>
          </w:p>
        </w:tc>
      </w:tr>
      <w:tr w:rsidR="0017785B" w:rsidRPr="00BB6728" w14:paraId="0A836737" w14:textId="77777777" w:rsidTr="00BA240C">
        <w:trPr>
          <w:jc w:val="center"/>
        </w:trPr>
        <w:tc>
          <w:tcPr>
            <w:tcW w:w="562" w:type="dxa"/>
            <w:vMerge/>
            <w:vAlign w:val="center"/>
          </w:tcPr>
          <w:p w14:paraId="1A82D091" w14:textId="77777777" w:rsidR="0017785B" w:rsidRPr="00BB6728" w:rsidRDefault="0017785B" w:rsidP="00D835A2">
            <w:pPr>
              <w:tabs>
                <w:tab w:val="left" w:pos="855"/>
              </w:tabs>
              <w:autoSpaceDE w:val="0"/>
              <w:autoSpaceDN w:val="0"/>
              <w:adjustRightInd w:val="0"/>
              <w:jc w:val="center"/>
              <w:rPr>
                <w:rFonts w:eastAsia="Times New Roman" w:cstheme="minorHAnsi"/>
                <w:sz w:val="20"/>
                <w:szCs w:val="20"/>
              </w:rPr>
            </w:pPr>
          </w:p>
        </w:tc>
        <w:tc>
          <w:tcPr>
            <w:tcW w:w="3544" w:type="dxa"/>
            <w:vMerge/>
            <w:vAlign w:val="center"/>
          </w:tcPr>
          <w:p w14:paraId="27881A8D" w14:textId="77777777" w:rsidR="0017785B" w:rsidRPr="00BB6728" w:rsidRDefault="0017785B" w:rsidP="00D835A2">
            <w:pPr>
              <w:tabs>
                <w:tab w:val="left" w:pos="855"/>
              </w:tabs>
              <w:autoSpaceDE w:val="0"/>
              <w:autoSpaceDN w:val="0"/>
              <w:adjustRightInd w:val="0"/>
              <w:jc w:val="center"/>
              <w:rPr>
                <w:rFonts w:eastAsia="Times New Roman" w:cstheme="minorHAnsi"/>
                <w:b/>
                <w:sz w:val="20"/>
                <w:szCs w:val="20"/>
              </w:rPr>
            </w:pPr>
          </w:p>
        </w:tc>
        <w:tc>
          <w:tcPr>
            <w:tcW w:w="4529" w:type="dxa"/>
          </w:tcPr>
          <w:p w14:paraId="4642CA0C" w14:textId="77777777" w:rsidR="00BB6728" w:rsidRPr="00BB6728" w:rsidRDefault="00BB6728" w:rsidP="00D835A2">
            <w:pPr>
              <w:pStyle w:val="Default"/>
              <w:rPr>
                <w:rFonts w:asciiTheme="minorHAnsi" w:hAnsiTheme="minorHAnsi" w:cstheme="minorHAnsi"/>
                <w:sz w:val="20"/>
                <w:szCs w:val="20"/>
              </w:rPr>
            </w:pPr>
            <w:r w:rsidRPr="00BB6728">
              <w:rPr>
                <w:rFonts w:asciiTheme="minorHAnsi" w:hAnsiTheme="minorHAnsi" w:cstheme="minorHAnsi"/>
                <w:b/>
                <w:bCs/>
                <w:sz w:val="20"/>
                <w:szCs w:val="20"/>
              </w:rPr>
              <w:t xml:space="preserve">Experiență specifică in obiectul contractului </w:t>
            </w:r>
          </w:p>
          <w:p w14:paraId="2B6F5ED4" w14:textId="0B4DFC37" w:rsidR="0017785B" w:rsidRPr="00BB6728" w:rsidRDefault="00BB6728" w:rsidP="00D835A2">
            <w:pPr>
              <w:tabs>
                <w:tab w:val="left" w:pos="855"/>
              </w:tabs>
              <w:autoSpaceDE w:val="0"/>
              <w:autoSpaceDN w:val="0"/>
              <w:adjustRightInd w:val="0"/>
              <w:jc w:val="both"/>
              <w:rPr>
                <w:rFonts w:eastAsia="Times New Roman" w:cstheme="minorHAnsi"/>
                <w:sz w:val="20"/>
                <w:szCs w:val="20"/>
              </w:rPr>
            </w:pPr>
            <w:r w:rsidRPr="00BB6728">
              <w:rPr>
                <w:rFonts w:cstheme="minorHAnsi"/>
                <w:b/>
                <w:bCs/>
                <w:sz w:val="20"/>
                <w:szCs w:val="20"/>
              </w:rPr>
              <w:t xml:space="preserve">- Experiența specifică în obiectul contractului demonstrată prin participarea în cel puţin un contract care a presupus </w:t>
            </w:r>
            <w:r w:rsidRPr="00BB6728">
              <w:rPr>
                <w:rFonts w:cstheme="minorHAnsi"/>
                <w:sz w:val="20"/>
                <w:szCs w:val="20"/>
              </w:rPr>
              <w:t xml:space="preserve">dezvoltare software/suport tehnic/mentenanță/asistență tehnică și care să fi avut în componența lui tehnologia Microsoft SQL, cu un grad de complexitate similar </w:t>
            </w:r>
            <w:r w:rsidRPr="00BB6728">
              <w:rPr>
                <w:rFonts w:cstheme="minorHAnsi"/>
                <w:b/>
                <w:bCs/>
                <w:sz w:val="20"/>
                <w:szCs w:val="20"/>
              </w:rPr>
              <w:t xml:space="preserve">la care a participat </w:t>
            </w:r>
            <w:r w:rsidRPr="00BB6728">
              <w:rPr>
                <w:rFonts w:cstheme="minorHAnsi"/>
                <w:b/>
                <w:bCs/>
                <w:sz w:val="20"/>
                <w:szCs w:val="20"/>
              </w:rPr>
              <w:lastRenderedPageBreak/>
              <w:t>expertul propus, in calitate de Specialist Baze de Date</w:t>
            </w:r>
          </w:p>
        </w:tc>
        <w:tc>
          <w:tcPr>
            <w:tcW w:w="6527" w:type="dxa"/>
          </w:tcPr>
          <w:p w14:paraId="6A95A90E" w14:textId="77777777" w:rsidR="0017785B" w:rsidRPr="00BB6728" w:rsidRDefault="0017785B" w:rsidP="00D835A2">
            <w:pPr>
              <w:tabs>
                <w:tab w:val="left" w:pos="855"/>
              </w:tabs>
              <w:autoSpaceDE w:val="0"/>
              <w:autoSpaceDN w:val="0"/>
              <w:adjustRightInd w:val="0"/>
              <w:jc w:val="both"/>
              <w:rPr>
                <w:rFonts w:eastAsia="Times New Roman" w:cstheme="minorHAnsi"/>
                <w:sz w:val="20"/>
                <w:szCs w:val="20"/>
              </w:rPr>
            </w:pPr>
          </w:p>
        </w:tc>
      </w:tr>
      <w:tr w:rsidR="00BB6728" w:rsidRPr="009E794A" w14:paraId="180EB7EB" w14:textId="77777777" w:rsidTr="00BA240C">
        <w:trPr>
          <w:jc w:val="center"/>
        </w:trPr>
        <w:tc>
          <w:tcPr>
            <w:tcW w:w="562" w:type="dxa"/>
            <w:vMerge/>
            <w:vAlign w:val="center"/>
          </w:tcPr>
          <w:p w14:paraId="7C05A5A5" w14:textId="77777777" w:rsidR="00BB6728" w:rsidRPr="009E794A" w:rsidRDefault="00BB6728" w:rsidP="00D835A2">
            <w:pPr>
              <w:tabs>
                <w:tab w:val="left" w:pos="855"/>
              </w:tabs>
              <w:autoSpaceDE w:val="0"/>
              <w:autoSpaceDN w:val="0"/>
              <w:adjustRightInd w:val="0"/>
              <w:jc w:val="center"/>
              <w:rPr>
                <w:rFonts w:eastAsia="Times New Roman" w:cstheme="minorHAnsi"/>
                <w:sz w:val="20"/>
                <w:szCs w:val="20"/>
              </w:rPr>
            </w:pPr>
          </w:p>
        </w:tc>
        <w:tc>
          <w:tcPr>
            <w:tcW w:w="3544" w:type="dxa"/>
            <w:vMerge/>
            <w:vAlign w:val="center"/>
          </w:tcPr>
          <w:p w14:paraId="7FB0B45B" w14:textId="77777777" w:rsidR="00BB6728" w:rsidRPr="009E794A" w:rsidRDefault="00BB6728" w:rsidP="00D835A2">
            <w:pPr>
              <w:tabs>
                <w:tab w:val="left" w:pos="855"/>
              </w:tabs>
              <w:autoSpaceDE w:val="0"/>
              <w:autoSpaceDN w:val="0"/>
              <w:adjustRightInd w:val="0"/>
              <w:jc w:val="center"/>
              <w:rPr>
                <w:rFonts w:eastAsia="Times New Roman" w:cstheme="minorHAnsi"/>
                <w:b/>
                <w:sz w:val="20"/>
                <w:szCs w:val="20"/>
              </w:rPr>
            </w:pPr>
          </w:p>
        </w:tc>
        <w:tc>
          <w:tcPr>
            <w:tcW w:w="4529" w:type="dxa"/>
            <w:vMerge w:val="restart"/>
          </w:tcPr>
          <w:p w14:paraId="37456BCB"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b/>
                <w:bCs/>
                <w:sz w:val="20"/>
                <w:szCs w:val="20"/>
              </w:rPr>
              <w:t xml:space="preserve">Atribuții în cadrul contractului: </w:t>
            </w:r>
          </w:p>
          <w:p w14:paraId="7D450C4E"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 Asigurarea expertizei de specialitate în vederea optimizării și îmbunătățirii procedurilor și funcțiilor, dezvoltate la nivelul bazelor de date </w:t>
            </w:r>
          </w:p>
          <w:p w14:paraId="5CF60A10"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 Administrare, monitorizare, „tuning” și optimizare baze de date; </w:t>
            </w:r>
          </w:p>
          <w:p w14:paraId="65ED0038"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 Stabilirea strategiei de backup pentru bazele de date; </w:t>
            </w:r>
          </w:p>
          <w:p w14:paraId="502E6093"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 Realizarea managementul performantelor bazelor de date, diagnosticarea potențialelor blocaje de performanta din cadrul bazelor de date si metode/soluții de optimizare </w:t>
            </w:r>
            <w:proofErr w:type="gramStart"/>
            <w:r w:rsidRPr="009E794A">
              <w:rPr>
                <w:rFonts w:asciiTheme="minorHAnsi" w:hAnsiTheme="minorHAnsi" w:cstheme="minorHAnsi"/>
                <w:sz w:val="20"/>
                <w:szCs w:val="20"/>
              </w:rPr>
              <w:t>a</w:t>
            </w:r>
            <w:proofErr w:type="gramEnd"/>
            <w:r w:rsidRPr="009E794A">
              <w:rPr>
                <w:rFonts w:asciiTheme="minorHAnsi" w:hAnsiTheme="minorHAnsi" w:cstheme="minorHAnsi"/>
                <w:sz w:val="20"/>
                <w:szCs w:val="20"/>
              </w:rPr>
              <w:t xml:space="preserve"> acestora; </w:t>
            </w:r>
          </w:p>
          <w:p w14:paraId="1E3BC763"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-implementarea strategiei de securitate pentru bazele de date; </w:t>
            </w:r>
          </w:p>
          <w:p w14:paraId="765CEE96"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-analiza, planificarea și evaluarea infrastructurii specifice rolului; </w:t>
            </w:r>
          </w:p>
          <w:p w14:paraId="6639F796"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-monitorizarea indicatorilor de performanță și capacitate a bazelor de date; </w:t>
            </w:r>
          </w:p>
          <w:p w14:paraId="50281A99"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-redactarea specificațiilor tehnice pe baza specificațiilor funcționale; -testarea bazelor de date; </w:t>
            </w:r>
          </w:p>
          <w:p w14:paraId="2D913BAC"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-rezolvare bug-urilor; </w:t>
            </w:r>
          </w:p>
          <w:p w14:paraId="641F648E" w14:textId="37AAF20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-asistență tehnică pentru utilizatori. -testarea bazelor de date; </w:t>
            </w:r>
          </w:p>
          <w:p w14:paraId="23617ABF" w14:textId="77777777" w:rsidR="00BB6728" w:rsidRPr="009E794A" w:rsidRDefault="00BB6728"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-rezolvare bug-urilor; </w:t>
            </w:r>
          </w:p>
          <w:p w14:paraId="39040C5B" w14:textId="6DAEBF16" w:rsidR="00BB6728" w:rsidRPr="009E794A" w:rsidRDefault="00BB6728" w:rsidP="00D835A2">
            <w:pPr>
              <w:tabs>
                <w:tab w:val="left" w:pos="855"/>
              </w:tabs>
              <w:autoSpaceDE w:val="0"/>
              <w:autoSpaceDN w:val="0"/>
              <w:adjustRightInd w:val="0"/>
              <w:jc w:val="both"/>
              <w:rPr>
                <w:rFonts w:eastAsia="Times New Roman" w:cstheme="minorHAnsi"/>
                <w:sz w:val="20"/>
                <w:szCs w:val="20"/>
              </w:rPr>
            </w:pPr>
            <w:r w:rsidRPr="009E794A">
              <w:rPr>
                <w:rFonts w:cstheme="minorHAnsi"/>
                <w:sz w:val="20"/>
                <w:szCs w:val="20"/>
              </w:rPr>
              <w:t>-asistență tehnică pentru utilizatori.</w:t>
            </w:r>
          </w:p>
        </w:tc>
        <w:tc>
          <w:tcPr>
            <w:tcW w:w="6527" w:type="dxa"/>
          </w:tcPr>
          <w:p w14:paraId="6B5ADE4A" w14:textId="77777777" w:rsidR="00BB6728" w:rsidRPr="009E794A" w:rsidRDefault="00BB6728" w:rsidP="00D835A2">
            <w:pPr>
              <w:tabs>
                <w:tab w:val="left" w:pos="855"/>
              </w:tabs>
              <w:autoSpaceDE w:val="0"/>
              <w:autoSpaceDN w:val="0"/>
              <w:adjustRightInd w:val="0"/>
              <w:jc w:val="both"/>
              <w:rPr>
                <w:rFonts w:eastAsia="Times New Roman" w:cstheme="minorHAnsi"/>
                <w:sz w:val="20"/>
                <w:szCs w:val="20"/>
              </w:rPr>
            </w:pPr>
          </w:p>
        </w:tc>
      </w:tr>
      <w:tr w:rsidR="00BB6728" w:rsidRPr="009E794A" w14:paraId="6739D0D4" w14:textId="77777777" w:rsidTr="00BA240C">
        <w:trPr>
          <w:jc w:val="center"/>
        </w:trPr>
        <w:tc>
          <w:tcPr>
            <w:tcW w:w="562" w:type="dxa"/>
            <w:vMerge/>
            <w:vAlign w:val="center"/>
          </w:tcPr>
          <w:p w14:paraId="29EDED24" w14:textId="77777777" w:rsidR="00BB6728" w:rsidRPr="009E794A" w:rsidRDefault="00BB6728" w:rsidP="00D835A2">
            <w:pPr>
              <w:tabs>
                <w:tab w:val="left" w:pos="855"/>
              </w:tabs>
              <w:autoSpaceDE w:val="0"/>
              <w:autoSpaceDN w:val="0"/>
              <w:adjustRightInd w:val="0"/>
              <w:jc w:val="center"/>
              <w:rPr>
                <w:rFonts w:eastAsia="Times New Roman" w:cstheme="minorHAnsi"/>
                <w:sz w:val="20"/>
                <w:szCs w:val="20"/>
              </w:rPr>
            </w:pPr>
          </w:p>
        </w:tc>
        <w:tc>
          <w:tcPr>
            <w:tcW w:w="3544" w:type="dxa"/>
            <w:vMerge/>
            <w:vAlign w:val="center"/>
          </w:tcPr>
          <w:p w14:paraId="27AF4E2E" w14:textId="77777777" w:rsidR="00BB6728" w:rsidRPr="009E794A" w:rsidRDefault="00BB6728" w:rsidP="00D835A2">
            <w:pPr>
              <w:tabs>
                <w:tab w:val="left" w:pos="855"/>
              </w:tabs>
              <w:autoSpaceDE w:val="0"/>
              <w:autoSpaceDN w:val="0"/>
              <w:adjustRightInd w:val="0"/>
              <w:jc w:val="center"/>
              <w:rPr>
                <w:rFonts w:eastAsia="Times New Roman" w:cstheme="minorHAnsi"/>
                <w:b/>
                <w:sz w:val="20"/>
                <w:szCs w:val="20"/>
              </w:rPr>
            </w:pPr>
          </w:p>
        </w:tc>
        <w:tc>
          <w:tcPr>
            <w:tcW w:w="4529" w:type="dxa"/>
            <w:vMerge/>
          </w:tcPr>
          <w:p w14:paraId="0B56F4DC" w14:textId="77777777" w:rsidR="00BB6728" w:rsidRPr="009E794A" w:rsidRDefault="00BB6728" w:rsidP="00D835A2">
            <w:pPr>
              <w:tabs>
                <w:tab w:val="left" w:pos="855"/>
              </w:tabs>
              <w:autoSpaceDE w:val="0"/>
              <w:autoSpaceDN w:val="0"/>
              <w:adjustRightInd w:val="0"/>
              <w:jc w:val="both"/>
              <w:rPr>
                <w:rFonts w:eastAsia="Times New Roman" w:cstheme="minorHAnsi"/>
                <w:sz w:val="20"/>
                <w:szCs w:val="20"/>
              </w:rPr>
            </w:pPr>
          </w:p>
        </w:tc>
        <w:tc>
          <w:tcPr>
            <w:tcW w:w="6527" w:type="dxa"/>
          </w:tcPr>
          <w:p w14:paraId="21FC4D9A" w14:textId="77777777" w:rsidR="00BB6728" w:rsidRPr="009E794A" w:rsidRDefault="00BB6728" w:rsidP="00D835A2">
            <w:pPr>
              <w:tabs>
                <w:tab w:val="left" w:pos="855"/>
              </w:tabs>
              <w:autoSpaceDE w:val="0"/>
              <w:autoSpaceDN w:val="0"/>
              <w:adjustRightInd w:val="0"/>
              <w:jc w:val="both"/>
              <w:rPr>
                <w:rFonts w:eastAsia="Times New Roman" w:cstheme="minorHAnsi"/>
                <w:sz w:val="20"/>
                <w:szCs w:val="20"/>
              </w:rPr>
            </w:pPr>
          </w:p>
        </w:tc>
      </w:tr>
      <w:tr w:rsidR="00BB6728" w:rsidRPr="009E794A" w14:paraId="68CE4113" w14:textId="77777777" w:rsidTr="00BA240C">
        <w:trPr>
          <w:jc w:val="center"/>
        </w:trPr>
        <w:tc>
          <w:tcPr>
            <w:tcW w:w="562" w:type="dxa"/>
            <w:vMerge w:val="restart"/>
            <w:vAlign w:val="center"/>
          </w:tcPr>
          <w:p w14:paraId="64A1526E" w14:textId="3FC8A3C1" w:rsidR="00BB6728" w:rsidRPr="009E794A" w:rsidRDefault="00BB6728" w:rsidP="00D835A2">
            <w:pPr>
              <w:tabs>
                <w:tab w:val="left" w:pos="855"/>
              </w:tabs>
              <w:autoSpaceDE w:val="0"/>
              <w:autoSpaceDN w:val="0"/>
              <w:adjustRightInd w:val="0"/>
              <w:jc w:val="center"/>
              <w:rPr>
                <w:rFonts w:eastAsia="Times New Roman" w:cstheme="minorHAnsi"/>
                <w:sz w:val="20"/>
                <w:szCs w:val="20"/>
              </w:rPr>
            </w:pPr>
            <w:r w:rsidRPr="009E794A">
              <w:rPr>
                <w:rFonts w:eastAsia="Times New Roman" w:cstheme="minorHAnsi"/>
                <w:sz w:val="20"/>
                <w:szCs w:val="20"/>
              </w:rPr>
              <w:t>4</w:t>
            </w:r>
          </w:p>
        </w:tc>
        <w:tc>
          <w:tcPr>
            <w:tcW w:w="3544" w:type="dxa"/>
            <w:vMerge w:val="restart"/>
            <w:vAlign w:val="center"/>
          </w:tcPr>
          <w:p w14:paraId="1BE43CCD" w14:textId="1472AF29" w:rsidR="00BB6728" w:rsidRPr="009E794A" w:rsidRDefault="00BB6728" w:rsidP="00D835A2">
            <w:pPr>
              <w:tabs>
                <w:tab w:val="left" w:pos="855"/>
              </w:tabs>
              <w:autoSpaceDE w:val="0"/>
              <w:autoSpaceDN w:val="0"/>
              <w:adjustRightInd w:val="0"/>
              <w:jc w:val="center"/>
              <w:rPr>
                <w:rFonts w:eastAsia="Times New Roman" w:cstheme="minorHAnsi"/>
                <w:b/>
                <w:sz w:val="20"/>
                <w:szCs w:val="20"/>
              </w:rPr>
            </w:pPr>
            <w:r w:rsidRPr="009E794A">
              <w:rPr>
                <w:rFonts w:eastAsia="Times New Roman" w:cstheme="minorHAnsi"/>
                <w:b/>
                <w:sz w:val="20"/>
                <w:szCs w:val="20"/>
              </w:rPr>
              <w:t>Expert dezvoltare software</w:t>
            </w:r>
          </w:p>
        </w:tc>
        <w:tc>
          <w:tcPr>
            <w:tcW w:w="4529" w:type="dxa"/>
          </w:tcPr>
          <w:p w14:paraId="1DFD3B19" w14:textId="24514051" w:rsidR="00BB6728" w:rsidRPr="009E794A" w:rsidRDefault="00BB6728" w:rsidP="00D835A2">
            <w:pPr>
              <w:tabs>
                <w:tab w:val="left" w:pos="855"/>
              </w:tabs>
              <w:autoSpaceDE w:val="0"/>
              <w:autoSpaceDN w:val="0"/>
              <w:adjustRightInd w:val="0"/>
              <w:jc w:val="both"/>
              <w:rPr>
                <w:rFonts w:eastAsia="Times New Roman" w:cstheme="minorHAnsi"/>
                <w:sz w:val="20"/>
                <w:szCs w:val="20"/>
              </w:rPr>
            </w:pPr>
            <w:r w:rsidRPr="009E794A">
              <w:rPr>
                <w:rFonts w:cstheme="minorHAnsi"/>
                <w:sz w:val="20"/>
                <w:szCs w:val="20"/>
              </w:rPr>
              <w:t>- Deținerea de competențe în domeniul dezvoltării soluțiilor software, dovedite prin cursuri ce s-au finalizat cu certificări recunoscute la nivel naţional/internaţional în specializarea respective</w:t>
            </w:r>
          </w:p>
        </w:tc>
        <w:tc>
          <w:tcPr>
            <w:tcW w:w="6527" w:type="dxa"/>
          </w:tcPr>
          <w:p w14:paraId="16D0F185" w14:textId="77777777" w:rsidR="00BB6728" w:rsidRPr="009E794A" w:rsidRDefault="00BB6728" w:rsidP="00D835A2">
            <w:pPr>
              <w:tabs>
                <w:tab w:val="left" w:pos="855"/>
              </w:tabs>
              <w:autoSpaceDE w:val="0"/>
              <w:autoSpaceDN w:val="0"/>
              <w:adjustRightInd w:val="0"/>
              <w:jc w:val="both"/>
              <w:rPr>
                <w:rFonts w:eastAsia="Times New Roman" w:cstheme="minorHAnsi"/>
                <w:sz w:val="20"/>
                <w:szCs w:val="20"/>
              </w:rPr>
            </w:pPr>
          </w:p>
        </w:tc>
      </w:tr>
      <w:tr w:rsidR="00BB6728" w:rsidRPr="009E794A" w14:paraId="581FAB61" w14:textId="77777777" w:rsidTr="00BA240C">
        <w:trPr>
          <w:jc w:val="center"/>
        </w:trPr>
        <w:tc>
          <w:tcPr>
            <w:tcW w:w="562" w:type="dxa"/>
            <w:vMerge/>
            <w:vAlign w:val="center"/>
          </w:tcPr>
          <w:p w14:paraId="5ADBA8F9" w14:textId="77777777" w:rsidR="00BB6728" w:rsidRPr="009E794A" w:rsidRDefault="00BB6728" w:rsidP="00D835A2">
            <w:pPr>
              <w:tabs>
                <w:tab w:val="left" w:pos="855"/>
              </w:tabs>
              <w:autoSpaceDE w:val="0"/>
              <w:autoSpaceDN w:val="0"/>
              <w:adjustRightInd w:val="0"/>
              <w:jc w:val="center"/>
              <w:rPr>
                <w:rFonts w:eastAsia="Times New Roman" w:cstheme="minorHAnsi"/>
                <w:sz w:val="20"/>
                <w:szCs w:val="20"/>
              </w:rPr>
            </w:pPr>
          </w:p>
        </w:tc>
        <w:tc>
          <w:tcPr>
            <w:tcW w:w="3544" w:type="dxa"/>
            <w:vMerge/>
            <w:vAlign w:val="center"/>
          </w:tcPr>
          <w:p w14:paraId="37EE3FB6" w14:textId="77777777" w:rsidR="00BB6728" w:rsidRPr="009E794A" w:rsidRDefault="00BB6728" w:rsidP="00D835A2">
            <w:pPr>
              <w:tabs>
                <w:tab w:val="left" w:pos="855"/>
              </w:tabs>
              <w:autoSpaceDE w:val="0"/>
              <w:autoSpaceDN w:val="0"/>
              <w:adjustRightInd w:val="0"/>
              <w:jc w:val="center"/>
              <w:rPr>
                <w:rFonts w:eastAsia="Times New Roman" w:cstheme="minorHAnsi"/>
                <w:b/>
                <w:sz w:val="20"/>
                <w:szCs w:val="20"/>
              </w:rPr>
            </w:pPr>
          </w:p>
        </w:tc>
        <w:tc>
          <w:tcPr>
            <w:tcW w:w="4529" w:type="dxa"/>
          </w:tcPr>
          <w:p w14:paraId="276C6D8D" w14:textId="77777777" w:rsidR="001816BF" w:rsidRPr="009E794A" w:rsidRDefault="001816BF" w:rsidP="00D835A2">
            <w:pPr>
              <w:pStyle w:val="Default"/>
              <w:jc w:val="both"/>
              <w:rPr>
                <w:rFonts w:asciiTheme="minorHAnsi" w:hAnsiTheme="minorHAnsi" w:cstheme="minorHAnsi"/>
                <w:sz w:val="20"/>
                <w:szCs w:val="20"/>
              </w:rPr>
            </w:pPr>
            <w:r w:rsidRPr="009E794A">
              <w:rPr>
                <w:rFonts w:asciiTheme="minorHAnsi" w:hAnsiTheme="minorHAnsi" w:cstheme="minorHAnsi"/>
                <w:b/>
                <w:bCs/>
                <w:sz w:val="20"/>
                <w:szCs w:val="20"/>
              </w:rPr>
              <w:t xml:space="preserve">Experiență specifică în obiectul principal al contractului </w:t>
            </w:r>
          </w:p>
          <w:p w14:paraId="4A0EE822" w14:textId="05B392A4" w:rsidR="00BB6728" w:rsidRPr="009E794A" w:rsidRDefault="001816BF" w:rsidP="00D835A2">
            <w:pPr>
              <w:tabs>
                <w:tab w:val="left" w:pos="855"/>
              </w:tabs>
              <w:autoSpaceDE w:val="0"/>
              <w:autoSpaceDN w:val="0"/>
              <w:adjustRightInd w:val="0"/>
              <w:jc w:val="both"/>
              <w:rPr>
                <w:rFonts w:eastAsia="Times New Roman" w:cstheme="minorHAnsi"/>
                <w:sz w:val="20"/>
                <w:szCs w:val="20"/>
              </w:rPr>
            </w:pPr>
            <w:r w:rsidRPr="009E794A">
              <w:rPr>
                <w:rFonts w:cstheme="minorHAnsi"/>
                <w:b/>
                <w:bCs/>
                <w:sz w:val="20"/>
                <w:szCs w:val="20"/>
              </w:rPr>
              <w:t xml:space="preserve">- Experiența specifică demonstrată prin participarea în cel puţin un contract care a presupus </w:t>
            </w:r>
            <w:r w:rsidRPr="009E794A">
              <w:rPr>
                <w:rFonts w:cstheme="minorHAnsi"/>
                <w:sz w:val="20"/>
                <w:szCs w:val="20"/>
              </w:rPr>
              <w:t xml:space="preserve">dezvoltare software și/sau suport tehnic și/sau mentenanță si/sau asistență tehnică, cu un grad de complexitate </w:t>
            </w:r>
            <w:r w:rsidRPr="009E794A">
              <w:rPr>
                <w:rFonts w:cstheme="minorHAnsi"/>
                <w:sz w:val="20"/>
                <w:szCs w:val="20"/>
              </w:rPr>
              <w:lastRenderedPageBreak/>
              <w:t xml:space="preserve">similar, în cadrul unui program informatic </w:t>
            </w:r>
            <w:r w:rsidRPr="009E794A">
              <w:rPr>
                <w:rFonts w:cstheme="minorHAnsi"/>
                <w:b/>
                <w:bCs/>
                <w:sz w:val="20"/>
                <w:szCs w:val="20"/>
              </w:rPr>
              <w:t>la care a participat expertul propus, in calitate de Expert Dezvoltare Software</w:t>
            </w:r>
          </w:p>
        </w:tc>
        <w:tc>
          <w:tcPr>
            <w:tcW w:w="6527" w:type="dxa"/>
          </w:tcPr>
          <w:p w14:paraId="38EC30FA" w14:textId="77777777" w:rsidR="00BB6728" w:rsidRPr="009E794A" w:rsidRDefault="00BB6728" w:rsidP="00D835A2">
            <w:pPr>
              <w:tabs>
                <w:tab w:val="left" w:pos="855"/>
              </w:tabs>
              <w:autoSpaceDE w:val="0"/>
              <w:autoSpaceDN w:val="0"/>
              <w:adjustRightInd w:val="0"/>
              <w:jc w:val="both"/>
              <w:rPr>
                <w:rFonts w:eastAsia="Times New Roman" w:cstheme="minorHAnsi"/>
                <w:sz w:val="20"/>
                <w:szCs w:val="20"/>
              </w:rPr>
            </w:pPr>
          </w:p>
        </w:tc>
      </w:tr>
      <w:tr w:rsidR="001816BF" w:rsidRPr="009E794A" w14:paraId="0A74197F" w14:textId="77777777" w:rsidTr="00BA240C">
        <w:trPr>
          <w:trHeight w:val="3776"/>
          <w:jc w:val="center"/>
        </w:trPr>
        <w:tc>
          <w:tcPr>
            <w:tcW w:w="562" w:type="dxa"/>
            <w:vMerge/>
            <w:vAlign w:val="center"/>
          </w:tcPr>
          <w:p w14:paraId="114C18D6" w14:textId="77777777" w:rsidR="001816BF" w:rsidRPr="009E794A" w:rsidRDefault="001816BF" w:rsidP="00D835A2">
            <w:pPr>
              <w:tabs>
                <w:tab w:val="left" w:pos="855"/>
              </w:tabs>
              <w:autoSpaceDE w:val="0"/>
              <w:autoSpaceDN w:val="0"/>
              <w:adjustRightInd w:val="0"/>
              <w:jc w:val="center"/>
              <w:rPr>
                <w:rFonts w:eastAsia="Times New Roman" w:cstheme="minorHAnsi"/>
                <w:sz w:val="20"/>
                <w:szCs w:val="20"/>
              </w:rPr>
            </w:pPr>
          </w:p>
        </w:tc>
        <w:tc>
          <w:tcPr>
            <w:tcW w:w="3544" w:type="dxa"/>
            <w:vMerge/>
            <w:vAlign w:val="center"/>
          </w:tcPr>
          <w:p w14:paraId="2F618D67" w14:textId="77777777" w:rsidR="001816BF" w:rsidRPr="009E794A" w:rsidRDefault="001816BF" w:rsidP="00D835A2">
            <w:pPr>
              <w:tabs>
                <w:tab w:val="left" w:pos="855"/>
              </w:tabs>
              <w:autoSpaceDE w:val="0"/>
              <w:autoSpaceDN w:val="0"/>
              <w:adjustRightInd w:val="0"/>
              <w:jc w:val="center"/>
              <w:rPr>
                <w:rFonts w:eastAsia="Times New Roman" w:cstheme="minorHAnsi"/>
                <w:b/>
                <w:sz w:val="20"/>
                <w:szCs w:val="20"/>
              </w:rPr>
            </w:pPr>
          </w:p>
        </w:tc>
        <w:tc>
          <w:tcPr>
            <w:tcW w:w="4529" w:type="dxa"/>
          </w:tcPr>
          <w:p w14:paraId="59C66498" w14:textId="4FCE99DF" w:rsidR="001816BF" w:rsidRPr="009E794A" w:rsidRDefault="00BA240C" w:rsidP="00D835A2">
            <w:pPr>
              <w:pStyle w:val="Default"/>
              <w:jc w:val="both"/>
              <w:rPr>
                <w:rFonts w:asciiTheme="minorHAnsi" w:hAnsiTheme="minorHAnsi" w:cstheme="minorHAnsi"/>
                <w:sz w:val="20"/>
                <w:szCs w:val="20"/>
              </w:rPr>
            </w:pPr>
            <w:r>
              <w:rPr>
                <w:rFonts w:asciiTheme="minorHAnsi" w:hAnsiTheme="minorHAnsi" w:cstheme="minorHAnsi"/>
                <w:b/>
                <w:bCs/>
                <w:sz w:val="20"/>
                <w:szCs w:val="20"/>
              </w:rPr>
              <w:t>A</w:t>
            </w:r>
            <w:r w:rsidR="001816BF" w:rsidRPr="009E794A">
              <w:rPr>
                <w:rFonts w:asciiTheme="minorHAnsi" w:hAnsiTheme="minorHAnsi" w:cstheme="minorHAnsi"/>
                <w:b/>
                <w:bCs/>
                <w:sz w:val="20"/>
                <w:szCs w:val="20"/>
              </w:rPr>
              <w:t xml:space="preserve">tribuții în cadrul contractului: </w:t>
            </w:r>
          </w:p>
          <w:p w14:paraId="2B0E0BB0" w14:textId="77777777" w:rsidR="001816BF" w:rsidRPr="009E794A" w:rsidRDefault="001816BF" w:rsidP="00D835A2">
            <w:pPr>
              <w:pStyle w:val="Default"/>
              <w:spacing w:after="56"/>
              <w:jc w:val="both"/>
              <w:rPr>
                <w:rFonts w:asciiTheme="minorHAnsi" w:hAnsiTheme="minorHAnsi" w:cstheme="minorHAnsi"/>
                <w:sz w:val="20"/>
                <w:szCs w:val="20"/>
              </w:rPr>
            </w:pPr>
            <w:r w:rsidRPr="009E794A">
              <w:rPr>
                <w:rFonts w:asciiTheme="minorHAnsi" w:hAnsiTheme="minorHAnsi" w:cstheme="minorHAnsi"/>
                <w:sz w:val="20"/>
                <w:szCs w:val="20"/>
              </w:rPr>
              <w:t xml:space="preserve">- Dezvoltă și întreține aplicații software; </w:t>
            </w:r>
          </w:p>
          <w:p w14:paraId="54E32B10" w14:textId="77777777" w:rsidR="001816BF" w:rsidRPr="009E794A" w:rsidRDefault="001816BF" w:rsidP="00D835A2">
            <w:pPr>
              <w:pStyle w:val="Default"/>
              <w:spacing w:after="56"/>
              <w:jc w:val="both"/>
              <w:rPr>
                <w:rFonts w:asciiTheme="minorHAnsi" w:hAnsiTheme="minorHAnsi" w:cstheme="minorHAnsi"/>
                <w:sz w:val="20"/>
                <w:szCs w:val="20"/>
              </w:rPr>
            </w:pPr>
            <w:r w:rsidRPr="009E794A">
              <w:rPr>
                <w:rFonts w:asciiTheme="minorHAnsi" w:hAnsiTheme="minorHAnsi" w:cstheme="minorHAnsi"/>
                <w:sz w:val="20"/>
                <w:szCs w:val="20"/>
              </w:rPr>
              <w:t xml:space="preserve">- Întocmește documentația aferentă procesului de dezvoltare software; </w:t>
            </w:r>
          </w:p>
          <w:p w14:paraId="29F7F3A2" w14:textId="77777777" w:rsidR="001816BF" w:rsidRPr="009E794A" w:rsidRDefault="001816BF" w:rsidP="00D835A2">
            <w:pPr>
              <w:pStyle w:val="Default"/>
              <w:spacing w:after="56"/>
              <w:jc w:val="both"/>
              <w:rPr>
                <w:rFonts w:asciiTheme="minorHAnsi" w:hAnsiTheme="minorHAnsi" w:cstheme="minorHAnsi"/>
                <w:sz w:val="20"/>
                <w:szCs w:val="20"/>
              </w:rPr>
            </w:pPr>
            <w:r w:rsidRPr="009E794A">
              <w:rPr>
                <w:rFonts w:asciiTheme="minorHAnsi" w:hAnsiTheme="minorHAnsi" w:cstheme="minorHAnsi"/>
                <w:sz w:val="20"/>
                <w:szCs w:val="20"/>
              </w:rPr>
              <w:t xml:space="preserve">- Optimizează și revizuiește cod sursă; </w:t>
            </w:r>
          </w:p>
          <w:p w14:paraId="284A5A21" w14:textId="1A4E3379" w:rsidR="001816BF" w:rsidRPr="009E794A" w:rsidRDefault="001816BF" w:rsidP="00D835A2">
            <w:pPr>
              <w:pStyle w:val="Default"/>
              <w:spacing w:after="56"/>
              <w:jc w:val="both"/>
              <w:rPr>
                <w:rFonts w:asciiTheme="minorHAnsi" w:hAnsiTheme="minorHAnsi" w:cstheme="minorHAnsi"/>
                <w:sz w:val="20"/>
                <w:szCs w:val="20"/>
              </w:rPr>
            </w:pPr>
            <w:r w:rsidRPr="009E794A">
              <w:rPr>
                <w:rFonts w:asciiTheme="minorHAnsi" w:hAnsiTheme="minorHAnsi" w:cstheme="minorHAnsi"/>
                <w:sz w:val="20"/>
                <w:szCs w:val="20"/>
              </w:rPr>
              <w:t xml:space="preserve">-Configurează aplicațiile necesare, testează aplicațiile și modifică programele; </w:t>
            </w:r>
          </w:p>
          <w:p w14:paraId="4113C5A3" w14:textId="35BD0C40" w:rsidR="001816BF" w:rsidRPr="009E794A" w:rsidRDefault="001816BF"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 Întocmește rapoarte </w:t>
            </w:r>
            <w:proofErr w:type="gramStart"/>
            <w:r w:rsidRPr="009E794A">
              <w:rPr>
                <w:rFonts w:asciiTheme="minorHAnsi" w:hAnsiTheme="minorHAnsi" w:cstheme="minorHAnsi"/>
                <w:sz w:val="20"/>
                <w:szCs w:val="20"/>
              </w:rPr>
              <w:t>tehnice ;</w:t>
            </w:r>
            <w:proofErr w:type="gramEnd"/>
            <w:r w:rsidRPr="009E794A">
              <w:rPr>
                <w:rFonts w:asciiTheme="minorHAnsi" w:hAnsiTheme="minorHAnsi" w:cstheme="minorHAnsi"/>
                <w:sz w:val="20"/>
                <w:szCs w:val="20"/>
              </w:rPr>
              <w:t xml:space="preserve"> </w:t>
            </w:r>
          </w:p>
          <w:p w14:paraId="2E91D55C" w14:textId="77777777" w:rsidR="001816BF" w:rsidRPr="009E794A" w:rsidRDefault="001816BF"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 Fixarea unor defecte constatate în funcționarea sistemului și care au efecte asupra modului de lucru a utilizatorilor. </w:t>
            </w:r>
          </w:p>
          <w:p w14:paraId="2BB2E76A" w14:textId="77777777" w:rsidR="001816BF" w:rsidRPr="009E794A" w:rsidRDefault="001816BF" w:rsidP="00D835A2">
            <w:pPr>
              <w:pStyle w:val="Default"/>
              <w:jc w:val="both"/>
              <w:rPr>
                <w:rFonts w:asciiTheme="minorHAnsi" w:hAnsiTheme="minorHAnsi" w:cstheme="minorHAnsi"/>
                <w:sz w:val="20"/>
                <w:szCs w:val="20"/>
              </w:rPr>
            </w:pPr>
            <w:r w:rsidRPr="009E794A">
              <w:rPr>
                <w:rFonts w:asciiTheme="minorHAnsi" w:hAnsiTheme="minorHAnsi" w:cstheme="minorHAnsi"/>
                <w:sz w:val="20"/>
                <w:szCs w:val="20"/>
              </w:rPr>
              <w:t xml:space="preserve">- Dezvoltarea unor funcționalități și capabilități, noi rezultate în urma cererilor de schimbare. </w:t>
            </w:r>
          </w:p>
          <w:p w14:paraId="4C7A8315" w14:textId="0964A1CE" w:rsidR="001816BF" w:rsidRPr="009E794A" w:rsidRDefault="001816BF" w:rsidP="00D835A2">
            <w:pPr>
              <w:tabs>
                <w:tab w:val="left" w:pos="855"/>
              </w:tabs>
              <w:autoSpaceDE w:val="0"/>
              <w:autoSpaceDN w:val="0"/>
              <w:adjustRightInd w:val="0"/>
              <w:jc w:val="both"/>
              <w:rPr>
                <w:rFonts w:eastAsia="Times New Roman" w:cstheme="minorHAnsi"/>
                <w:sz w:val="20"/>
                <w:szCs w:val="20"/>
              </w:rPr>
            </w:pPr>
            <w:r w:rsidRPr="009E794A">
              <w:rPr>
                <w:rFonts w:cstheme="minorHAnsi"/>
                <w:sz w:val="20"/>
                <w:szCs w:val="20"/>
              </w:rPr>
              <w:t>- Participă la elaborarea planurilor de testare.</w:t>
            </w:r>
          </w:p>
        </w:tc>
        <w:tc>
          <w:tcPr>
            <w:tcW w:w="6527" w:type="dxa"/>
          </w:tcPr>
          <w:p w14:paraId="13038E3B" w14:textId="77777777" w:rsidR="001816BF" w:rsidRPr="009E794A" w:rsidRDefault="001816BF" w:rsidP="00D835A2">
            <w:pPr>
              <w:tabs>
                <w:tab w:val="left" w:pos="855"/>
              </w:tabs>
              <w:autoSpaceDE w:val="0"/>
              <w:autoSpaceDN w:val="0"/>
              <w:adjustRightInd w:val="0"/>
              <w:jc w:val="both"/>
              <w:rPr>
                <w:rFonts w:eastAsia="Times New Roman" w:cstheme="minorHAnsi"/>
                <w:sz w:val="20"/>
                <w:szCs w:val="20"/>
              </w:rPr>
            </w:pPr>
          </w:p>
        </w:tc>
      </w:tr>
      <w:tr w:rsidR="009E794A" w:rsidRPr="009E794A" w14:paraId="175622F9" w14:textId="77777777" w:rsidTr="00BA240C">
        <w:trPr>
          <w:jc w:val="center"/>
        </w:trPr>
        <w:tc>
          <w:tcPr>
            <w:tcW w:w="562" w:type="dxa"/>
            <w:vMerge w:val="restart"/>
            <w:vAlign w:val="center"/>
          </w:tcPr>
          <w:p w14:paraId="433539A1" w14:textId="6F35EE7F" w:rsidR="009E794A" w:rsidRPr="009E794A" w:rsidRDefault="009E794A" w:rsidP="00D835A2">
            <w:pPr>
              <w:tabs>
                <w:tab w:val="left" w:pos="855"/>
              </w:tabs>
              <w:autoSpaceDE w:val="0"/>
              <w:autoSpaceDN w:val="0"/>
              <w:adjustRightInd w:val="0"/>
              <w:jc w:val="center"/>
              <w:rPr>
                <w:rFonts w:eastAsia="Times New Roman" w:cstheme="minorHAnsi"/>
                <w:sz w:val="20"/>
                <w:szCs w:val="20"/>
              </w:rPr>
            </w:pPr>
            <w:r w:rsidRPr="009E794A">
              <w:rPr>
                <w:rFonts w:eastAsia="Times New Roman" w:cstheme="minorHAnsi"/>
                <w:sz w:val="20"/>
                <w:szCs w:val="20"/>
              </w:rPr>
              <w:t>5</w:t>
            </w:r>
          </w:p>
        </w:tc>
        <w:tc>
          <w:tcPr>
            <w:tcW w:w="3544" w:type="dxa"/>
            <w:vMerge w:val="restart"/>
            <w:vAlign w:val="center"/>
          </w:tcPr>
          <w:p w14:paraId="6BF0AD60" w14:textId="793C455E" w:rsidR="009E794A" w:rsidRPr="009E794A" w:rsidRDefault="009E794A" w:rsidP="00D835A2">
            <w:pPr>
              <w:tabs>
                <w:tab w:val="left" w:pos="855"/>
              </w:tabs>
              <w:autoSpaceDE w:val="0"/>
              <w:autoSpaceDN w:val="0"/>
              <w:adjustRightInd w:val="0"/>
              <w:jc w:val="center"/>
              <w:rPr>
                <w:rFonts w:eastAsia="Times New Roman" w:cstheme="minorHAnsi"/>
                <w:b/>
                <w:sz w:val="20"/>
                <w:szCs w:val="20"/>
              </w:rPr>
            </w:pPr>
            <w:r w:rsidRPr="009E794A">
              <w:rPr>
                <w:rFonts w:eastAsia="Times New Roman" w:cstheme="minorHAnsi"/>
                <w:b/>
                <w:sz w:val="20"/>
                <w:szCs w:val="20"/>
              </w:rPr>
              <w:t>Expert testare</w:t>
            </w:r>
          </w:p>
        </w:tc>
        <w:tc>
          <w:tcPr>
            <w:tcW w:w="4529" w:type="dxa"/>
          </w:tcPr>
          <w:p w14:paraId="0B383E8E" w14:textId="4F5A9B59" w:rsidR="009E794A" w:rsidRPr="009E794A" w:rsidRDefault="00917ED2" w:rsidP="00D835A2">
            <w:pPr>
              <w:tabs>
                <w:tab w:val="left" w:pos="855"/>
              </w:tabs>
              <w:autoSpaceDE w:val="0"/>
              <w:autoSpaceDN w:val="0"/>
              <w:adjustRightInd w:val="0"/>
              <w:jc w:val="both"/>
              <w:rPr>
                <w:rFonts w:eastAsia="Times New Roman" w:cstheme="minorHAnsi"/>
                <w:sz w:val="20"/>
                <w:szCs w:val="20"/>
              </w:rPr>
            </w:pPr>
            <w:r>
              <w:t xml:space="preserve">- </w:t>
            </w:r>
            <w:r w:rsidRPr="00BA240C">
              <w:rPr>
                <w:sz w:val="20"/>
                <w:szCs w:val="20"/>
              </w:rPr>
              <w:t>Deținerea de competențe privind testarea funcționalității sistemelor informatice, dovedite prin cursuri ce s-au finalizat cu certificări recunoscute la nivel naţional/internaţional în specializarea respective</w:t>
            </w:r>
          </w:p>
        </w:tc>
        <w:tc>
          <w:tcPr>
            <w:tcW w:w="6527" w:type="dxa"/>
          </w:tcPr>
          <w:p w14:paraId="07C478AC" w14:textId="77777777" w:rsidR="009E794A" w:rsidRPr="009E794A" w:rsidRDefault="009E794A" w:rsidP="00D835A2">
            <w:pPr>
              <w:tabs>
                <w:tab w:val="left" w:pos="855"/>
              </w:tabs>
              <w:autoSpaceDE w:val="0"/>
              <w:autoSpaceDN w:val="0"/>
              <w:adjustRightInd w:val="0"/>
              <w:jc w:val="both"/>
              <w:rPr>
                <w:rFonts w:eastAsia="Times New Roman" w:cstheme="minorHAnsi"/>
                <w:sz w:val="20"/>
                <w:szCs w:val="20"/>
              </w:rPr>
            </w:pPr>
          </w:p>
        </w:tc>
      </w:tr>
      <w:tr w:rsidR="009E794A" w:rsidRPr="00BA240C" w14:paraId="3D04E7FE" w14:textId="77777777" w:rsidTr="00BA240C">
        <w:trPr>
          <w:jc w:val="center"/>
        </w:trPr>
        <w:tc>
          <w:tcPr>
            <w:tcW w:w="562" w:type="dxa"/>
            <w:vMerge/>
            <w:vAlign w:val="center"/>
          </w:tcPr>
          <w:p w14:paraId="2D26F7D2" w14:textId="77777777" w:rsidR="009E794A" w:rsidRPr="00BA240C" w:rsidRDefault="009E794A" w:rsidP="00D835A2">
            <w:pPr>
              <w:tabs>
                <w:tab w:val="left" w:pos="855"/>
              </w:tabs>
              <w:autoSpaceDE w:val="0"/>
              <w:autoSpaceDN w:val="0"/>
              <w:adjustRightInd w:val="0"/>
              <w:jc w:val="both"/>
              <w:rPr>
                <w:rFonts w:eastAsia="Times New Roman" w:cstheme="minorHAnsi"/>
                <w:sz w:val="20"/>
                <w:szCs w:val="20"/>
              </w:rPr>
            </w:pPr>
          </w:p>
        </w:tc>
        <w:tc>
          <w:tcPr>
            <w:tcW w:w="3544" w:type="dxa"/>
            <w:vMerge/>
            <w:vAlign w:val="center"/>
          </w:tcPr>
          <w:p w14:paraId="4AFDF094" w14:textId="77777777" w:rsidR="009E794A" w:rsidRPr="00BA240C" w:rsidRDefault="009E794A" w:rsidP="00D835A2">
            <w:pPr>
              <w:tabs>
                <w:tab w:val="left" w:pos="855"/>
              </w:tabs>
              <w:autoSpaceDE w:val="0"/>
              <w:autoSpaceDN w:val="0"/>
              <w:adjustRightInd w:val="0"/>
              <w:jc w:val="both"/>
              <w:rPr>
                <w:rFonts w:eastAsia="Times New Roman" w:cstheme="minorHAnsi"/>
                <w:b/>
                <w:sz w:val="20"/>
                <w:szCs w:val="20"/>
              </w:rPr>
            </w:pPr>
          </w:p>
        </w:tc>
        <w:tc>
          <w:tcPr>
            <w:tcW w:w="4529" w:type="dxa"/>
          </w:tcPr>
          <w:p w14:paraId="0B034DF0" w14:textId="320AC014" w:rsidR="009E794A" w:rsidRPr="00BA240C" w:rsidRDefault="00BA240C" w:rsidP="00D835A2">
            <w:pPr>
              <w:tabs>
                <w:tab w:val="left" w:pos="855"/>
              </w:tabs>
              <w:autoSpaceDE w:val="0"/>
              <w:autoSpaceDN w:val="0"/>
              <w:adjustRightInd w:val="0"/>
              <w:jc w:val="both"/>
              <w:rPr>
                <w:rFonts w:eastAsia="Times New Roman" w:cstheme="minorHAnsi"/>
                <w:sz w:val="20"/>
                <w:szCs w:val="20"/>
              </w:rPr>
            </w:pPr>
            <w:r w:rsidRPr="00BA240C">
              <w:rPr>
                <w:rFonts w:cstheme="minorHAnsi"/>
                <w:sz w:val="20"/>
                <w:szCs w:val="20"/>
              </w:rPr>
              <w:t xml:space="preserve">- Experiență specifică in obiectul contractului, demonstrată prin participarea în cel puțin un contract, la nivelul căruia a îndeplinit acelaşi tip de activităţi/atribuții cu cele pe care urmează să le îndeplinească în viitoarele contracte subsecvente (prin activități similare </w:t>
            </w:r>
            <w:r w:rsidRPr="00BA240C">
              <w:rPr>
                <w:rFonts w:cstheme="minorHAnsi"/>
                <w:b/>
                <w:bCs/>
                <w:sz w:val="20"/>
                <w:szCs w:val="20"/>
              </w:rPr>
              <w:t xml:space="preserve">se </w:t>
            </w:r>
            <w:r w:rsidRPr="00BA240C">
              <w:rPr>
                <w:rFonts w:cstheme="minorHAnsi"/>
                <w:sz w:val="20"/>
                <w:szCs w:val="20"/>
              </w:rPr>
              <w:t>ințelege servicii de dezvoltare software și/sau suport tehnic și/sau mentenanță si/sau asistență tehnică, cu un grad de complexitate similar în cadrul unui program informatic</w:t>
            </w:r>
          </w:p>
        </w:tc>
        <w:tc>
          <w:tcPr>
            <w:tcW w:w="6527" w:type="dxa"/>
          </w:tcPr>
          <w:p w14:paraId="18D1A072" w14:textId="77777777" w:rsidR="009E794A" w:rsidRPr="00BA240C" w:rsidRDefault="009E794A" w:rsidP="00D835A2">
            <w:pPr>
              <w:tabs>
                <w:tab w:val="left" w:pos="855"/>
              </w:tabs>
              <w:autoSpaceDE w:val="0"/>
              <w:autoSpaceDN w:val="0"/>
              <w:adjustRightInd w:val="0"/>
              <w:jc w:val="both"/>
              <w:rPr>
                <w:rFonts w:eastAsia="Times New Roman" w:cstheme="minorHAnsi"/>
                <w:sz w:val="20"/>
                <w:szCs w:val="20"/>
              </w:rPr>
            </w:pPr>
          </w:p>
        </w:tc>
      </w:tr>
      <w:tr w:rsidR="009E794A" w:rsidRPr="00BA240C" w14:paraId="1BA1A8A1" w14:textId="77777777" w:rsidTr="00BA240C">
        <w:trPr>
          <w:jc w:val="center"/>
        </w:trPr>
        <w:tc>
          <w:tcPr>
            <w:tcW w:w="562" w:type="dxa"/>
            <w:vMerge/>
            <w:vAlign w:val="center"/>
          </w:tcPr>
          <w:p w14:paraId="5D3E0379" w14:textId="77777777" w:rsidR="009E794A" w:rsidRPr="00BA240C" w:rsidRDefault="009E794A" w:rsidP="00D835A2">
            <w:pPr>
              <w:tabs>
                <w:tab w:val="left" w:pos="855"/>
              </w:tabs>
              <w:autoSpaceDE w:val="0"/>
              <w:autoSpaceDN w:val="0"/>
              <w:adjustRightInd w:val="0"/>
              <w:jc w:val="both"/>
              <w:rPr>
                <w:rFonts w:eastAsia="Times New Roman" w:cstheme="minorHAnsi"/>
                <w:sz w:val="20"/>
                <w:szCs w:val="20"/>
              </w:rPr>
            </w:pPr>
          </w:p>
        </w:tc>
        <w:tc>
          <w:tcPr>
            <w:tcW w:w="3544" w:type="dxa"/>
            <w:vMerge/>
            <w:vAlign w:val="center"/>
          </w:tcPr>
          <w:p w14:paraId="2F18242E" w14:textId="77777777" w:rsidR="009E794A" w:rsidRPr="00BA240C" w:rsidRDefault="009E794A" w:rsidP="00D835A2">
            <w:pPr>
              <w:tabs>
                <w:tab w:val="left" w:pos="855"/>
              </w:tabs>
              <w:autoSpaceDE w:val="0"/>
              <w:autoSpaceDN w:val="0"/>
              <w:adjustRightInd w:val="0"/>
              <w:jc w:val="both"/>
              <w:rPr>
                <w:rFonts w:eastAsia="Times New Roman" w:cstheme="minorHAnsi"/>
                <w:b/>
                <w:sz w:val="20"/>
                <w:szCs w:val="20"/>
              </w:rPr>
            </w:pPr>
          </w:p>
        </w:tc>
        <w:tc>
          <w:tcPr>
            <w:tcW w:w="4529" w:type="dxa"/>
          </w:tcPr>
          <w:p w14:paraId="643F4BE1"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b/>
                <w:bCs/>
                <w:sz w:val="20"/>
                <w:szCs w:val="20"/>
              </w:rPr>
              <w:t xml:space="preserve">Atribuții în cadrul contractului: </w:t>
            </w:r>
          </w:p>
          <w:p w14:paraId="6B4EDF1C"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Asigurarea testării funcționalităților dezvoltate și implementate conform metodologiei de testare agreate cu Beneficiarul; </w:t>
            </w:r>
          </w:p>
          <w:p w14:paraId="4BD23659"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lastRenderedPageBreak/>
              <w:t xml:space="preserve">- Realizarea documentelor de testare și specificații ale scenariilor de test; </w:t>
            </w:r>
          </w:p>
          <w:p w14:paraId="655F012B" w14:textId="37502886"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Suport acordat utilizatorilor pentru testarea funcțională; - Planificarea activităților de testare; </w:t>
            </w:r>
          </w:p>
          <w:p w14:paraId="08BCC6BC"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Elaborarea planurilor, scenariilor și cazurilor de test; </w:t>
            </w:r>
          </w:p>
          <w:p w14:paraId="4D20D44A"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Întocmirea și livrarea rapoartelor de testare; </w:t>
            </w:r>
          </w:p>
          <w:p w14:paraId="7F7D0B59"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Realizarea testelor de acceptanță specifice; </w:t>
            </w:r>
          </w:p>
          <w:p w14:paraId="7B2947D2"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Coordonarea activităților de testare la nivelul echipei de testare a Prestatorului; </w:t>
            </w:r>
          </w:p>
          <w:p w14:paraId="4C30CFC7" w14:textId="79B5321B" w:rsidR="009E794A" w:rsidRPr="00BA240C" w:rsidRDefault="00BA240C" w:rsidP="00D835A2">
            <w:pPr>
              <w:tabs>
                <w:tab w:val="left" w:pos="855"/>
              </w:tabs>
              <w:autoSpaceDE w:val="0"/>
              <w:autoSpaceDN w:val="0"/>
              <w:adjustRightInd w:val="0"/>
              <w:jc w:val="both"/>
              <w:rPr>
                <w:rFonts w:eastAsia="Times New Roman" w:cstheme="minorHAnsi"/>
                <w:sz w:val="20"/>
                <w:szCs w:val="20"/>
              </w:rPr>
            </w:pPr>
            <w:r w:rsidRPr="00BA240C">
              <w:rPr>
                <w:rFonts w:cstheme="minorHAnsi"/>
                <w:sz w:val="20"/>
                <w:szCs w:val="20"/>
              </w:rPr>
              <w:t>- Asigurarea funcționarii corecte a sistemului din punct de vedere al respectării cerințelor, consistenței datelor, al constrângerilor de timp, al validărilor de date și al gestiunii erorilor.</w:t>
            </w:r>
          </w:p>
        </w:tc>
        <w:tc>
          <w:tcPr>
            <w:tcW w:w="6527" w:type="dxa"/>
          </w:tcPr>
          <w:p w14:paraId="079FE1AF" w14:textId="77777777" w:rsidR="009E794A" w:rsidRPr="00BA240C" w:rsidRDefault="009E794A" w:rsidP="00D835A2">
            <w:pPr>
              <w:tabs>
                <w:tab w:val="left" w:pos="855"/>
              </w:tabs>
              <w:autoSpaceDE w:val="0"/>
              <w:autoSpaceDN w:val="0"/>
              <w:adjustRightInd w:val="0"/>
              <w:jc w:val="both"/>
              <w:rPr>
                <w:rFonts w:eastAsia="Times New Roman" w:cstheme="minorHAnsi"/>
                <w:sz w:val="20"/>
                <w:szCs w:val="20"/>
              </w:rPr>
            </w:pPr>
          </w:p>
        </w:tc>
      </w:tr>
      <w:tr w:rsidR="00BA240C" w:rsidRPr="00BA240C" w14:paraId="0113C9EB" w14:textId="77777777" w:rsidTr="00BA240C">
        <w:trPr>
          <w:jc w:val="center"/>
        </w:trPr>
        <w:tc>
          <w:tcPr>
            <w:tcW w:w="562" w:type="dxa"/>
            <w:vMerge w:val="restart"/>
            <w:vAlign w:val="center"/>
          </w:tcPr>
          <w:p w14:paraId="0B1C9183" w14:textId="030B6BD6" w:rsidR="00BA240C" w:rsidRPr="00BA240C" w:rsidRDefault="00BA240C" w:rsidP="00D835A2">
            <w:pPr>
              <w:tabs>
                <w:tab w:val="left" w:pos="855"/>
              </w:tabs>
              <w:autoSpaceDE w:val="0"/>
              <w:autoSpaceDN w:val="0"/>
              <w:adjustRightInd w:val="0"/>
              <w:jc w:val="both"/>
              <w:rPr>
                <w:rFonts w:eastAsia="Times New Roman" w:cstheme="minorHAnsi"/>
                <w:sz w:val="20"/>
                <w:szCs w:val="20"/>
              </w:rPr>
            </w:pPr>
            <w:r w:rsidRPr="00BA240C">
              <w:rPr>
                <w:rFonts w:eastAsia="Times New Roman" w:cstheme="minorHAnsi"/>
                <w:sz w:val="20"/>
                <w:szCs w:val="20"/>
              </w:rPr>
              <w:t>6</w:t>
            </w:r>
          </w:p>
        </w:tc>
        <w:tc>
          <w:tcPr>
            <w:tcW w:w="3544" w:type="dxa"/>
            <w:vMerge w:val="restart"/>
            <w:vAlign w:val="center"/>
          </w:tcPr>
          <w:p w14:paraId="62070C67" w14:textId="42F0D974" w:rsidR="00BA240C" w:rsidRPr="00BA240C" w:rsidRDefault="00BA240C" w:rsidP="00D835A2">
            <w:pPr>
              <w:tabs>
                <w:tab w:val="left" w:pos="855"/>
              </w:tabs>
              <w:autoSpaceDE w:val="0"/>
              <w:autoSpaceDN w:val="0"/>
              <w:adjustRightInd w:val="0"/>
              <w:jc w:val="both"/>
              <w:rPr>
                <w:rFonts w:eastAsia="Times New Roman" w:cstheme="minorHAnsi"/>
                <w:b/>
                <w:sz w:val="20"/>
                <w:szCs w:val="20"/>
              </w:rPr>
            </w:pPr>
            <w:r w:rsidRPr="00BA240C">
              <w:rPr>
                <w:rFonts w:eastAsia="Times New Roman" w:cstheme="minorHAnsi"/>
                <w:b/>
                <w:sz w:val="20"/>
                <w:szCs w:val="20"/>
              </w:rPr>
              <w:t>Expert suport tehnic</w:t>
            </w:r>
          </w:p>
        </w:tc>
        <w:tc>
          <w:tcPr>
            <w:tcW w:w="4529" w:type="dxa"/>
          </w:tcPr>
          <w:p w14:paraId="4373C600" w14:textId="75001BB1" w:rsidR="00BA240C" w:rsidRPr="00BA240C" w:rsidRDefault="00BA240C" w:rsidP="00D835A2">
            <w:pPr>
              <w:tabs>
                <w:tab w:val="left" w:pos="855"/>
              </w:tabs>
              <w:autoSpaceDE w:val="0"/>
              <w:autoSpaceDN w:val="0"/>
              <w:adjustRightInd w:val="0"/>
              <w:ind w:firstLine="720"/>
              <w:jc w:val="both"/>
              <w:rPr>
                <w:rFonts w:eastAsia="Times New Roman" w:cstheme="minorHAnsi"/>
                <w:sz w:val="20"/>
                <w:szCs w:val="20"/>
              </w:rPr>
            </w:pPr>
            <w:r w:rsidRPr="00BA240C">
              <w:rPr>
                <w:rFonts w:cstheme="minorHAnsi"/>
                <w:sz w:val="20"/>
                <w:szCs w:val="20"/>
              </w:rPr>
              <w:t>- Experiența specifică demonstrată prin participarea în cel puțin un contract, la nivelul căruia a îndeplinit acelaşi tip de activităţi/atribuții cu cele pe care urmează să le îndeplinească în viitoarele contracte subsecvente (prin activități similare se ințelege servicii de dezvoltare software și/sau suport tehnic și/sau mentenanță si/sau asistență tehnică, cu un grad de complexitate similar în cadrul unui program informatic).</w:t>
            </w:r>
          </w:p>
        </w:tc>
        <w:tc>
          <w:tcPr>
            <w:tcW w:w="6527" w:type="dxa"/>
          </w:tcPr>
          <w:p w14:paraId="4B7FCE22" w14:textId="77777777" w:rsidR="00BA240C" w:rsidRPr="00BA240C" w:rsidRDefault="00BA240C" w:rsidP="00D835A2">
            <w:pPr>
              <w:tabs>
                <w:tab w:val="left" w:pos="855"/>
              </w:tabs>
              <w:autoSpaceDE w:val="0"/>
              <w:autoSpaceDN w:val="0"/>
              <w:adjustRightInd w:val="0"/>
              <w:jc w:val="both"/>
              <w:rPr>
                <w:rFonts w:eastAsia="Times New Roman" w:cstheme="minorHAnsi"/>
                <w:sz w:val="20"/>
                <w:szCs w:val="20"/>
              </w:rPr>
            </w:pPr>
          </w:p>
        </w:tc>
      </w:tr>
      <w:tr w:rsidR="00BA240C" w:rsidRPr="00BA240C" w14:paraId="236EC863" w14:textId="77777777" w:rsidTr="00BA240C">
        <w:trPr>
          <w:jc w:val="center"/>
        </w:trPr>
        <w:tc>
          <w:tcPr>
            <w:tcW w:w="562" w:type="dxa"/>
            <w:vMerge/>
            <w:vAlign w:val="center"/>
          </w:tcPr>
          <w:p w14:paraId="3204F887" w14:textId="77777777" w:rsidR="00BA240C" w:rsidRPr="00BA240C" w:rsidRDefault="00BA240C" w:rsidP="00D835A2">
            <w:pPr>
              <w:tabs>
                <w:tab w:val="left" w:pos="855"/>
              </w:tabs>
              <w:autoSpaceDE w:val="0"/>
              <w:autoSpaceDN w:val="0"/>
              <w:adjustRightInd w:val="0"/>
              <w:jc w:val="both"/>
              <w:rPr>
                <w:rFonts w:eastAsia="Times New Roman" w:cstheme="minorHAnsi"/>
                <w:sz w:val="20"/>
                <w:szCs w:val="20"/>
              </w:rPr>
            </w:pPr>
          </w:p>
        </w:tc>
        <w:tc>
          <w:tcPr>
            <w:tcW w:w="3544" w:type="dxa"/>
            <w:vMerge/>
            <w:vAlign w:val="center"/>
          </w:tcPr>
          <w:p w14:paraId="03BF3175" w14:textId="77777777" w:rsidR="00BA240C" w:rsidRPr="00BA240C" w:rsidRDefault="00BA240C" w:rsidP="00D835A2">
            <w:pPr>
              <w:tabs>
                <w:tab w:val="left" w:pos="855"/>
              </w:tabs>
              <w:autoSpaceDE w:val="0"/>
              <w:autoSpaceDN w:val="0"/>
              <w:adjustRightInd w:val="0"/>
              <w:jc w:val="both"/>
              <w:rPr>
                <w:rFonts w:eastAsia="Times New Roman" w:cstheme="minorHAnsi"/>
                <w:b/>
                <w:sz w:val="20"/>
                <w:szCs w:val="20"/>
              </w:rPr>
            </w:pPr>
          </w:p>
        </w:tc>
        <w:tc>
          <w:tcPr>
            <w:tcW w:w="4529" w:type="dxa"/>
          </w:tcPr>
          <w:p w14:paraId="009259C0" w14:textId="32F97F2F"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b/>
                <w:bCs/>
                <w:sz w:val="20"/>
                <w:szCs w:val="20"/>
              </w:rPr>
              <w:t xml:space="preserve">Experiență profesională </w:t>
            </w:r>
          </w:p>
          <w:p w14:paraId="58D903E2" w14:textId="0989D92B" w:rsidR="00BA240C" w:rsidRPr="00BA240C" w:rsidRDefault="00BA240C" w:rsidP="00D835A2">
            <w:pPr>
              <w:tabs>
                <w:tab w:val="left" w:pos="1500"/>
              </w:tabs>
              <w:autoSpaceDE w:val="0"/>
              <w:autoSpaceDN w:val="0"/>
              <w:adjustRightInd w:val="0"/>
              <w:jc w:val="both"/>
              <w:rPr>
                <w:rFonts w:eastAsia="Times New Roman" w:cstheme="minorHAnsi"/>
                <w:sz w:val="20"/>
                <w:szCs w:val="20"/>
              </w:rPr>
            </w:pPr>
            <w:r w:rsidRPr="00BA240C">
              <w:rPr>
                <w:rFonts w:cstheme="minorHAnsi"/>
                <w:b/>
                <w:bCs/>
                <w:sz w:val="20"/>
                <w:szCs w:val="20"/>
              </w:rPr>
              <w:t xml:space="preserve">- Experiența specifică demonstrată prin participarea în cel puţin un contract care a presupus </w:t>
            </w:r>
            <w:r w:rsidRPr="00BA240C">
              <w:rPr>
                <w:rFonts w:cstheme="minorHAnsi"/>
                <w:sz w:val="20"/>
                <w:szCs w:val="20"/>
              </w:rPr>
              <w:t>dezvoltare software și/sau suport tehnic si/sau mentenanță și/sau asistență tehnică, cu un grad de complexitate similar</w:t>
            </w:r>
            <w:r w:rsidRPr="00BA240C">
              <w:rPr>
                <w:rFonts w:cstheme="minorHAnsi"/>
                <w:b/>
                <w:bCs/>
                <w:sz w:val="20"/>
                <w:szCs w:val="20"/>
              </w:rPr>
              <w:t>, in cadrul unui program informatic la care a participat expertul propus, in calitate de Expert Suport Tehnic</w:t>
            </w:r>
          </w:p>
        </w:tc>
        <w:tc>
          <w:tcPr>
            <w:tcW w:w="6527" w:type="dxa"/>
          </w:tcPr>
          <w:p w14:paraId="1876DFA7" w14:textId="77777777" w:rsidR="00BA240C" w:rsidRPr="00BA240C" w:rsidRDefault="00BA240C" w:rsidP="00D835A2">
            <w:pPr>
              <w:tabs>
                <w:tab w:val="left" w:pos="855"/>
              </w:tabs>
              <w:autoSpaceDE w:val="0"/>
              <w:autoSpaceDN w:val="0"/>
              <w:adjustRightInd w:val="0"/>
              <w:jc w:val="both"/>
              <w:rPr>
                <w:rFonts w:eastAsia="Times New Roman" w:cstheme="minorHAnsi"/>
                <w:sz w:val="20"/>
                <w:szCs w:val="20"/>
              </w:rPr>
            </w:pPr>
          </w:p>
        </w:tc>
      </w:tr>
      <w:tr w:rsidR="00BA240C" w:rsidRPr="00BA240C" w14:paraId="34DEAC4F" w14:textId="77777777" w:rsidTr="00BA240C">
        <w:trPr>
          <w:jc w:val="center"/>
        </w:trPr>
        <w:tc>
          <w:tcPr>
            <w:tcW w:w="562" w:type="dxa"/>
            <w:vMerge/>
            <w:vAlign w:val="center"/>
          </w:tcPr>
          <w:p w14:paraId="120BF5FF" w14:textId="77777777" w:rsidR="00BA240C" w:rsidRPr="00BA240C" w:rsidRDefault="00BA240C" w:rsidP="00D835A2">
            <w:pPr>
              <w:tabs>
                <w:tab w:val="left" w:pos="855"/>
              </w:tabs>
              <w:autoSpaceDE w:val="0"/>
              <w:autoSpaceDN w:val="0"/>
              <w:adjustRightInd w:val="0"/>
              <w:jc w:val="both"/>
              <w:rPr>
                <w:rFonts w:eastAsia="Times New Roman" w:cstheme="minorHAnsi"/>
                <w:sz w:val="20"/>
                <w:szCs w:val="20"/>
              </w:rPr>
            </w:pPr>
          </w:p>
        </w:tc>
        <w:tc>
          <w:tcPr>
            <w:tcW w:w="3544" w:type="dxa"/>
            <w:vMerge/>
            <w:vAlign w:val="center"/>
          </w:tcPr>
          <w:p w14:paraId="6FE8E5B7" w14:textId="77777777" w:rsidR="00BA240C" w:rsidRPr="00BA240C" w:rsidRDefault="00BA240C" w:rsidP="00D835A2">
            <w:pPr>
              <w:tabs>
                <w:tab w:val="left" w:pos="855"/>
              </w:tabs>
              <w:autoSpaceDE w:val="0"/>
              <w:autoSpaceDN w:val="0"/>
              <w:adjustRightInd w:val="0"/>
              <w:jc w:val="both"/>
              <w:rPr>
                <w:rFonts w:eastAsia="Times New Roman" w:cstheme="minorHAnsi"/>
                <w:b/>
                <w:sz w:val="20"/>
                <w:szCs w:val="20"/>
              </w:rPr>
            </w:pPr>
          </w:p>
        </w:tc>
        <w:tc>
          <w:tcPr>
            <w:tcW w:w="4529" w:type="dxa"/>
          </w:tcPr>
          <w:p w14:paraId="50633A8C"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b/>
                <w:bCs/>
                <w:sz w:val="20"/>
                <w:szCs w:val="20"/>
              </w:rPr>
              <w:t xml:space="preserve">Atribuții în cadrul contractului: </w:t>
            </w:r>
          </w:p>
          <w:p w14:paraId="09C9E32E"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Coordonează activitatea echipei de suport tehnic, în vederea soluțonării ticketelor de suport, în conformitate cu termenii stabiliți in SLA; </w:t>
            </w:r>
          </w:p>
          <w:p w14:paraId="211D18C8"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t xml:space="preserve">- Mediază împreună cu omologul beneficiarului, reîncadrarea ticketelor de suport pe nivelele de severitate corespunzătoare; </w:t>
            </w:r>
          </w:p>
          <w:p w14:paraId="744C658E" w14:textId="77777777" w:rsidR="00BA240C" w:rsidRPr="00BA240C" w:rsidRDefault="00BA240C" w:rsidP="00D835A2">
            <w:pPr>
              <w:pStyle w:val="Default"/>
              <w:jc w:val="both"/>
              <w:rPr>
                <w:rFonts w:asciiTheme="minorHAnsi" w:hAnsiTheme="minorHAnsi" w:cstheme="minorHAnsi"/>
                <w:sz w:val="20"/>
                <w:szCs w:val="20"/>
              </w:rPr>
            </w:pPr>
            <w:r w:rsidRPr="00BA240C">
              <w:rPr>
                <w:rFonts w:asciiTheme="minorHAnsi" w:hAnsiTheme="minorHAnsi" w:cstheme="minorHAnsi"/>
                <w:sz w:val="20"/>
                <w:szCs w:val="20"/>
              </w:rPr>
              <w:lastRenderedPageBreak/>
              <w:t xml:space="preserve">-Elaborează rapoartele periodice de activitate cu privire la activitățile de suport tehnic; </w:t>
            </w:r>
          </w:p>
          <w:p w14:paraId="54C19284" w14:textId="31E0DB91" w:rsidR="00BA240C" w:rsidRPr="00BA240C" w:rsidRDefault="00BA240C" w:rsidP="00D835A2">
            <w:pPr>
              <w:tabs>
                <w:tab w:val="left" w:pos="855"/>
              </w:tabs>
              <w:autoSpaceDE w:val="0"/>
              <w:autoSpaceDN w:val="0"/>
              <w:adjustRightInd w:val="0"/>
              <w:jc w:val="both"/>
              <w:rPr>
                <w:rFonts w:eastAsia="Times New Roman" w:cstheme="minorHAnsi"/>
                <w:sz w:val="20"/>
                <w:szCs w:val="20"/>
              </w:rPr>
            </w:pPr>
            <w:r w:rsidRPr="00BA240C">
              <w:rPr>
                <w:rFonts w:cstheme="minorHAnsi"/>
                <w:sz w:val="20"/>
                <w:szCs w:val="20"/>
              </w:rPr>
              <w:t>-Participă la elaborarea planurilor de testare.</w:t>
            </w:r>
          </w:p>
        </w:tc>
        <w:tc>
          <w:tcPr>
            <w:tcW w:w="6527" w:type="dxa"/>
          </w:tcPr>
          <w:p w14:paraId="211EC7AB" w14:textId="77777777" w:rsidR="00BA240C" w:rsidRPr="00BA240C" w:rsidRDefault="00BA240C" w:rsidP="00D835A2">
            <w:pPr>
              <w:tabs>
                <w:tab w:val="left" w:pos="855"/>
              </w:tabs>
              <w:autoSpaceDE w:val="0"/>
              <w:autoSpaceDN w:val="0"/>
              <w:adjustRightInd w:val="0"/>
              <w:jc w:val="both"/>
              <w:rPr>
                <w:rFonts w:eastAsia="Times New Roman" w:cstheme="minorHAnsi"/>
                <w:sz w:val="20"/>
                <w:szCs w:val="20"/>
              </w:rPr>
            </w:pPr>
          </w:p>
        </w:tc>
      </w:tr>
    </w:tbl>
    <w:p w14:paraId="6422C1AF" w14:textId="200D95B5" w:rsidR="00F10E72" w:rsidRPr="00BA240C" w:rsidRDefault="00F10E72" w:rsidP="00D835A2">
      <w:pPr>
        <w:tabs>
          <w:tab w:val="left" w:pos="855"/>
        </w:tabs>
        <w:autoSpaceDE w:val="0"/>
        <w:autoSpaceDN w:val="0"/>
        <w:adjustRightInd w:val="0"/>
        <w:spacing w:after="0" w:line="240" w:lineRule="auto"/>
        <w:jc w:val="both"/>
        <w:rPr>
          <w:rFonts w:eastAsia="Times New Roman" w:cstheme="minorHAnsi"/>
          <w:sz w:val="20"/>
          <w:szCs w:val="20"/>
        </w:rPr>
      </w:pPr>
    </w:p>
    <w:p w14:paraId="44351426" w14:textId="4352D603" w:rsidR="00856ECA" w:rsidRPr="00BA240C" w:rsidRDefault="00856ECA" w:rsidP="00D835A2">
      <w:pPr>
        <w:tabs>
          <w:tab w:val="left" w:pos="855"/>
        </w:tabs>
        <w:autoSpaceDE w:val="0"/>
        <w:autoSpaceDN w:val="0"/>
        <w:adjustRightInd w:val="0"/>
        <w:spacing w:after="0" w:line="312" w:lineRule="auto"/>
        <w:jc w:val="both"/>
        <w:rPr>
          <w:rFonts w:eastAsia="Times New Roman" w:cstheme="minorHAnsi"/>
          <w:sz w:val="20"/>
          <w:szCs w:val="20"/>
        </w:rPr>
      </w:pPr>
    </w:p>
    <w:p w14:paraId="15465573" w14:textId="77777777" w:rsidR="00BA240C" w:rsidRDefault="00BA240C"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75F961CA" w14:textId="77777777" w:rsidR="00BA240C" w:rsidRDefault="00BA240C"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7E985372" w14:textId="77777777" w:rsidR="00BA240C" w:rsidRDefault="00BA240C"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332A557E" w14:textId="77777777" w:rsidR="00BA240C" w:rsidRDefault="00BA240C"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020F345C" w14:textId="71A0E131" w:rsidR="00BA240C" w:rsidRDefault="00BA240C"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43EC0172" w14:textId="26BC32A7"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1CEFE4E5" w14:textId="77777777"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38AD91F0" w14:textId="75C47B7A"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0DC1E89E" w14:textId="63059B16"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691B82D7" w14:textId="5F7768DD"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02FEE2AC" w14:textId="074A81AE"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505DB599" w14:textId="360C80B2"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18B1FA38" w14:textId="7ED8E9BE"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628C0F17" w14:textId="322BC2F1"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53E26C5E" w14:textId="306443AB"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1184B1B8" w14:textId="2AA294F8"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3A39BF9E" w14:textId="5478DBDA"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3B9710AA" w14:textId="2D6714C3"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66944FDC" w14:textId="62C88EA6"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43156D71" w14:textId="28145A8C"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2FE2862D" w14:textId="2042339B"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26C2912F" w14:textId="114883AE"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25F06841" w14:textId="12DC4861"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27D15EA6" w14:textId="2628BCA1"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4BA3AF7F" w14:textId="77777777" w:rsidR="000E3458" w:rsidRDefault="000E3458" w:rsidP="00D835A2">
      <w:pPr>
        <w:tabs>
          <w:tab w:val="left" w:pos="855"/>
        </w:tabs>
        <w:autoSpaceDE w:val="0"/>
        <w:autoSpaceDN w:val="0"/>
        <w:adjustRightInd w:val="0"/>
        <w:spacing w:after="0" w:line="276" w:lineRule="auto"/>
        <w:jc w:val="right"/>
        <w:rPr>
          <w:rFonts w:ascii="Trebuchet MS" w:eastAsia="Times New Roman" w:hAnsi="Trebuchet MS" w:cs="Calibri"/>
          <w:b/>
          <w:i/>
        </w:rPr>
        <w:sectPr w:rsidR="000E3458" w:rsidSect="000E3458">
          <w:pgSz w:w="16840" w:h="11910" w:orient="landscape"/>
          <w:pgMar w:top="1339" w:right="806" w:bottom="1325" w:left="936" w:header="0" w:footer="664" w:gutter="0"/>
          <w:cols w:space="720"/>
        </w:sectPr>
      </w:pPr>
    </w:p>
    <w:p w14:paraId="0578EA02" w14:textId="77777777" w:rsidR="00BA240C" w:rsidRDefault="00BA240C" w:rsidP="00D835A2">
      <w:pPr>
        <w:tabs>
          <w:tab w:val="left" w:pos="855"/>
        </w:tabs>
        <w:autoSpaceDE w:val="0"/>
        <w:autoSpaceDN w:val="0"/>
        <w:adjustRightInd w:val="0"/>
        <w:spacing w:after="0" w:line="276" w:lineRule="auto"/>
        <w:jc w:val="right"/>
        <w:rPr>
          <w:rFonts w:ascii="Trebuchet MS" w:eastAsia="Times New Roman" w:hAnsi="Trebuchet MS" w:cs="Calibri"/>
          <w:b/>
          <w:i/>
        </w:rPr>
      </w:pPr>
    </w:p>
    <w:p w14:paraId="554A9D47" w14:textId="1C586073" w:rsidR="00856ECA" w:rsidRPr="00EC6FCB" w:rsidRDefault="00856ECA" w:rsidP="00D835A2">
      <w:pPr>
        <w:tabs>
          <w:tab w:val="left" w:pos="855"/>
        </w:tabs>
        <w:autoSpaceDE w:val="0"/>
        <w:autoSpaceDN w:val="0"/>
        <w:adjustRightInd w:val="0"/>
        <w:spacing w:after="0" w:line="276" w:lineRule="auto"/>
        <w:jc w:val="right"/>
        <w:rPr>
          <w:rFonts w:ascii="Trebuchet MS" w:eastAsia="Times New Roman" w:hAnsi="Trebuchet MS" w:cs="Calibri"/>
          <w:b/>
          <w:i/>
        </w:rPr>
      </w:pPr>
      <w:r w:rsidRPr="00EC6FCB">
        <w:rPr>
          <w:rFonts w:ascii="Trebuchet MS" w:eastAsia="Times New Roman" w:hAnsi="Trebuchet MS" w:cs="Calibri"/>
          <w:b/>
          <w:i/>
        </w:rPr>
        <w:t xml:space="preserve">Formular nr </w:t>
      </w:r>
      <w:r w:rsidR="007275F7">
        <w:rPr>
          <w:rFonts w:ascii="Trebuchet MS" w:eastAsia="Times New Roman" w:hAnsi="Trebuchet MS" w:cs="Calibri"/>
          <w:b/>
          <w:i/>
        </w:rPr>
        <w:t>14</w:t>
      </w:r>
    </w:p>
    <w:p w14:paraId="67C24EAA" w14:textId="77777777" w:rsidR="00856ECA" w:rsidRPr="00EC6FCB" w:rsidRDefault="00856ECA" w:rsidP="00D835A2">
      <w:pPr>
        <w:spacing w:before="118" w:after="0" w:line="276" w:lineRule="auto"/>
        <w:ind w:left="114"/>
        <w:jc w:val="center"/>
        <w:rPr>
          <w:rFonts w:ascii="Trebuchet MS" w:hAnsi="Trebuchet MS"/>
          <w:b/>
        </w:rPr>
      </w:pPr>
      <w:bookmarkStart w:id="17" w:name="_Hlk136949391"/>
      <w:r w:rsidRPr="00EC6FCB">
        <w:rPr>
          <w:rFonts w:ascii="Trebuchet MS" w:hAnsi="Trebuchet MS"/>
          <w:b/>
        </w:rPr>
        <w:t>ANGAJAMENT FERM</w:t>
      </w:r>
    </w:p>
    <w:p w14:paraId="2450BDFB" w14:textId="173233CA" w:rsidR="00856ECA" w:rsidRDefault="00856ECA" w:rsidP="00D835A2">
      <w:pPr>
        <w:spacing w:before="2" w:after="0" w:line="276" w:lineRule="auto"/>
        <w:ind w:left="179" w:hanging="3"/>
        <w:jc w:val="center"/>
        <w:rPr>
          <w:rFonts w:ascii="Trebuchet MS" w:hAnsi="Trebuchet MS"/>
          <w:b/>
          <w:i/>
        </w:rPr>
      </w:pPr>
      <w:r w:rsidRPr="00EC6FCB">
        <w:rPr>
          <w:rFonts w:ascii="Trebuchet MS" w:hAnsi="Trebuchet MS"/>
          <w:b/>
        </w:rPr>
        <w:t xml:space="preserve">privind susținerea acordată ofertantului pentru îndeplinirea criteriului referitor la situația economică și financiară </w:t>
      </w:r>
      <w:r w:rsidRPr="00EC6FCB">
        <w:rPr>
          <w:rFonts w:ascii="Trebuchet MS" w:hAnsi="Trebuchet MS"/>
          <w:b/>
          <w:i/>
        </w:rPr>
        <w:t xml:space="preserve">(art. 175 alin. (2), lit. a) si b) din Legea nr. 98/2016, </w:t>
      </w:r>
    </w:p>
    <w:p w14:paraId="7BF97B5C" w14:textId="77777777" w:rsidR="007275F7" w:rsidRPr="00EC6FCB" w:rsidRDefault="007275F7" w:rsidP="00D835A2">
      <w:pPr>
        <w:spacing w:before="2" w:after="0" w:line="276" w:lineRule="auto"/>
        <w:ind w:left="179" w:hanging="3"/>
        <w:jc w:val="center"/>
        <w:rPr>
          <w:rFonts w:ascii="Trebuchet MS" w:hAnsi="Trebuchet MS"/>
          <w:b/>
          <w:i/>
        </w:rPr>
      </w:pPr>
    </w:p>
    <w:p w14:paraId="48950114" w14:textId="5742FA25" w:rsidR="00856ECA" w:rsidRPr="00EC6FCB" w:rsidRDefault="00856ECA" w:rsidP="00D835A2">
      <w:pPr>
        <w:tabs>
          <w:tab w:val="left" w:leader="dot" w:pos="3520"/>
        </w:tabs>
        <w:spacing w:before="119" w:after="0" w:line="276" w:lineRule="auto"/>
        <w:ind w:left="100"/>
        <w:jc w:val="both"/>
        <w:rPr>
          <w:rFonts w:ascii="Trebuchet MS" w:hAnsi="Trebuchet MS"/>
          <w:i/>
        </w:rPr>
      </w:pPr>
      <w:r w:rsidRPr="00EC6FCB">
        <w:rPr>
          <w:rFonts w:ascii="Trebuchet MS" w:hAnsi="Trebuchet MS"/>
        </w:rPr>
        <w:t>Către:</w:t>
      </w:r>
      <w:r w:rsidRPr="00EC6FCB">
        <w:rPr>
          <w:rFonts w:ascii="Trebuchet MS" w:hAnsi="Trebuchet MS"/>
        </w:rPr>
        <w:tab/>
      </w:r>
      <w:r w:rsidRPr="00EC6FCB">
        <w:rPr>
          <w:rFonts w:ascii="Trebuchet MS" w:hAnsi="Trebuchet MS"/>
          <w:i/>
        </w:rPr>
        <w:t>[denumirea autorității</w:t>
      </w:r>
      <w:r w:rsidRPr="00EC6FCB">
        <w:rPr>
          <w:rFonts w:ascii="Trebuchet MS" w:hAnsi="Trebuchet MS"/>
          <w:i/>
          <w:spacing w:val="-6"/>
        </w:rPr>
        <w:t xml:space="preserve"> </w:t>
      </w:r>
      <w:r w:rsidRPr="00EC6FCB">
        <w:rPr>
          <w:rFonts w:ascii="Trebuchet MS" w:hAnsi="Trebuchet MS"/>
          <w:i/>
        </w:rPr>
        <w:t>contractante]</w:t>
      </w:r>
    </w:p>
    <w:p w14:paraId="06704ABF" w14:textId="3373D7E7" w:rsidR="00856ECA" w:rsidRPr="00EC6FCB" w:rsidRDefault="00856ECA" w:rsidP="00D835A2">
      <w:pPr>
        <w:spacing w:before="121" w:after="0" w:line="276" w:lineRule="auto"/>
        <w:ind w:left="100"/>
        <w:jc w:val="both"/>
        <w:rPr>
          <w:rFonts w:ascii="Trebuchet MS" w:hAnsi="Trebuchet MS"/>
        </w:rPr>
      </w:pPr>
      <w:r w:rsidRPr="00EC6FCB">
        <w:rPr>
          <w:rFonts w:ascii="Trebuchet MS" w:hAnsi="Trebuchet MS"/>
        </w:rPr>
        <w:t xml:space="preserve">Cu privire la procedura de atribuire organizată de </w:t>
      </w:r>
      <w:r w:rsidR="002D281E" w:rsidRPr="00EC6FCB">
        <w:rPr>
          <w:rFonts w:ascii="Trebuchet MS" w:hAnsi="Trebuchet MS"/>
        </w:rPr>
        <w:t>....</w:t>
      </w:r>
      <w:r w:rsidRPr="00EC6FCB">
        <w:rPr>
          <w:rFonts w:ascii="Trebuchet MS" w:hAnsi="Trebuchet MS"/>
          <w:i/>
        </w:rPr>
        <w:t>[denumirea autorității contractante]</w:t>
      </w:r>
      <w:r w:rsidRPr="00EC6FCB">
        <w:rPr>
          <w:rFonts w:ascii="Trebuchet MS" w:hAnsi="Trebuchet MS"/>
          <w:i/>
          <w:spacing w:val="-21"/>
        </w:rPr>
        <w:t xml:space="preserve"> </w:t>
      </w:r>
      <w:r w:rsidRPr="00EC6FCB">
        <w:rPr>
          <w:rFonts w:ascii="Trebuchet MS" w:hAnsi="Trebuchet MS"/>
        </w:rPr>
        <w:t>în</w:t>
      </w:r>
      <w:r w:rsidRPr="00EC6FCB">
        <w:rPr>
          <w:rFonts w:ascii="Trebuchet MS" w:hAnsi="Trebuchet MS"/>
          <w:spacing w:val="-22"/>
        </w:rPr>
        <w:t xml:space="preserve"> </w:t>
      </w:r>
      <w:r w:rsidRPr="00EC6FCB">
        <w:rPr>
          <w:rFonts w:ascii="Trebuchet MS" w:hAnsi="Trebuchet MS"/>
        </w:rPr>
        <w:t>calitate</w:t>
      </w:r>
      <w:r w:rsidRPr="00EC6FCB">
        <w:rPr>
          <w:rFonts w:ascii="Trebuchet MS" w:hAnsi="Trebuchet MS"/>
          <w:spacing w:val="-22"/>
        </w:rPr>
        <w:t xml:space="preserve"> </w:t>
      </w:r>
      <w:r w:rsidRPr="00EC6FCB">
        <w:rPr>
          <w:rFonts w:ascii="Trebuchet MS" w:hAnsi="Trebuchet MS"/>
        </w:rPr>
        <w:t>de</w:t>
      </w:r>
      <w:r w:rsidRPr="00EC6FCB">
        <w:rPr>
          <w:rFonts w:ascii="Trebuchet MS" w:hAnsi="Trebuchet MS"/>
          <w:spacing w:val="-21"/>
        </w:rPr>
        <w:t xml:space="preserve"> </w:t>
      </w:r>
      <w:r w:rsidRPr="00EC6FCB">
        <w:rPr>
          <w:rFonts w:ascii="Trebuchet MS" w:hAnsi="Trebuchet MS"/>
        </w:rPr>
        <w:t>Autoritate</w:t>
      </w:r>
      <w:r w:rsidRPr="00EC6FCB">
        <w:rPr>
          <w:rFonts w:ascii="Trebuchet MS" w:hAnsi="Trebuchet MS"/>
          <w:spacing w:val="-22"/>
        </w:rPr>
        <w:t xml:space="preserve"> </w:t>
      </w:r>
      <w:r w:rsidRPr="00EC6FCB">
        <w:rPr>
          <w:rFonts w:ascii="Trebuchet MS" w:hAnsi="Trebuchet MS"/>
        </w:rPr>
        <w:t>Contractantă</w:t>
      </w:r>
      <w:r w:rsidRPr="00EC6FCB">
        <w:rPr>
          <w:rFonts w:ascii="Trebuchet MS" w:hAnsi="Trebuchet MS"/>
          <w:spacing w:val="-21"/>
        </w:rPr>
        <w:t xml:space="preserve"> </w:t>
      </w:r>
      <w:r w:rsidRPr="00EC6FCB">
        <w:rPr>
          <w:rFonts w:ascii="Trebuchet MS" w:hAnsi="Trebuchet MS"/>
        </w:rPr>
        <w:t>pentru</w:t>
      </w:r>
      <w:r w:rsidRPr="00EC6FCB">
        <w:rPr>
          <w:rFonts w:ascii="Trebuchet MS" w:hAnsi="Trebuchet MS"/>
          <w:spacing w:val="-21"/>
        </w:rPr>
        <w:t xml:space="preserve"> </w:t>
      </w:r>
      <w:r w:rsidRPr="00EC6FCB">
        <w:rPr>
          <w:rFonts w:ascii="Trebuchet MS" w:hAnsi="Trebuchet MS"/>
        </w:rPr>
        <w:t>atribuirea</w:t>
      </w:r>
      <w:r w:rsidRPr="00EC6FCB">
        <w:rPr>
          <w:rFonts w:ascii="Trebuchet MS" w:hAnsi="Trebuchet MS"/>
          <w:spacing w:val="-21"/>
        </w:rPr>
        <w:t xml:space="preserve"> </w:t>
      </w:r>
      <w:r w:rsidRPr="00EC6FCB">
        <w:rPr>
          <w:rFonts w:ascii="Trebuchet MS" w:hAnsi="Trebuchet MS"/>
        </w:rPr>
        <w:t xml:space="preserve">Acordului-Cadru </w:t>
      </w:r>
      <w:r w:rsidR="002D281E" w:rsidRPr="00EC6FCB">
        <w:rPr>
          <w:rFonts w:ascii="Trebuchet MS" w:hAnsi="Trebuchet MS"/>
        </w:rPr>
        <w:t xml:space="preserve">de </w:t>
      </w:r>
      <w:r w:rsidR="002D281E" w:rsidRPr="00EC6FCB">
        <w:rPr>
          <w:rFonts w:ascii="Trebuchet MS" w:eastAsia="Calibri" w:hAnsi="Trebuchet MS"/>
          <w:b/>
          <w:iCs/>
        </w:rPr>
        <w:t>„S</w:t>
      </w:r>
      <w:r w:rsidR="002D281E" w:rsidRPr="00EC6FCB">
        <w:rPr>
          <w:rFonts w:ascii="Trebuchet MS" w:hAnsi="Trebuchet MS" w:cs="Arial"/>
          <w:b/>
        </w:rPr>
        <w:t xml:space="preserve">ervicii de suport, asistență tehnică și mentenanță software pentru Sistemul Informatic </w:t>
      </w:r>
      <w:r w:rsidR="002D281E" w:rsidRPr="00EC6FCB">
        <w:rPr>
          <w:rFonts w:ascii="Trebuchet MS" w:hAnsi="Trebuchet MS" w:cstheme="minorHAnsi"/>
          <w:b/>
          <w:bCs/>
        </w:rPr>
        <w:t>de Atribuire Electronică în Transporturi (SIAE)</w:t>
      </w:r>
      <w:r w:rsidR="002D281E" w:rsidRPr="00EC6FCB">
        <w:rPr>
          <w:rFonts w:ascii="Trebuchet MS" w:eastAsia="Calibri" w:hAnsi="Trebuchet MS"/>
          <w:b/>
          <w:iCs/>
        </w:rPr>
        <w:t>”</w:t>
      </w:r>
      <w:r w:rsidRPr="00EC6FCB">
        <w:rPr>
          <w:rFonts w:ascii="Trebuchet MS" w:hAnsi="Trebuchet MS"/>
        </w:rPr>
        <w:t xml:space="preserve">, pentru care a fost publicat Anunțul de participare nr.. ..... </w:t>
      </w:r>
      <w:r w:rsidRPr="00EC6FCB">
        <w:rPr>
          <w:rFonts w:ascii="Trebuchet MS" w:hAnsi="Trebuchet MS"/>
          <w:i/>
        </w:rPr>
        <w:t>[introduceți nr. Anunțului de participare]</w:t>
      </w:r>
      <w:r w:rsidRPr="00EC6FCB">
        <w:rPr>
          <w:rFonts w:ascii="Trebuchet MS" w:hAnsi="Trebuchet MS"/>
        </w:rPr>
        <w:t xml:space="preserve">.     </w:t>
      </w:r>
      <w:r w:rsidRPr="00EC6FCB">
        <w:rPr>
          <w:rFonts w:ascii="Trebuchet MS" w:hAnsi="Trebuchet MS"/>
          <w:spacing w:val="2"/>
        </w:rPr>
        <w:t xml:space="preserve"> </w:t>
      </w:r>
      <w:r w:rsidRPr="00EC6FCB">
        <w:rPr>
          <w:rFonts w:ascii="Trebuchet MS" w:hAnsi="Trebuchet MS"/>
          <w:i/>
        </w:rPr>
        <w:t>[introduceți data]</w:t>
      </w:r>
      <w:r w:rsidRPr="00EC6FCB">
        <w:rPr>
          <w:rFonts w:ascii="Trebuchet MS" w:hAnsi="Trebuchet MS"/>
        </w:rPr>
        <w:t>.</w:t>
      </w:r>
    </w:p>
    <w:p w14:paraId="1CF027FA" w14:textId="575F02B3" w:rsidR="00856ECA" w:rsidRPr="00EC6FCB" w:rsidRDefault="00856ECA" w:rsidP="00D835A2">
      <w:pPr>
        <w:tabs>
          <w:tab w:val="left" w:leader="dot" w:pos="4432"/>
        </w:tabs>
        <w:spacing w:before="114" w:after="0" w:line="276" w:lineRule="auto"/>
        <w:ind w:left="100"/>
        <w:jc w:val="both"/>
        <w:rPr>
          <w:rFonts w:ascii="Trebuchet MS" w:hAnsi="Trebuchet MS"/>
          <w:i/>
        </w:rPr>
      </w:pPr>
      <w:r w:rsidRPr="00EC6FCB">
        <w:rPr>
          <w:rFonts w:ascii="Trebuchet MS" w:hAnsi="Trebuchet MS"/>
        </w:rPr>
        <w:t xml:space="preserve">Noi, ……........………… </w:t>
      </w:r>
      <w:r w:rsidRPr="00EC6FCB">
        <w:rPr>
          <w:rFonts w:ascii="Trebuchet MS" w:hAnsi="Trebuchet MS"/>
          <w:i/>
        </w:rPr>
        <w:t>[introduceți numele/denumirea completă a Terțului susținător]</w:t>
      </w:r>
      <w:r w:rsidRPr="00EC6FCB">
        <w:rPr>
          <w:rFonts w:ascii="Trebuchet MS" w:hAnsi="Trebuchet MS"/>
        </w:rPr>
        <w:t>, având sediul</w:t>
      </w:r>
      <w:r w:rsidRPr="00EC6FCB">
        <w:rPr>
          <w:rFonts w:ascii="Trebuchet MS" w:hAnsi="Trebuchet MS"/>
          <w:spacing w:val="-6"/>
        </w:rPr>
        <w:t xml:space="preserve"> </w:t>
      </w:r>
      <w:r w:rsidRPr="00EC6FCB">
        <w:rPr>
          <w:rFonts w:ascii="Trebuchet MS" w:hAnsi="Trebuchet MS"/>
        </w:rPr>
        <w:t>social</w:t>
      </w:r>
      <w:r w:rsidRPr="00EC6FCB">
        <w:rPr>
          <w:rFonts w:ascii="Trebuchet MS" w:hAnsi="Trebuchet MS"/>
          <w:spacing w:val="-3"/>
        </w:rPr>
        <w:t xml:space="preserve"> </w:t>
      </w:r>
      <w:r w:rsidRPr="00EC6FCB">
        <w:rPr>
          <w:rFonts w:ascii="Trebuchet MS" w:hAnsi="Trebuchet MS"/>
        </w:rPr>
        <w:t>în</w:t>
      </w:r>
      <w:r w:rsidRPr="00EC6FCB">
        <w:rPr>
          <w:rFonts w:ascii="Trebuchet MS" w:hAnsi="Trebuchet MS"/>
        </w:rPr>
        <w:tab/>
      </w:r>
      <w:r w:rsidRPr="00EC6FCB">
        <w:rPr>
          <w:rFonts w:ascii="Trebuchet MS" w:hAnsi="Trebuchet MS"/>
          <w:i/>
        </w:rPr>
        <w:t>[introduceți adresa completă, telefonul,</w:t>
      </w:r>
      <w:r w:rsidRPr="00EC6FCB">
        <w:rPr>
          <w:rFonts w:ascii="Trebuchet MS" w:hAnsi="Trebuchet MS"/>
          <w:i/>
          <w:spacing w:val="-28"/>
        </w:rPr>
        <w:t xml:space="preserve"> </w:t>
      </w:r>
      <w:r w:rsidRPr="00EC6FCB">
        <w:rPr>
          <w:rFonts w:ascii="Trebuchet MS" w:hAnsi="Trebuchet MS"/>
          <w:i/>
        </w:rPr>
        <w:t>faxul,</w:t>
      </w:r>
    </w:p>
    <w:p w14:paraId="443A6A33" w14:textId="77777777" w:rsidR="00856ECA" w:rsidRPr="00EC6FCB" w:rsidRDefault="00856ECA" w:rsidP="00D835A2">
      <w:pPr>
        <w:spacing w:after="0" w:line="276" w:lineRule="auto"/>
        <w:ind w:left="100"/>
        <w:jc w:val="both"/>
        <w:rPr>
          <w:rFonts w:ascii="Trebuchet MS" w:hAnsi="Trebuchet MS"/>
        </w:rPr>
      </w:pPr>
      <w:r w:rsidRPr="00EC6FCB">
        <w:rPr>
          <w:rFonts w:ascii="Trebuchet MS" w:hAnsi="Trebuchet MS"/>
          <w:i/>
        </w:rPr>
        <w:t>emailul  Terțului  susținător]</w:t>
      </w:r>
      <w:r w:rsidRPr="00EC6FCB">
        <w:rPr>
          <w:rFonts w:ascii="Trebuchet MS" w:hAnsi="Trebuchet MS"/>
        </w:rPr>
        <w:t>,  Cod  Unic  de  Înregistrare  (cod  fiscal):</w:t>
      </w:r>
      <w:r w:rsidRPr="00EC6FCB">
        <w:rPr>
          <w:rFonts w:ascii="Trebuchet MS" w:hAnsi="Trebuchet MS"/>
          <w:spacing w:val="61"/>
        </w:rPr>
        <w:t xml:space="preserve"> </w:t>
      </w:r>
      <w:r w:rsidRPr="00EC6FCB">
        <w:rPr>
          <w:rFonts w:ascii="Trebuchet MS" w:hAnsi="Trebuchet MS"/>
        </w:rPr>
        <w:t>…………………………..</w:t>
      </w:r>
    </w:p>
    <w:p w14:paraId="10091234" w14:textId="77777777" w:rsidR="00856ECA" w:rsidRPr="00EC6FCB" w:rsidRDefault="00856ECA" w:rsidP="00D835A2">
      <w:pPr>
        <w:spacing w:before="2" w:after="0" w:line="276" w:lineRule="auto"/>
        <w:ind w:left="100"/>
        <w:jc w:val="both"/>
        <w:rPr>
          <w:rFonts w:ascii="Trebuchet MS" w:hAnsi="Trebuchet MS"/>
        </w:rPr>
      </w:pPr>
      <w:r w:rsidRPr="00EC6FCB">
        <w:rPr>
          <w:rFonts w:ascii="Trebuchet MS" w:hAnsi="Trebuchet MS"/>
          <w:i/>
        </w:rPr>
        <w:t>[introduceți  datele]</w:t>
      </w:r>
      <w:r w:rsidRPr="00EC6FCB">
        <w:rPr>
          <w:rFonts w:ascii="Trebuchet MS" w:hAnsi="Trebuchet MS"/>
        </w:rPr>
        <w:t xml:space="preserve">,  numărul  de  înregistrare  la  Registrul  Comerțului  sau </w:t>
      </w:r>
      <w:r w:rsidRPr="00EC6FCB">
        <w:rPr>
          <w:rFonts w:ascii="Trebuchet MS" w:hAnsi="Trebuchet MS"/>
          <w:spacing w:val="31"/>
        </w:rPr>
        <w:t xml:space="preserve"> </w:t>
      </w:r>
      <w:r w:rsidRPr="00EC6FCB">
        <w:rPr>
          <w:rFonts w:ascii="Trebuchet MS" w:hAnsi="Trebuchet MS"/>
        </w:rPr>
        <w:t>echivalent:</w:t>
      </w:r>
    </w:p>
    <w:p w14:paraId="470C090A" w14:textId="77777777" w:rsidR="00856ECA" w:rsidRPr="00EC6FCB" w:rsidRDefault="00856ECA" w:rsidP="00D835A2">
      <w:pPr>
        <w:tabs>
          <w:tab w:val="left" w:leader="dot" w:pos="7152"/>
        </w:tabs>
        <w:spacing w:after="0" w:line="276" w:lineRule="auto"/>
        <w:ind w:left="100"/>
        <w:jc w:val="both"/>
        <w:rPr>
          <w:rFonts w:ascii="Trebuchet MS" w:hAnsi="Trebuchet MS"/>
          <w:i/>
        </w:rPr>
      </w:pPr>
      <w:r w:rsidRPr="00EC6FCB">
        <w:rPr>
          <w:rFonts w:ascii="Trebuchet MS" w:hAnsi="Trebuchet MS"/>
        </w:rPr>
        <w:t>………………………..</w:t>
      </w:r>
      <w:r w:rsidRPr="00EC6FCB">
        <w:rPr>
          <w:rFonts w:ascii="Trebuchet MS" w:hAnsi="Trebuchet MS"/>
          <w:spacing w:val="-19"/>
        </w:rPr>
        <w:t xml:space="preserve"> </w:t>
      </w:r>
      <w:r w:rsidRPr="00EC6FCB">
        <w:rPr>
          <w:rFonts w:ascii="Trebuchet MS" w:hAnsi="Trebuchet MS"/>
          <w:i/>
        </w:rPr>
        <w:t>[introduceți</w:t>
      </w:r>
      <w:r w:rsidRPr="00EC6FCB">
        <w:rPr>
          <w:rFonts w:ascii="Trebuchet MS" w:hAnsi="Trebuchet MS"/>
          <w:i/>
          <w:spacing w:val="-19"/>
        </w:rPr>
        <w:t xml:space="preserve"> </w:t>
      </w:r>
      <w:r w:rsidRPr="00EC6FCB">
        <w:rPr>
          <w:rFonts w:ascii="Trebuchet MS" w:hAnsi="Trebuchet MS"/>
          <w:i/>
        </w:rPr>
        <w:t>datele]</w:t>
      </w:r>
      <w:r w:rsidRPr="00EC6FCB">
        <w:rPr>
          <w:rFonts w:ascii="Trebuchet MS" w:hAnsi="Trebuchet MS"/>
          <w:i/>
          <w:spacing w:val="-16"/>
        </w:rPr>
        <w:t xml:space="preserve"> </w:t>
      </w:r>
      <w:r w:rsidRPr="00EC6FCB">
        <w:rPr>
          <w:rFonts w:ascii="Trebuchet MS" w:hAnsi="Trebuchet MS"/>
        </w:rPr>
        <w:t>și</w:t>
      </w:r>
      <w:r w:rsidRPr="00EC6FCB">
        <w:rPr>
          <w:rFonts w:ascii="Trebuchet MS" w:hAnsi="Trebuchet MS"/>
          <w:spacing w:val="-21"/>
        </w:rPr>
        <w:t xml:space="preserve"> </w:t>
      </w:r>
      <w:r w:rsidRPr="00EC6FCB">
        <w:rPr>
          <w:rFonts w:ascii="Trebuchet MS" w:hAnsi="Trebuchet MS"/>
        </w:rPr>
        <w:t>reprezentat</w:t>
      </w:r>
      <w:r w:rsidRPr="00EC6FCB">
        <w:rPr>
          <w:rFonts w:ascii="Trebuchet MS" w:hAnsi="Trebuchet MS"/>
          <w:spacing w:val="-19"/>
        </w:rPr>
        <w:t xml:space="preserve"> </w:t>
      </w:r>
      <w:r w:rsidRPr="00EC6FCB">
        <w:rPr>
          <w:rFonts w:ascii="Trebuchet MS" w:hAnsi="Trebuchet MS"/>
        </w:rPr>
        <w:t>prin</w:t>
      </w:r>
      <w:r w:rsidRPr="00EC6FCB">
        <w:rPr>
          <w:rFonts w:ascii="Trebuchet MS" w:hAnsi="Trebuchet MS"/>
        </w:rPr>
        <w:tab/>
      </w:r>
      <w:r w:rsidRPr="00EC6FCB">
        <w:rPr>
          <w:rFonts w:ascii="Trebuchet MS" w:hAnsi="Trebuchet MS"/>
          <w:i/>
        </w:rPr>
        <w:t>[introduceți</w:t>
      </w:r>
      <w:r w:rsidRPr="00EC6FCB">
        <w:rPr>
          <w:rFonts w:ascii="Trebuchet MS" w:hAnsi="Trebuchet MS"/>
          <w:i/>
          <w:spacing w:val="-29"/>
        </w:rPr>
        <w:t xml:space="preserve"> </w:t>
      </w:r>
      <w:r w:rsidRPr="00EC6FCB">
        <w:rPr>
          <w:rFonts w:ascii="Trebuchet MS" w:hAnsi="Trebuchet MS"/>
          <w:i/>
        </w:rPr>
        <w:t>numele</w:t>
      </w:r>
    </w:p>
    <w:p w14:paraId="75103DB1" w14:textId="0983B260" w:rsidR="00856ECA" w:rsidRPr="00EC6FCB" w:rsidRDefault="00856ECA" w:rsidP="00D835A2">
      <w:pPr>
        <w:spacing w:before="1" w:after="0" w:line="276" w:lineRule="auto"/>
        <w:ind w:left="100"/>
        <w:jc w:val="both"/>
        <w:rPr>
          <w:rFonts w:ascii="Trebuchet MS" w:hAnsi="Trebuchet MS"/>
        </w:rPr>
      </w:pPr>
      <w:r w:rsidRPr="00EC6FCB">
        <w:rPr>
          <w:rFonts w:ascii="Trebuchet MS" w:hAnsi="Trebuchet MS"/>
          <w:i/>
        </w:rPr>
        <w:t>persoanei sau persoanelor autorizate sa semneze in numele Terțului Susținător]</w:t>
      </w:r>
      <w:r w:rsidRPr="00EC6FCB">
        <w:rPr>
          <w:rFonts w:ascii="Trebuchet MS" w:hAnsi="Trebuchet MS"/>
        </w:rPr>
        <w:t xml:space="preserve">, ne obligăm, în mod ferm, necondiționat și irevocabil să punem la dispoziția   ................     </w:t>
      </w:r>
      <w:r w:rsidRPr="00EC6FCB">
        <w:rPr>
          <w:rFonts w:ascii="Trebuchet MS" w:hAnsi="Trebuchet MS"/>
          <w:spacing w:val="35"/>
        </w:rPr>
        <w:t xml:space="preserve"> </w:t>
      </w:r>
      <w:r w:rsidRPr="00EC6FCB">
        <w:rPr>
          <w:rFonts w:ascii="Trebuchet MS" w:hAnsi="Trebuchet MS"/>
          <w:i/>
        </w:rPr>
        <w:t>[introduceți numele/denumirea</w:t>
      </w:r>
      <w:r w:rsidRPr="00EC6FCB">
        <w:rPr>
          <w:rFonts w:ascii="Trebuchet MS" w:hAnsi="Trebuchet MS"/>
          <w:i/>
          <w:spacing w:val="-9"/>
        </w:rPr>
        <w:t xml:space="preserve"> </w:t>
      </w:r>
      <w:r w:rsidRPr="00EC6FCB">
        <w:rPr>
          <w:rFonts w:ascii="Trebuchet MS" w:hAnsi="Trebuchet MS"/>
          <w:i/>
        </w:rPr>
        <w:t>completa</w:t>
      </w:r>
      <w:r w:rsidRPr="00EC6FCB">
        <w:rPr>
          <w:rFonts w:ascii="Trebuchet MS" w:hAnsi="Trebuchet MS"/>
          <w:i/>
          <w:spacing w:val="-9"/>
        </w:rPr>
        <w:t xml:space="preserve"> </w:t>
      </w:r>
      <w:r w:rsidRPr="00EC6FCB">
        <w:rPr>
          <w:rFonts w:ascii="Trebuchet MS" w:hAnsi="Trebuchet MS"/>
          <w:i/>
        </w:rPr>
        <w:t>a</w:t>
      </w:r>
      <w:r w:rsidRPr="00EC6FCB">
        <w:rPr>
          <w:rFonts w:ascii="Trebuchet MS" w:hAnsi="Trebuchet MS"/>
          <w:i/>
          <w:spacing w:val="-9"/>
        </w:rPr>
        <w:t xml:space="preserve"> </w:t>
      </w:r>
      <w:r w:rsidRPr="00EC6FCB">
        <w:rPr>
          <w:rFonts w:ascii="Trebuchet MS" w:hAnsi="Trebuchet MS"/>
          <w:i/>
        </w:rPr>
        <w:t>Ofertantului</w:t>
      </w:r>
      <w:r w:rsidRPr="00EC6FCB">
        <w:rPr>
          <w:rFonts w:ascii="Trebuchet MS" w:hAnsi="Trebuchet MS"/>
          <w:i/>
          <w:spacing w:val="-8"/>
        </w:rPr>
        <w:t xml:space="preserve"> </w:t>
      </w:r>
      <w:r w:rsidRPr="00EC6FCB">
        <w:rPr>
          <w:rFonts w:ascii="Trebuchet MS" w:hAnsi="Trebuchet MS"/>
          <w:i/>
        </w:rPr>
        <w:t>căruia</w:t>
      </w:r>
      <w:r w:rsidRPr="00EC6FCB">
        <w:rPr>
          <w:rFonts w:ascii="Trebuchet MS" w:hAnsi="Trebuchet MS"/>
          <w:i/>
          <w:spacing w:val="-9"/>
        </w:rPr>
        <w:t xml:space="preserve"> </w:t>
      </w:r>
      <w:r w:rsidRPr="00EC6FCB">
        <w:rPr>
          <w:rFonts w:ascii="Trebuchet MS" w:hAnsi="Trebuchet MS"/>
          <w:i/>
        </w:rPr>
        <w:t>îi</w:t>
      </w:r>
      <w:r w:rsidRPr="00EC6FCB">
        <w:rPr>
          <w:rFonts w:ascii="Trebuchet MS" w:hAnsi="Trebuchet MS"/>
          <w:i/>
          <w:spacing w:val="-9"/>
        </w:rPr>
        <w:t xml:space="preserve"> </w:t>
      </w:r>
      <w:r w:rsidRPr="00EC6FCB">
        <w:rPr>
          <w:rFonts w:ascii="Trebuchet MS" w:hAnsi="Trebuchet MS"/>
          <w:i/>
        </w:rPr>
        <w:t>este</w:t>
      </w:r>
      <w:r w:rsidRPr="00EC6FCB">
        <w:rPr>
          <w:rFonts w:ascii="Trebuchet MS" w:hAnsi="Trebuchet MS"/>
          <w:i/>
          <w:spacing w:val="-7"/>
        </w:rPr>
        <w:t xml:space="preserve"> </w:t>
      </w:r>
      <w:r w:rsidRPr="00EC6FCB">
        <w:rPr>
          <w:rFonts w:ascii="Trebuchet MS" w:hAnsi="Trebuchet MS"/>
          <w:i/>
        </w:rPr>
        <w:t>acordat</w:t>
      </w:r>
      <w:r w:rsidRPr="00EC6FCB">
        <w:rPr>
          <w:rFonts w:ascii="Trebuchet MS" w:hAnsi="Trebuchet MS"/>
          <w:i/>
          <w:spacing w:val="-8"/>
        </w:rPr>
        <w:t xml:space="preserve"> </w:t>
      </w:r>
      <w:r w:rsidRPr="00EC6FCB">
        <w:rPr>
          <w:rFonts w:ascii="Trebuchet MS" w:hAnsi="Trebuchet MS"/>
          <w:i/>
        </w:rPr>
        <w:t xml:space="preserve">suportul] </w:t>
      </w:r>
      <w:r w:rsidRPr="00EC6FCB">
        <w:rPr>
          <w:rFonts w:ascii="Trebuchet MS" w:hAnsi="Trebuchet MS"/>
        </w:rPr>
        <w:t xml:space="preserve">(denumit în continuare Ofertant) resursele financiare menționate mai jos pentru a asigura îndeplinirea completă, la timp și corectă a tuturor obligațiilor contractuale asumate de Ofertant în conformitate cu Oferta depusă și </w:t>
      </w:r>
      <w:r w:rsidR="00163760">
        <w:rPr>
          <w:rFonts w:ascii="Trebuchet MS" w:hAnsi="Trebuchet MS"/>
        </w:rPr>
        <w:t>Acordul-Cadru</w:t>
      </w:r>
      <w:r w:rsidRPr="00EC6FCB">
        <w:rPr>
          <w:rFonts w:ascii="Trebuchet MS" w:hAnsi="Trebuchet MS"/>
        </w:rPr>
        <w:t xml:space="preserve"> ce urmează să</w:t>
      </w:r>
      <w:r w:rsidRPr="00EC6FCB">
        <w:rPr>
          <w:rFonts w:ascii="Trebuchet MS" w:hAnsi="Trebuchet MS"/>
          <w:spacing w:val="-6"/>
        </w:rPr>
        <w:t xml:space="preserve"> </w:t>
      </w:r>
      <w:r w:rsidRPr="00EC6FCB">
        <w:rPr>
          <w:rFonts w:ascii="Trebuchet MS" w:hAnsi="Trebuchet MS"/>
        </w:rPr>
        <w:t>fie</w:t>
      </w:r>
      <w:r w:rsidRPr="00EC6FCB">
        <w:rPr>
          <w:rFonts w:ascii="Trebuchet MS" w:hAnsi="Trebuchet MS"/>
          <w:spacing w:val="-6"/>
        </w:rPr>
        <w:t xml:space="preserve"> </w:t>
      </w:r>
      <w:r w:rsidRPr="00EC6FCB">
        <w:rPr>
          <w:rFonts w:ascii="Trebuchet MS" w:hAnsi="Trebuchet MS"/>
        </w:rPr>
        <w:t>încheiat</w:t>
      </w:r>
      <w:r w:rsidRPr="00EC6FCB">
        <w:rPr>
          <w:rFonts w:ascii="Trebuchet MS" w:hAnsi="Trebuchet MS"/>
          <w:spacing w:val="-6"/>
        </w:rPr>
        <w:t xml:space="preserve"> </w:t>
      </w:r>
      <w:r w:rsidRPr="00EC6FCB">
        <w:rPr>
          <w:rFonts w:ascii="Trebuchet MS" w:hAnsi="Trebuchet MS"/>
        </w:rPr>
        <w:t>între</w:t>
      </w:r>
      <w:r w:rsidRPr="00EC6FCB">
        <w:rPr>
          <w:rFonts w:ascii="Trebuchet MS" w:hAnsi="Trebuchet MS"/>
          <w:spacing w:val="-5"/>
        </w:rPr>
        <w:t xml:space="preserve"> </w:t>
      </w:r>
      <w:r w:rsidRPr="00EC6FCB">
        <w:rPr>
          <w:rFonts w:ascii="Trebuchet MS" w:hAnsi="Trebuchet MS"/>
        </w:rPr>
        <w:t>Ofertant</w:t>
      </w:r>
      <w:r w:rsidRPr="00EC6FCB">
        <w:rPr>
          <w:rFonts w:ascii="Trebuchet MS" w:hAnsi="Trebuchet MS"/>
          <w:spacing w:val="-7"/>
        </w:rPr>
        <w:t xml:space="preserve"> </w:t>
      </w:r>
      <w:r w:rsidRPr="00EC6FCB">
        <w:rPr>
          <w:rFonts w:ascii="Trebuchet MS" w:hAnsi="Trebuchet MS"/>
        </w:rPr>
        <w:t>și</w:t>
      </w:r>
      <w:r w:rsidRPr="00EC6FCB">
        <w:rPr>
          <w:rFonts w:ascii="Trebuchet MS" w:hAnsi="Trebuchet MS"/>
          <w:spacing w:val="-6"/>
        </w:rPr>
        <w:t xml:space="preserve"> </w:t>
      </w:r>
      <w:r w:rsidRPr="00EC6FCB">
        <w:rPr>
          <w:rFonts w:ascii="Trebuchet MS" w:hAnsi="Trebuchet MS"/>
        </w:rPr>
        <w:t>Autoritatea</w:t>
      </w:r>
      <w:r w:rsidRPr="00EC6FCB">
        <w:rPr>
          <w:rFonts w:ascii="Trebuchet MS" w:hAnsi="Trebuchet MS"/>
          <w:spacing w:val="-6"/>
        </w:rPr>
        <w:t xml:space="preserve"> </w:t>
      </w:r>
      <w:r w:rsidRPr="00EC6FCB">
        <w:rPr>
          <w:rFonts w:ascii="Trebuchet MS" w:hAnsi="Trebuchet MS"/>
        </w:rPr>
        <w:t>Contractantă.</w:t>
      </w:r>
      <w:r w:rsidRPr="00EC6FCB">
        <w:rPr>
          <w:rFonts w:ascii="Trebuchet MS" w:hAnsi="Trebuchet MS"/>
          <w:spacing w:val="-4"/>
        </w:rPr>
        <w:t xml:space="preserve"> </w:t>
      </w:r>
      <w:r w:rsidRPr="00EC6FCB">
        <w:rPr>
          <w:rFonts w:ascii="Trebuchet MS" w:hAnsi="Trebuchet MS"/>
        </w:rPr>
        <w:t>Punerea</w:t>
      </w:r>
      <w:r w:rsidRPr="00EC6FCB">
        <w:rPr>
          <w:rFonts w:ascii="Trebuchet MS" w:hAnsi="Trebuchet MS"/>
          <w:spacing w:val="-5"/>
        </w:rPr>
        <w:t xml:space="preserve"> </w:t>
      </w:r>
      <w:r w:rsidRPr="00EC6FCB">
        <w:rPr>
          <w:rFonts w:ascii="Trebuchet MS" w:hAnsi="Trebuchet MS"/>
        </w:rPr>
        <w:t>la</w:t>
      </w:r>
      <w:r w:rsidRPr="00EC6FCB">
        <w:rPr>
          <w:rFonts w:ascii="Trebuchet MS" w:hAnsi="Trebuchet MS"/>
          <w:spacing w:val="-6"/>
        </w:rPr>
        <w:t xml:space="preserve"> </w:t>
      </w:r>
      <w:r w:rsidRPr="00EC6FCB">
        <w:rPr>
          <w:rFonts w:ascii="Trebuchet MS" w:hAnsi="Trebuchet MS"/>
        </w:rPr>
        <w:t>dispoziție</w:t>
      </w:r>
      <w:r w:rsidRPr="00EC6FCB">
        <w:rPr>
          <w:rFonts w:ascii="Trebuchet MS" w:hAnsi="Trebuchet MS"/>
          <w:spacing w:val="-6"/>
        </w:rPr>
        <w:t xml:space="preserve"> </w:t>
      </w:r>
      <w:r w:rsidRPr="00EC6FCB">
        <w:rPr>
          <w:rFonts w:ascii="Trebuchet MS" w:hAnsi="Trebuchet MS"/>
        </w:rPr>
        <w:t>a resurselor se va face în mod necondiționat, în funcție de necesitățile care apar în timpul executării</w:t>
      </w:r>
      <w:r w:rsidRPr="00EC6FCB">
        <w:rPr>
          <w:rFonts w:ascii="Trebuchet MS" w:hAnsi="Trebuchet MS"/>
          <w:spacing w:val="-1"/>
        </w:rPr>
        <w:t xml:space="preserve"> </w:t>
      </w:r>
      <w:r w:rsidR="00387628" w:rsidRPr="00EC6FCB">
        <w:rPr>
          <w:rFonts w:ascii="Trebuchet MS" w:hAnsi="Trebuchet MS"/>
        </w:rPr>
        <w:t>acordului-cadru</w:t>
      </w:r>
      <w:r w:rsidRPr="00EC6FCB">
        <w:rPr>
          <w:rFonts w:ascii="Trebuchet MS" w:hAnsi="Trebuchet MS"/>
        </w:rPr>
        <w:t>.</w:t>
      </w:r>
    </w:p>
    <w:p w14:paraId="0B1BA744" w14:textId="77777777" w:rsidR="00856ECA" w:rsidRPr="00EC6FCB" w:rsidRDefault="00856ECA" w:rsidP="00D835A2">
      <w:pPr>
        <w:tabs>
          <w:tab w:val="left" w:leader="dot" w:pos="4202"/>
        </w:tabs>
        <w:spacing w:before="118" w:after="0" w:line="276" w:lineRule="auto"/>
        <w:ind w:left="100"/>
        <w:jc w:val="both"/>
        <w:rPr>
          <w:rFonts w:ascii="Trebuchet MS" w:hAnsi="Trebuchet MS"/>
        </w:rPr>
      </w:pPr>
      <w:r w:rsidRPr="00EC6FCB">
        <w:rPr>
          <w:rFonts w:ascii="Trebuchet MS" w:hAnsi="Trebuchet MS"/>
        </w:rPr>
        <w:t>Noi,</w:t>
      </w:r>
      <w:r w:rsidRPr="00EC6FCB">
        <w:rPr>
          <w:rFonts w:ascii="Trebuchet MS" w:hAnsi="Trebuchet MS"/>
        </w:rPr>
        <w:tab/>
      </w:r>
      <w:r w:rsidRPr="00EC6FCB">
        <w:rPr>
          <w:rFonts w:ascii="Trebuchet MS" w:hAnsi="Trebuchet MS"/>
          <w:i/>
        </w:rPr>
        <w:t>[denumirea terțului susținător]</w:t>
      </w:r>
      <w:r w:rsidRPr="00EC6FCB">
        <w:rPr>
          <w:rFonts w:ascii="Trebuchet MS" w:hAnsi="Trebuchet MS"/>
        </w:rPr>
        <w:t>, vom răspunde</w:t>
      </w:r>
      <w:r w:rsidRPr="00EC6FCB">
        <w:rPr>
          <w:rFonts w:ascii="Trebuchet MS" w:hAnsi="Trebuchet MS"/>
          <w:spacing w:val="13"/>
        </w:rPr>
        <w:t xml:space="preserve"> </w:t>
      </w:r>
      <w:r w:rsidRPr="00EC6FCB">
        <w:rPr>
          <w:rFonts w:ascii="Trebuchet MS" w:hAnsi="Trebuchet MS"/>
        </w:rPr>
        <w:t>în</w:t>
      </w:r>
    </w:p>
    <w:p w14:paraId="3EEC87D6" w14:textId="42449F33" w:rsidR="00856ECA" w:rsidRPr="00EC6FCB" w:rsidRDefault="00856ECA" w:rsidP="00D835A2">
      <w:pPr>
        <w:pStyle w:val="BodyText"/>
        <w:tabs>
          <w:tab w:val="left" w:pos="3345"/>
        </w:tabs>
        <w:spacing w:before="2" w:line="276" w:lineRule="auto"/>
        <w:rPr>
          <w:lang w:val="ro-RO"/>
        </w:rPr>
      </w:pPr>
      <w:r w:rsidRPr="00EC6FCB">
        <w:rPr>
          <w:lang w:val="ro-RO"/>
        </w:rPr>
        <w:t>mod</w:t>
      </w:r>
      <w:r w:rsidRPr="00EC6FCB">
        <w:rPr>
          <w:spacing w:val="20"/>
          <w:lang w:val="ro-RO"/>
        </w:rPr>
        <w:t xml:space="preserve"> </w:t>
      </w:r>
      <w:r w:rsidRPr="00EC6FCB">
        <w:rPr>
          <w:lang w:val="ro-RO"/>
        </w:rPr>
        <w:t>solidar</w:t>
      </w:r>
      <w:r w:rsidRPr="00EC6FCB">
        <w:rPr>
          <w:spacing w:val="21"/>
          <w:lang w:val="ro-RO"/>
        </w:rPr>
        <w:t xml:space="preserve"> </w:t>
      </w:r>
      <w:r w:rsidRPr="00EC6FCB">
        <w:rPr>
          <w:lang w:val="ro-RO"/>
        </w:rPr>
        <w:t>cu</w:t>
      </w:r>
      <w:r w:rsidRPr="00EC6FCB">
        <w:rPr>
          <w:u w:val="single"/>
          <w:lang w:val="ro-RO"/>
        </w:rPr>
        <w:t xml:space="preserve"> </w:t>
      </w:r>
      <w:r w:rsidRPr="00EC6FCB">
        <w:rPr>
          <w:u w:val="single"/>
          <w:lang w:val="ro-RO"/>
        </w:rPr>
        <w:tab/>
      </w:r>
      <w:r w:rsidRPr="00EC6FCB">
        <w:rPr>
          <w:i/>
          <w:lang w:val="ro-RO"/>
        </w:rPr>
        <w:t>[</w:t>
      </w:r>
      <w:r w:rsidRPr="00EC6FCB">
        <w:rPr>
          <w:lang w:val="ro-RO"/>
        </w:rPr>
        <w:t>denumirea candidatului/ofertantului</w:t>
      </w:r>
      <w:r w:rsidRPr="00EC6FCB">
        <w:rPr>
          <w:i/>
          <w:lang w:val="ro-RO"/>
        </w:rPr>
        <w:t xml:space="preserve">] </w:t>
      </w:r>
      <w:r w:rsidRPr="00EC6FCB">
        <w:rPr>
          <w:lang w:val="ro-RO"/>
        </w:rPr>
        <w:t xml:space="preserve">pentru executarea </w:t>
      </w:r>
      <w:r w:rsidR="00387628" w:rsidRPr="00EC6FCB">
        <w:rPr>
          <w:lang w:val="ro-RO"/>
        </w:rPr>
        <w:t>acordului-cadru</w:t>
      </w:r>
      <w:r w:rsidRPr="00EC6FCB">
        <w:rPr>
          <w:lang w:val="ro-RO"/>
        </w:rPr>
        <w:t>.</w:t>
      </w:r>
    </w:p>
    <w:p w14:paraId="1323F60F" w14:textId="77777777" w:rsidR="00856ECA" w:rsidRPr="00EC6FCB" w:rsidRDefault="00856ECA" w:rsidP="00D835A2">
      <w:pPr>
        <w:pStyle w:val="BodyText"/>
        <w:spacing w:before="120" w:line="276" w:lineRule="auto"/>
        <w:rPr>
          <w:lang w:val="ro-RO"/>
        </w:rPr>
      </w:pPr>
      <w:r w:rsidRPr="00EC6FCB">
        <w:rPr>
          <w:lang w:val="ro-RO"/>
        </w:rPr>
        <w:t>Răspunderea noastră se va angaja sub condiția neîndeplinirii de către noi a obligațiilor de susținere asumate prin prezentul angajament</w:t>
      </w:r>
      <w:r w:rsidRPr="00EC6FCB">
        <w:rPr>
          <w:vertAlign w:val="superscript"/>
          <w:lang w:val="ro-RO"/>
        </w:rPr>
        <w:t>7</w:t>
      </w:r>
      <w:r w:rsidRPr="00EC6FCB">
        <w:rPr>
          <w:lang w:val="ro-RO"/>
        </w:rPr>
        <w:t>.</w:t>
      </w:r>
    </w:p>
    <w:p w14:paraId="485B43A1" w14:textId="1C5ED1D0" w:rsidR="00856ECA" w:rsidRPr="00EC6FCB" w:rsidRDefault="00856ECA" w:rsidP="00D835A2">
      <w:pPr>
        <w:pStyle w:val="BodyText"/>
        <w:spacing w:before="120" w:line="276" w:lineRule="auto"/>
        <w:rPr>
          <w:lang w:val="ro-RO"/>
        </w:rPr>
      </w:pPr>
      <w:r w:rsidRPr="00EC6FCB">
        <w:rPr>
          <w:lang w:val="ro-RO"/>
        </w:rPr>
        <w:t xml:space="preserve">Noi, ............................................ [denumirea terțului susținător], în cazul în care </w:t>
      </w:r>
      <w:r w:rsidR="00387628" w:rsidRPr="00EC6FCB">
        <w:rPr>
          <w:lang w:val="ro-RO"/>
        </w:rPr>
        <w:t>promitent-prestatorul</w:t>
      </w:r>
      <w:r w:rsidRPr="00EC6FCB">
        <w:rPr>
          <w:spacing w:val="-8"/>
          <w:lang w:val="ro-RO"/>
        </w:rPr>
        <w:t xml:space="preserve"> </w:t>
      </w:r>
      <w:r w:rsidRPr="00EC6FCB">
        <w:rPr>
          <w:lang w:val="ro-RO"/>
        </w:rPr>
        <w:t>întâmpină</w:t>
      </w:r>
      <w:r w:rsidRPr="00EC6FCB">
        <w:rPr>
          <w:spacing w:val="-5"/>
          <w:lang w:val="ro-RO"/>
        </w:rPr>
        <w:t xml:space="preserve"> </w:t>
      </w:r>
      <w:r w:rsidRPr="00EC6FCB">
        <w:rPr>
          <w:lang w:val="ro-RO"/>
        </w:rPr>
        <w:t>dificultăți</w:t>
      </w:r>
      <w:r w:rsidRPr="00EC6FCB">
        <w:rPr>
          <w:spacing w:val="-7"/>
          <w:lang w:val="ro-RO"/>
        </w:rPr>
        <w:t xml:space="preserve"> </w:t>
      </w:r>
      <w:r w:rsidRPr="00EC6FCB">
        <w:rPr>
          <w:lang w:val="ro-RO"/>
        </w:rPr>
        <w:t>în</w:t>
      </w:r>
      <w:r w:rsidRPr="00EC6FCB">
        <w:rPr>
          <w:spacing w:val="-7"/>
          <w:lang w:val="ro-RO"/>
        </w:rPr>
        <w:t xml:space="preserve"> </w:t>
      </w:r>
      <w:r w:rsidRPr="00EC6FCB">
        <w:rPr>
          <w:lang w:val="ro-RO"/>
        </w:rPr>
        <w:t>derularea</w:t>
      </w:r>
      <w:r w:rsidRPr="00EC6FCB">
        <w:rPr>
          <w:spacing w:val="-7"/>
          <w:lang w:val="ro-RO"/>
        </w:rPr>
        <w:t xml:space="preserve"> </w:t>
      </w:r>
      <w:r w:rsidRPr="00EC6FCB">
        <w:rPr>
          <w:lang w:val="ro-RO"/>
        </w:rPr>
        <w:t>acordului-cadru</w:t>
      </w:r>
      <w:r w:rsidRPr="00EC6FCB">
        <w:rPr>
          <w:spacing w:val="-7"/>
          <w:lang w:val="ro-RO"/>
        </w:rPr>
        <w:t xml:space="preserve"> </w:t>
      </w:r>
      <w:r w:rsidRPr="00EC6FCB">
        <w:rPr>
          <w:lang w:val="ro-RO"/>
        </w:rPr>
        <w:t>de</w:t>
      </w:r>
      <w:r w:rsidRPr="00EC6FCB">
        <w:rPr>
          <w:spacing w:val="-7"/>
          <w:lang w:val="ro-RO"/>
        </w:rPr>
        <w:t xml:space="preserve"> </w:t>
      </w:r>
      <w:r w:rsidRPr="00EC6FCB">
        <w:rPr>
          <w:lang w:val="ro-RO"/>
        </w:rPr>
        <w:t>achiziție</w:t>
      </w:r>
      <w:r w:rsidRPr="00EC6FCB">
        <w:rPr>
          <w:spacing w:val="-9"/>
          <w:lang w:val="ro-RO"/>
        </w:rPr>
        <w:t xml:space="preserve"> </w:t>
      </w:r>
      <w:r w:rsidRPr="00EC6FCB">
        <w:rPr>
          <w:lang w:val="ro-RO"/>
        </w:rPr>
        <w:t>publică/sectorial, să</w:t>
      </w:r>
      <w:r w:rsidRPr="00EC6FCB">
        <w:rPr>
          <w:spacing w:val="18"/>
          <w:lang w:val="ro-RO"/>
        </w:rPr>
        <w:t xml:space="preserve"> </w:t>
      </w:r>
      <w:r w:rsidRPr="00EC6FCB">
        <w:rPr>
          <w:lang w:val="ro-RO"/>
        </w:rPr>
        <w:t>punem</w:t>
      </w:r>
      <w:r w:rsidRPr="00EC6FCB">
        <w:rPr>
          <w:spacing w:val="20"/>
          <w:lang w:val="ro-RO"/>
        </w:rPr>
        <w:t xml:space="preserve"> </w:t>
      </w:r>
      <w:r w:rsidRPr="00EC6FCB">
        <w:rPr>
          <w:lang w:val="ro-RO"/>
        </w:rPr>
        <w:t>la</w:t>
      </w:r>
      <w:r w:rsidRPr="00EC6FCB">
        <w:rPr>
          <w:spacing w:val="20"/>
          <w:lang w:val="ro-RO"/>
        </w:rPr>
        <w:t xml:space="preserve"> </w:t>
      </w:r>
      <w:r w:rsidRPr="00EC6FCB">
        <w:rPr>
          <w:lang w:val="ro-RO"/>
        </w:rPr>
        <w:t>dispoziția</w:t>
      </w:r>
      <w:r w:rsidRPr="00EC6FCB">
        <w:rPr>
          <w:spacing w:val="19"/>
          <w:lang w:val="ro-RO"/>
        </w:rPr>
        <w:t xml:space="preserve"> </w:t>
      </w:r>
      <w:r w:rsidRPr="00EC6FCB">
        <w:rPr>
          <w:lang w:val="ro-RO"/>
        </w:rPr>
        <w:t>Ofertantului</w:t>
      </w:r>
      <w:r w:rsidRPr="00EC6FCB">
        <w:rPr>
          <w:spacing w:val="18"/>
          <w:lang w:val="ro-RO"/>
        </w:rPr>
        <w:t xml:space="preserve"> </w:t>
      </w:r>
      <w:r w:rsidRPr="00EC6FCB">
        <w:rPr>
          <w:lang w:val="ro-RO"/>
        </w:rPr>
        <w:t>devenit</w:t>
      </w:r>
      <w:r w:rsidRPr="00EC6FCB">
        <w:rPr>
          <w:spacing w:val="19"/>
          <w:lang w:val="ro-RO"/>
        </w:rPr>
        <w:t xml:space="preserve"> </w:t>
      </w:r>
      <w:r w:rsidR="00387628" w:rsidRPr="00EC6FCB">
        <w:rPr>
          <w:lang w:val="ro-RO"/>
        </w:rPr>
        <w:t>Promitent- Prestator</w:t>
      </w:r>
      <w:r w:rsidRPr="00EC6FCB">
        <w:rPr>
          <w:spacing w:val="23"/>
          <w:lang w:val="ro-RO"/>
        </w:rPr>
        <w:t xml:space="preserve"> </w:t>
      </w:r>
      <w:r w:rsidRPr="00EC6FCB">
        <w:rPr>
          <w:lang w:val="ro-RO"/>
        </w:rPr>
        <w:t>suma</w:t>
      </w:r>
      <w:r w:rsidRPr="00EC6FCB">
        <w:rPr>
          <w:spacing w:val="20"/>
          <w:lang w:val="ro-RO"/>
        </w:rPr>
        <w:t xml:space="preserve"> </w:t>
      </w:r>
      <w:r w:rsidRPr="00EC6FCB">
        <w:rPr>
          <w:lang w:val="ro-RO"/>
        </w:rPr>
        <w:t>de</w:t>
      </w:r>
      <w:r w:rsidR="00387628" w:rsidRPr="00EC6FCB">
        <w:rPr>
          <w:lang w:val="ro-RO"/>
        </w:rPr>
        <w:t>................</w:t>
      </w:r>
      <w:r w:rsidRPr="00EC6FCB">
        <w:rPr>
          <w:lang w:val="ro-RO"/>
        </w:rPr>
        <w:t xml:space="preserve"> [introduceți suma] lei, necesară pentru finalizarea completă, la timp,</w:t>
      </w:r>
      <w:r w:rsidRPr="00EC6FCB">
        <w:rPr>
          <w:spacing w:val="-7"/>
          <w:lang w:val="ro-RO"/>
        </w:rPr>
        <w:t xml:space="preserve"> </w:t>
      </w:r>
      <w:r w:rsidRPr="00EC6FCB">
        <w:rPr>
          <w:lang w:val="ro-RO"/>
        </w:rPr>
        <w:t>regulamentară</w:t>
      </w:r>
      <w:r w:rsidRPr="00EC6FCB">
        <w:rPr>
          <w:spacing w:val="-6"/>
          <w:lang w:val="ro-RO"/>
        </w:rPr>
        <w:t xml:space="preserve"> </w:t>
      </w:r>
      <w:r w:rsidRPr="00EC6FCB">
        <w:rPr>
          <w:lang w:val="ro-RO"/>
        </w:rPr>
        <w:t>și</w:t>
      </w:r>
      <w:r w:rsidRPr="00EC6FCB">
        <w:rPr>
          <w:spacing w:val="-7"/>
          <w:lang w:val="ro-RO"/>
        </w:rPr>
        <w:t xml:space="preserve"> </w:t>
      </w:r>
      <w:r w:rsidRPr="00EC6FCB">
        <w:rPr>
          <w:lang w:val="ro-RO"/>
        </w:rPr>
        <w:t>corectă</w:t>
      </w:r>
      <w:r w:rsidRPr="00EC6FCB">
        <w:rPr>
          <w:spacing w:val="-7"/>
          <w:lang w:val="ro-RO"/>
        </w:rPr>
        <w:t xml:space="preserve"> </w:t>
      </w:r>
      <w:r w:rsidRPr="00EC6FCB">
        <w:rPr>
          <w:lang w:val="ro-RO"/>
        </w:rPr>
        <w:t>a</w:t>
      </w:r>
      <w:r w:rsidRPr="00EC6FCB">
        <w:rPr>
          <w:spacing w:val="-8"/>
          <w:lang w:val="ro-RO"/>
        </w:rPr>
        <w:t xml:space="preserve"> </w:t>
      </w:r>
      <w:r w:rsidR="00387628" w:rsidRPr="00EC6FCB">
        <w:rPr>
          <w:lang w:val="ro-RO"/>
        </w:rPr>
        <w:t>acordului-cadru</w:t>
      </w:r>
      <w:r w:rsidRPr="00EC6FCB">
        <w:rPr>
          <w:spacing w:val="-7"/>
          <w:lang w:val="ro-RO"/>
        </w:rPr>
        <w:t xml:space="preserve"> </w:t>
      </w:r>
      <w:r w:rsidRPr="00EC6FCB">
        <w:rPr>
          <w:lang w:val="ro-RO"/>
        </w:rPr>
        <w:t>care</w:t>
      </w:r>
      <w:r w:rsidRPr="00EC6FCB">
        <w:rPr>
          <w:spacing w:val="-7"/>
          <w:lang w:val="ro-RO"/>
        </w:rPr>
        <w:t xml:space="preserve"> </w:t>
      </w:r>
      <w:r w:rsidRPr="00EC6FCB">
        <w:rPr>
          <w:lang w:val="ro-RO"/>
        </w:rPr>
        <w:t>urmează</w:t>
      </w:r>
      <w:r w:rsidRPr="00EC6FCB">
        <w:rPr>
          <w:spacing w:val="-7"/>
          <w:lang w:val="ro-RO"/>
        </w:rPr>
        <w:t xml:space="preserve"> </w:t>
      </w:r>
      <w:r w:rsidRPr="00EC6FCB">
        <w:rPr>
          <w:lang w:val="ro-RO"/>
        </w:rPr>
        <w:t>a</w:t>
      </w:r>
      <w:r w:rsidRPr="00EC6FCB">
        <w:rPr>
          <w:spacing w:val="-7"/>
          <w:lang w:val="ro-RO"/>
        </w:rPr>
        <w:t xml:space="preserve"> </w:t>
      </w:r>
      <w:r w:rsidRPr="00EC6FCB">
        <w:rPr>
          <w:lang w:val="ro-RO"/>
        </w:rPr>
        <w:t>fi</w:t>
      </w:r>
      <w:r w:rsidRPr="00EC6FCB">
        <w:rPr>
          <w:spacing w:val="-7"/>
          <w:lang w:val="ro-RO"/>
        </w:rPr>
        <w:t xml:space="preserve"> </w:t>
      </w:r>
      <w:r w:rsidRPr="00EC6FCB">
        <w:rPr>
          <w:lang w:val="ro-RO"/>
        </w:rPr>
        <w:t>încheiat</w:t>
      </w:r>
      <w:r w:rsidRPr="00EC6FCB">
        <w:rPr>
          <w:spacing w:val="-8"/>
          <w:lang w:val="ro-RO"/>
        </w:rPr>
        <w:t xml:space="preserve"> </w:t>
      </w:r>
      <w:r w:rsidRPr="00EC6FCB">
        <w:rPr>
          <w:lang w:val="ro-RO"/>
        </w:rPr>
        <w:t>în</w:t>
      </w:r>
      <w:r w:rsidRPr="00EC6FCB">
        <w:rPr>
          <w:spacing w:val="-7"/>
          <w:lang w:val="ro-RO"/>
        </w:rPr>
        <w:t xml:space="preserve"> </w:t>
      </w:r>
      <w:r w:rsidRPr="00EC6FCB">
        <w:rPr>
          <w:lang w:val="ro-RO"/>
        </w:rPr>
        <w:t>conformitate</w:t>
      </w:r>
      <w:r w:rsidRPr="00EC6FCB">
        <w:rPr>
          <w:spacing w:val="-7"/>
          <w:lang w:val="ro-RO"/>
        </w:rPr>
        <w:t xml:space="preserve"> </w:t>
      </w:r>
      <w:r w:rsidRPr="00EC6FCB">
        <w:rPr>
          <w:lang w:val="ro-RO"/>
        </w:rPr>
        <w:t>cu prevederile</w:t>
      </w:r>
      <w:r w:rsidRPr="00EC6FCB">
        <w:rPr>
          <w:spacing w:val="-1"/>
          <w:lang w:val="ro-RO"/>
        </w:rPr>
        <w:t xml:space="preserve"> </w:t>
      </w:r>
      <w:r w:rsidRPr="00EC6FCB">
        <w:rPr>
          <w:lang w:val="ro-RO"/>
        </w:rPr>
        <w:t>acestuia.</w:t>
      </w:r>
    </w:p>
    <w:p w14:paraId="1FA0ADC3" w14:textId="7CA3D03B" w:rsidR="00856ECA" w:rsidRPr="00EC6FCB" w:rsidRDefault="00856ECA" w:rsidP="00D835A2">
      <w:pPr>
        <w:tabs>
          <w:tab w:val="left" w:leader="dot" w:pos="4874"/>
        </w:tabs>
        <w:spacing w:before="119" w:after="0" w:line="276" w:lineRule="auto"/>
        <w:ind w:left="100"/>
        <w:jc w:val="both"/>
        <w:rPr>
          <w:rFonts w:ascii="Trebuchet MS" w:hAnsi="Trebuchet MS"/>
          <w:i/>
        </w:rPr>
      </w:pPr>
      <w:r w:rsidRPr="00EC6FCB">
        <w:rPr>
          <w:rFonts w:ascii="Trebuchet MS" w:hAnsi="Trebuchet MS"/>
        </w:rPr>
        <w:t xml:space="preserve">Noi, ............................................ </w:t>
      </w:r>
      <w:r w:rsidRPr="00EC6FCB">
        <w:rPr>
          <w:rFonts w:ascii="Trebuchet MS" w:hAnsi="Trebuchet MS"/>
          <w:i/>
        </w:rPr>
        <w:t>[denumirea terțului susținător]</w:t>
      </w:r>
      <w:r w:rsidRPr="00EC6FCB">
        <w:rPr>
          <w:rFonts w:ascii="Trebuchet MS" w:hAnsi="Trebuchet MS"/>
        </w:rPr>
        <w:t>, ne angajăm să punem</w:t>
      </w:r>
      <w:r w:rsidRPr="00EC6FCB">
        <w:rPr>
          <w:rFonts w:ascii="Trebuchet MS" w:hAnsi="Trebuchet MS"/>
          <w:spacing w:val="-10"/>
        </w:rPr>
        <w:t xml:space="preserve"> </w:t>
      </w:r>
      <w:r w:rsidRPr="00EC6FCB">
        <w:rPr>
          <w:rFonts w:ascii="Trebuchet MS" w:hAnsi="Trebuchet MS"/>
        </w:rPr>
        <w:t>la</w:t>
      </w:r>
      <w:r w:rsidRPr="00EC6FCB">
        <w:rPr>
          <w:rFonts w:ascii="Trebuchet MS" w:hAnsi="Trebuchet MS"/>
          <w:spacing w:val="-9"/>
        </w:rPr>
        <w:t xml:space="preserve"> </w:t>
      </w:r>
      <w:r w:rsidRPr="00EC6FCB">
        <w:rPr>
          <w:rFonts w:ascii="Trebuchet MS" w:hAnsi="Trebuchet MS"/>
        </w:rPr>
        <w:t>dispoziția</w:t>
      </w:r>
      <w:r w:rsidRPr="00EC6FCB">
        <w:rPr>
          <w:rFonts w:ascii="Trebuchet MS" w:hAnsi="Trebuchet MS"/>
          <w:spacing w:val="-10"/>
        </w:rPr>
        <w:t xml:space="preserve"> </w:t>
      </w:r>
      <w:r w:rsidRPr="00EC6FCB">
        <w:rPr>
          <w:rFonts w:ascii="Trebuchet MS" w:hAnsi="Trebuchet MS"/>
        </w:rPr>
        <w:t>Ofertantului</w:t>
      </w:r>
      <w:r w:rsidRPr="00EC6FCB">
        <w:rPr>
          <w:rFonts w:ascii="Trebuchet MS" w:hAnsi="Trebuchet MS"/>
          <w:spacing w:val="-9"/>
        </w:rPr>
        <w:t xml:space="preserve"> </w:t>
      </w:r>
      <w:r w:rsidRPr="00EC6FCB">
        <w:rPr>
          <w:rFonts w:ascii="Trebuchet MS" w:hAnsi="Trebuchet MS"/>
        </w:rPr>
        <w:t>devenit</w:t>
      </w:r>
      <w:r w:rsidRPr="00EC6FCB">
        <w:rPr>
          <w:rFonts w:ascii="Trebuchet MS" w:hAnsi="Trebuchet MS"/>
          <w:spacing w:val="-9"/>
        </w:rPr>
        <w:t xml:space="preserve"> </w:t>
      </w:r>
      <w:r w:rsidR="00387628" w:rsidRPr="00EC6FCB">
        <w:rPr>
          <w:rFonts w:ascii="Trebuchet MS" w:hAnsi="Trebuchet MS"/>
        </w:rPr>
        <w:t>Promitent-prestator</w:t>
      </w:r>
      <w:r w:rsidRPr="00EC6FCB">
        <w:rPr>
          <w:rFonts w:ascii="Trebuchet MS" w:hAnsi="Trebuchet MS"/>
          <w:spacing w:val="-11"/>
        </w:rPr>
        <w:t xml:space="preserve"> </w:t>
      </w:r>
      <w:r w:rsidRPr="00EC6FCB">
        <w:rPr>
          <w:rFonts w:ascii="Trebuchet MS" w:hAnsi="Trebuchet MS"/>
        </w:rPr>
        <w:t>resursele</w:t>
      </w:r>
      <w:r w:rsidRPr="00EC6FCB">
        <w:rPr>
          <w:rFonts w:ascii="Trebuchet MS" w:hAnsi="Trebuchet MS"/>
          <w:spacing w:val="-9"/>
        </w:rPr>
        <w:t xml:space="preserve"> </w:t>
      </w:r>
      <w:r w:rsidRPr="00EC6FCB">
        <w:rPr>
          <w:rFonts w:ascii="Trebuchet MS" w:hAnsi="Trebuchet MS"/>
        </w:rPr>
        <w:t>financiare</w:t>
      </w:r>
      <w:r w:rsidRPr="00EC6FCB">
        <w:rPr>
          <w:rFonts w:ascii="Trebuchet MS" w:hAnsi="Trebuchet MS"/>
          <w:spacing w:val="-8"/>
        </w:rPr>
        <w:t xml:space="preserve"> </w:t>
      </w:r>
      <w:r w:rsidRPr="00EC6FCB">
        <w:rPr>
          <w:rFonts w:ascii="Trebuchet MS" w:hAnsi="Trebuchet MS"/>
        </w:rPr>
        <w:t xml:space="preserve">mai sus menționate, într-un termen de .... </w:t>
      </w:r>
      <w:r w:rsidRPr="00EC6FCB">
        <w:rPr>
          <w:rFonts w:ascii="Trebuchet MS" w:hAnsi="Trebuchet MS"/>
          <w:i/>
        </w:rPr>
        <w:t xml:space="preserve">[introduceți termenul] </w:t>
      </w:r>
      <w:r w:rsidRPr="00EC6FCB">
        <w:rPr>
          <w:rFonts w:ascii="Trebuchet MS" w:hAnsi="Trebuchet MS"/>
        </w:rPr>
        <w:t xml:space="preserve">zile de la solicitarea </w:t>
      </w:r>
      <w:r w:rsidR="00387628" w:rsidRPr="00EC6FCB">
        <w:rPr>
          <w:rFonts w:ascii="Trebuchet MS" w:hAnsi="Trebuchet MS"/>
        </w:rPr>
        <w:t>Promitent-prestatorului</w:t>
      </w:r>
      <w:r w:rsidRPr="00EC6FCB">
        <w:rPr>
          <w:rFonts w:ascii="Trebuchet MS" w:hAnsi="Trebuchet MS"/>
        </w:rPr>
        <w:t>, după</w:t>
      </w:r>
      <w:r w:rsidRPr="00EC6FCB">
        <w:rPr>
          <w:rFonts w:ascii="Trebuchet MS" w:hAnsi="Trebuchet MS"/>
          <w:spacing w:val="-30"/>
        </w:rPr>
        <w:t xml:space="preserve"> </w:t>
      </w:r>
      <w:r w:rsidRPr="00EC6FCB">
        <w:rPr>
          <w:rFonts w:ascii="Trebuchet MS" w:hAnsi="Trebuchet MS"/>
        </w:rPr>
        <w:t>cum</w:t>
      </w:r>
      <w:r w:rsidRPr="00EC6FCB">
        <w:rPr>
          <w:rFonts w:ascii="Trebuchet MS" w:hAnsi="Trebuchet MS"/>
          <w:spacing w:val="-14"/>
        </w:rPr>
        <w:t xml:space="preserve"> </w:t>
      </w:r>
      <w:r w:rsidRPr="00EC6FCB">
        <w:rPr>
          <w:rFonts w:ascii="Trebuchet MS" w:hAnsi="Trebuchet MS"/>
        </w:rPr>
        <w:t>urmează</w:t>
      </w:r>
      <w:r w:rsidRPr="00EC6FCB">
        <w:rPr>
          <w:rFonts w:ascii="Trebuchet MS" w:hAnsi="Trebuchet MS"/>
        </w:rPr>
        <w:tab/>
      </w:r>
      <w:r w:rsidRPr="00EC6FCB">
        <w:rPr>
          <w:rFonts w:ascii="Trebuchet MS" w:hAnsi="Trebuchet MS"/>
          <w:i/>
        </w:rPr>
        <w:t>[terțul</w:t>
      </w:r>
      <w:r w:rsidRPr="00EC6FCB">
        <w:rPr>
          <w:rFonts w:ascii="Trebuchet MS" w:hAnsi="Trebuchet MS"/>
          <w:i/>
          <w:spacing w:val="-15"/>
        </w:rPr>
        <w:t xml:space="preserve"> </w:t>
      </w:r>
      <w:r w:rsidRPr="00EC6FCB">
        <w:rPr>
          <w:rFonts w:ascii="Trebuchet MS" w:hAnsi="Trebuchet MS"/>
          <w:i/>
        </w:rPr>
        <w:t>susținător</w:t>
      </w:r>
      <w:r w:rsidRPr="00EC6FCB">
        <w:rPr>
          <w:rFonts w:ascii="Trebuchet MS" w:hAnsi="Trebuchet MS"/>
          <w:i/>
          <w:spacing w:val="-14"/>
        </w:rPr>
        <w:t xml:space="preserve"> </w:t>
      </w:r>
      <w:r w:rsidRPr="00EC6FCB">
        <w:rPr>
          <w:rFonts w:ascii="Trebuchet MS" w:hAnsi="Trebuchet MS"/>
          <w:i/>
        </w:rPr>
        <w:t>va</w:t>
      </w:r>
      <w:r w:rsidRPr="00EC6FCB">
        <w:rPr>
          <w:rFonts w:ascii="Trebuchet MS" w:hAnsi="Trebuchet MS"/>
          <w:i/>
          <w:spacing w:val="-15"/>
        </w:rPr>
        <w:t xml:space="preserve"> </w:t>
      </w:r>
      <w:r w:rsidRPr="00EC6FCB">
        <w:rPr>
          <w:rFonts w:ascii="Trebuchet MS" w:hAnsi="Trebuchet MS"/>
          <w:i/>
        </w:rPr>
        <w:t>menționa</w:t>
      </w:r>
      <w:r w:rsidRPr="00EC6FCB">
        <w:rPr>
          <w:rFonts w:ascii="Trebuchet MS" w:hAnsi="Trebuchet MS"/>
          <w:i/>
          <w:spacing w:val="-15"/>
        </w:rPr>
        <w:t xml:space="preserve"> </w:t>
      </w:r>
      <w:r w:rsidRPr="00EC6FCB">
        <w:rPr>
          <w:rFonts w:ascii="Trebuchet MS" w:hAnsi="Trebuchet MS"/>
          <w:i/>
        </w:rPr>
        <w:t>modalitatea</w:t>
      </w:r>
      <w:r w:rsidR="00387628" w:rsidRPr="00EC6FCB">
        <w:rPr>
          <w:rFonts w:ascii="Trebuchet MS" w:hAnsi="Trebuchet MS"/>
          <w:i/>
        </w:rPr>
        <w:t xml:space="preserve"> </w:t>
      </w:r>
      <w:r w:rsidRPr="00EC6FCB">
        <w:rPr>
          <w:rFonts w:ascii="Trebuchet MS" w:hAnsi="Trebuchet MS"/>
          <w:i/>
        </w:rPr>
        <w:t xml:space="preserve">în care va transfera suma de bani către </w:t>
      </w:r>
      <w:r w:rsidR="00387628" w:rsidRPr="00EC6FCB">
        <w:rPr>
          <w:rFonts w:ascii="Trebuchet MS" w:hAnsi="Trebuchet MS"/>
          <w:i/>
        </w:rPr>
        <w:t>Promitent-prestator</w:t>
      </w:r>
      <w:r w:rsidRPr="00EC6FCB">
        <w:rPr>
          <w:rFonts w:ascii="Trebuchet MS" w:hAnsi="Trebuchet MS"/>
          <w:i/>
        </w:rPr>
        <w:t>].</w:t>
      </w:r>
    </w:p>
    <w:p w14:paraId="7236D499" w14:textId="77777777" w:rsidR="00856ECA" w:rsidRPr="00EC6FCB" w:rsidRDefault="00856ECA" w:rsidP="00D835A2">
      <w:pPr>
        <w:tabs>
          <w:tab w:val="left" w:leader="dot" w:pos="4192"/>
        </w:tabs>
        <w:spacing w:before="119" w:after="0" w:line="276" w:lineRule="auto"/>
        <w:ind w:left="100"/>
        <w:jc w:val="both"/>
        <w:rPr>
          <w:rFonts w:ascii="Trebuchet MS" w:hAnsi="Trebuchet MS"/>
        </w:rPr>
      </w:pPr>
      <w:r w:rsidRPr="00EC6FCB">
        <w:rPr>
          <w:rFonts w:ascii="Trebuchet MS" w:hAnsi="Trebuchet MS"/>
        </w:rPr>
        <w:t>Noi,</w:t>
      </w:r>
      <w:r w:rsidRPr="00EC6FCB">
        <w:rPr>
          <w:rFonts w:ascii="Trebuchet MS" w:hAnsi="Trebuchet MS"/>
        </w:rPr>
        <w:tab/>
      </w:r>
      <w:r w:rsidRPr="00EC6FCB">
        <w:rPr>
          <w:rFonts w:ascii="Trebuchet MS" w:hAnsi="Trebuchet MS"/>
          <w:i/>
        </w:rPr>
        <w:t>[denumirea terțului</w:t>
      </w:r>
      <w:r w:rsidRPr="00EC6FCB">
        <w:rPr>
          <w:rFonts w:ascii="Trebuchet MS" w:hAnsi="Trebuchet MS"/>
          <w:i/>
          <w:spacing w:val="-3"/>
        </w:rPr>
        <w:t xml:space="preserve"> </w:t>
      </w:r>
      <w:r w:rsidRPr="00EC6FCB">
        <w:rPr>
          <w:rFonts w:ascii="Trebuchet MS" w:hAnsi="Trebuchet MS"/>
          <w:i/>
        </w:rPr>
        <w:t>susținător]</w:t>
      </w:r>
      <w:r w:rsidRPr="00EC6FCB">
        <w:rPr>
          <w:rFonts w:ascii="Trebuchet MS" w:hAnsi="Trebuchet MS"/>
        </w:rPr>
        <w:t>:</w:t>
      </w:r>
    </w:p>
    <w:p w14:paraId="1F0DA852" w14:textId="2A0FA321" w:rsidR="00856ECA" w:rsidRPr="00EC6FCB" w:rsidRDefault="00856ECA" w:rsidP="00D835A2">
      <w:pPr>
        <w:pStyle w:val="ListParagraph"/>
        <w:widowControl w:val="0"/>
        <w:numPr>
          <w:ilvl w:val="0"/>
          <w:numId w:val="17"/>
        </w:numPr>
        <w:tabs>
          <w:tab w:val="left" w:pos="821"/>
        </w:tabs>
        <w:autoSpaceDE w:val="0"/>
        <w:autoSpaceDN w:val="0"/>
        <w:spacing w:before="121" w:after="0" w:line="276" w:lineRule="auto"/>
        <w:ind w:left="0"/>
        <w:contextualSpacing w:val="0"/>
        <w:rPr>
          <w:rFonts w:ascii="Trebuchet MS" w:hAnsi="Trebuchet MS"/>
        </w:rPr>
      </w:pPr>
      <w:r w:rsidRPr="00EC6FCB">
        <w:rPr>
          <w:rFonts w:ascii="Trebuchet MS" w:hAnsi="Trebuchet MS"/>
        </w:rPr>
        <w:t>Înțelegem și suntem de acord că suntem ținuti răspunzători față de Autoritatea</w:t>
      </w:r>
      <w:r w:rsidRPr="00EC6FCB">
        <w:rPr>
          <w:rFonts w:ascii="Trebuchet MS" w:hAnsi="Trebuchet MS"/>
          <w:spacing w:val="17"/>
        </w:rPr>
        <w:t xml:space="preserve"> </w:t>
      </w:r>
      <w:r w:rsidRPr="00EC6FCB">
        <w:rPr>
          <w:rFonts w:ascii="Trebuchet MS" w:hAnsi="Trebuchet MS"/>
        </w:rPr>
        <w:t>Contractantă</w:t>
      </w:r>
      <w:r w:rsidRPr="00EC6FCB">
        <w:rPr>
          <w:rFonts w:ascii="Trebuchet MS" w:hAnsi="Trebuchet MS"/>
          <w:spacing w:val="15"/>
        </w:rPr>
        <w:t xml:space="preserve"> </w:t>
      </w:r>
      <w:r w:rsidRPr="00EC6FCB">
        <w:rPr>
          <w:rFonts w:ascii="Trebuchet MS" w:hAnsi="Trebuchet MS"/>
        </w:rPr>
        <w:t>pentru</w:t>
      </w:r>
      <w:r w:rsidRPr="00EC6FCB">
        <w:rPr>
          <w:rFonts w:ascii="Trebuchet MS" w:hAnsi="Trebuchet MS"/>
          <w:spacing w:val="17"/>
        </w:rPr>
        <w:t xml:space="preserve"> </w:t>
      </w:r>
      <w:r w:rsidRPr="00EC6FCB">
        <w:rPr>
          <w:rFonts w:ascii="Trebuchet MS" w:hAnsi="Trebuchet MS"/>
        </w:rPr>
        <w:t>neexecutarea</w:t>
      </w:r>
      <w:r w:rsidRPr="00EC6FCB">
        <w:rPr>
          <w:rFonts w:ascii="Trebuchet MS" w:hAnsi="Trebuchet MS"/>
          <w:spacing w:val="15"/>
        </w:rPr>
        <w:t xml:space="preserve"> </w:t>
      </w:r>
      <w:r w:rsidRPr="00EC6FCB">
        <w:rPr>
          <w:rFonts w:ascii="Trebuchet MS" w:hAnsi="Trebuchet MS"/>
        </w:rPr>
        <w:t>de</w:t>
      </w:r>
      <w:r w:rsidRPr="00EC6FCB">
        <w:rPr>
          <w:rFonts w:ascii="Trebuchet MS" w:hAnsi="Trebuchet MS"/>
          <w:spacing w:val="16"/>
        </w:rPr>
        <w:t xml:space="preserve"> </w:t>
      </w:r>
      <w:r w:rsidRPr="00EC6FCB">
        <w:rPr>
          <w:rFonts w:ascii="Trebuchet MS" w:hAnsi="Trebuchet MS"/>
        </w:rPr>
        <w:t>către</w:t>
      </w:r>
      <w:r w:rsidR="00387628" w:rsidRPr="00EC6FCB">
        <w:rPr>
          <w:rFonts w:ascii="Trebuchet MS" w:hAnsi="Trebuchet MS"/>
        </w:rPr>
        <w:t xml:space="preserve"> </w:t>
      </w:r>
    </w:p>
    <w:p w14:paraId="391C0E50" w14:textId="63DE272A" w:rsidR="00856ECA" w:rsidRPr="00EC6FCB" w:rsidRDefault="00856ECA" w:rsidP="00D835A2">
      <w:pPr>
        <w:pStyle w:val="BodyText"/>
        <w:spacing w:before="6" w:line="276" w:lineRule="auto"/>
        <w:ind w:left="0"/>
        <w:jc w:val="left"/>
        <w:rPr>
          <w:sz w:val="16"/>
          <w:szCs w:val="16"/>
        </w:rPr>
      </w:pPr>
      <w:r w:rsidRPr="00EC6FCB">
        <w:rPr>
          <w:noProof/>
          <w:lang w:val="ro-RO"/>
        </w:rPr>
        <mc:AlternateContent>
          <mc:Choice Requires="wps">
            <w:drawing>
              <wp:anchor distT="0" distB="0" distL="0" distR="0" simplePos="0" relativeHeight="251659264" behindDoc="1" locked="0" layoutInCell="1" allowOverlap="1" wp14:anchorId="0A97C4B2" wp14:editId="2FCBAA68">
                <wp:simplePos x="0" y="0"/>
                <wp:positionH relativeFrom="page">
                  <wp:posOffset>914400</wp:posOffset>
                </wp:positionH>
                <wp:positionV relativeFrom="paragraph">
                  <wp:posOffset>142875</wp:posOffset>
                </wp:positionV>
                <wp:extent cx="1829435" cy="1270"/>
                <wp:effectExtent l="9525" t="7620" r="8890" b="1016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2EFD9" id="Freeform: Shape 6" o:spid="_x0000_s1026" style="position:absolute;margin-left:1in;margin-top:11.2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" path="m,l2881,e" filled="f" strokeweight=".48pt">
                <v:path arrowok="t" o:connecttype="custom" o:connectlocs="0,0;1829435,0" o:connectangles="0,0"/>
                <w10:wrap type="topAndBottom" anchorx="page"/>
              </v:shape>
            </w:pict>
          </mc:Fallback>
        </mc:AlternateContent>
      </w:r>
      <w:r w:rsidRPr="00EC6FCB">
        <w:rPr>
          <w:position w:val="6"/>
          <w:sz w:val="16"/>
          <w:szCs w:val="16"/>
        </w:rPr>
        <w:t xml:space="preserve">7 </w:t>
      </w:r>
      <w:r w:rsidRPr="00EC6FCB">
        <w:rPr>
          <w:sz w:val="16"/>
          <w:szCs w:val="16"/>
        </w:rPr>
        <w:t>Acest paragraf se menține doar în cadrul angajamentului aferent procedurilor de atribuire care intră sub incidența</w:t>
      </w:r>
      <w:r w:rsidRPr="00EC6FCB">
        <w:rPr>
          <w:spacing w:val="-12"/>
          <w:sz w:val="16"/>
          <w:szCs w:val="16"/>
        </w:rPr>
        <w:t xml:space="preserve"> </w:t>
      </w:r>
      <w:r w:rsidRPr="00EC6FCB">
        <w:rPr>
          <w:sz w:val="16"/>
          <w:szCs w:val="16"/>
        </w:rPr>
        <w:t>Legii</w:t>
      </w:r>
      <w:r w:rsidRPr="00EC6FCB">
        <w:rPr>
          <w:spacing w:val="-13"/>
          <w:sz w:val="16"/>
          <w:szCs w:val="16"/>
        </w:rPr>
        <w:t xml:space="preserve"> </w:t>
      </w:r>
      <w:r w:rsidRPr="00EC6FCB">
        <w:rPr>
          <w:sz w:val="16"/>
          <w:szCs w:val="16"/>
        </w:rPr>
        <w:t>nr.</w:t>
      </w:r>
      <w:r w:rsidRPr="00EC6FCB">
        <w:rPr>
          <w:spacing w:val="-12"/>
          <w:sz w:val="16"/>
          <w:szCs w:val="16"/>
        </w:rPr>
        <w:t xml:space="preserve"> </w:t>
      </w:r>
      <w:r w:rsidRPr="00EC6FCB">
        <w:rPr>
          <w:sz w:val="16"/>
          <w:szCs w:val="16"/>
        </w:rPr>
        <w:t>98/2016.</w:t>
      </w:r>
      <w:r w:rsidRPr="00EC6FCB">
        <w:rPr>
          <w:spacing w:val="-11"/>
          <w:sz w:val="16"/>
          <w:szCs w:val="16"/>
        </w:rPr>
        <w:t xml:space="preserve"> </w:t>
      </w:r>
      <w:r w:rsidRPr="00EC6FCB">
        <w:rPr>
          <w:sz w:val="16"/>
          <w:szCs w:val="16"/>
        </w:rPr>
        <w:t>Pentru</w:t>
      </w:r>
      <w:r w:rsidRPr="00EC6FCB">
        <w:rPr>
          <w:spacing w:val="-11"/>
          <w:sz w:val="16"/>
          <w:szCs w:val="16"/>
        </w:rPr>
        <w:t xml:space="preserve"> </w:t>
      </w:r>
      <w:r w:rsidRPr="00EC6FCB">
        <w:rPr>
          <w:sz w:val="16"/>
          <w:szCs w:val="16"/>
        </w:rPr>
        <w:t>angajamentul</w:t>
      </w:r>
      <w:r w:rsidRPr="00EC6FCB">
        <w:rPr>
          <w:spacing w:val="-12"/>
          <w:sz w:val="16"/>
          <w:szCs w:val="16"/>
        </w:rPr>
        <w:t xml:space="preserve"> </w:t>
      </w:r>
      <w:r w:rsidRPr="00EC6FCB">
        <w:rPr>
          <w:sz w:val="16"/>
          <w:szCs w:val="16"/>
        </w:rPr>
        <w:t>aferent</w:t>
      </w:r>
      <w:r w:rsidRPr="00EC6FCB">
        <w:rPr>
          <w:spacing w:val="-11"/>
          <w:sz w:val="16"/>
          <w:szCs w:val="16"/>
        </w:rPr>
        <w:t xml:space="preserve"> </w:t>
      </w:r>
      <w:r w:rsidRPr="00EC6FCB">
        <w:rPr>
          <w:sz w:val="16"/>
          <w:szCs w:val="16"/>
        </w:rPr>
        <w:t>procedurilor</w:t>
      </w:r>
      <w:r w:rsidRPr="00EC6FCB">
        <w:rPr>
          <w:spacing w:val="-11"/>
          <w:sz w:val="16"/>
          <w:szCs w:val="16"/>
        </w:rPr>
        <w:t xml:space="preserve"> </w:t>
      </w:r>
      <w:r w:rsidRPr="00EC6FCB">
        <w:rPr>
          <w:sz w:val="16"/>
          <w:szCs w:val="16"/>
        </w:rPr>
        <w:t>de</w:t>
      </w:r>
      <w:r w:rsidRPr="00EC6FCB">
        <w:rPr>
          <w:spacing w:val="-12"/>
          <w:sz w:val="16"/>
          <w:szCs w:val="16"/>
        </w:rPr>
        <w:t xml:space="preserve"> </w:t>
      </w:r>
      <w:r w:rsidRPr="00EC6FCB">
        <w:rPr>
          <w:sz w:val="16"/>
          <w:szCs w:val="16"/>
        </w:rPr>
        <w:t>atribuire</w:t>
      </w:r>
      <w:r w:rsidRPr="00EC6FCB">
        <w:rPr>
          <w:spacing w:val="-11"/>
          <w:sz w:val="16"/>
          <w:szCs w:val="16"/>
        </w:rPr>
        <w:t xml:space="preserve"> </w:t>
      </w:r>
      <w:r w:rsidRPr="00EC6FCB">
        <w:rPr>
          <w:sz w:val="16"/>
          <w:szCs w:val="16"/>
        </w:rPr>
        <w:t>care</w:t>
      </w:r>
      <w:r w:rsidRPr="00EC6FCB">
        <w:rPr>
          <w:spacing w:val="-12"/>
          <w:sz w:val="16"/>
          <w:szCs w:val="16"/>
        </w:rPr>
        <w:t xml:space="preserve"> </w:t>
      </w:r>
      <w:r w:rsidRPr="00EC6FCB">
        <w:rPr>
          <w:sz w:val="16"/>
          <w:szCs w:val="16"/>
        </w:rPr>
        <w:t>intră</w:t>
      </w:r>
      <w:r w:rsidRPr="00EC6FCB">
        <w:rPr>
          <w:spacing w:val="-12"/>
          <w:sz w:val="16"/>
          <w:szCs w:val="16"/>
        </w:rPr>
        <w:t xml:space="preserve"> </w:t>
      </w:r>
      <w:r w:rsidRPr="00EC6FCB">
        <w:rPr>
          <w:sz w:val="16"/>
          <w:szCs w:val="16"/>
        </w:rPr>
        <w:t>sub</w:t>
      </w:r>
      <w:r w:rsidRPr="00EC6FCB">
        <w:rPr>
          <w:spacing w:val="-11"/>
          <w:sz w:val="16"/>
          <w:szCs w:val="16"/>
        </w:rPr>
        <w:t xml:space="preserve"> </w:t>
      </w:r>
      <w:r w:rsidRPr="00EC6FCB">
        <w:rPr>
          <w:sz w:val="16"/>
          <w:szCs w:val="16"/>
        </w:rPr>
        <w:t>incidența</w:t>
      </w:r>
      <w:r w:rsidRPr="00EC6FCB">
        <w:rPr>
          <w:spacing w:val="-12"/>
          <w:sz w:val="16"/>
          <w:szCs w:val="16"/>
        </w:rPr>
        <w:t xml:space="preserve"> </w:t>
      </w:r>
      <w:r w:rsidRPr="00EC6FCB">
        <w:rPr>
          <w:sz w:val="16"/>
          <w:szCs w:val="16"/>
        </w:rPr>
        <w:t>Legii nr. 99/2016 acest paragraf se va elimina întrucât Legea nr. 99/2016 nu prevede această</w:t>
      </w:r>
      <w:r w:rsidRPr="00EC6FCB">
        <w:rPr>
          <w:spacing w:val="-10"/>
          <w:sz w:val="16"/>
          <w:szCs w:val="16"/>
        </w:rPr>
        <w:t xml:space="preserve"> </w:t>
      </w:r>
      <w:r w:rsidRPr="00EC6FCB">
        <w:rPr>
          <w:sz w:val="16"/>
          <w:szCs w:val="16"/>
        </w:rPr>
        <w:t>condiție.</w:t>
      </w:r>
    </w:p>
    <w:p w14:paraId="045DEB68" w14:textId="77777777" w:rsidR="00856ECA" w:rsidRPr="00EC6FCB" w:rsidRDefault="00856ECA" w:rsidP="00D835A2">
      <w:pPr>
        <w:spacing w:after="0" w:line="276" w:lineRule="auto"/>
        <w:jc w:val="both"/>
        <w:rPr>
          <w:rFonts w:ascii="Trebuchet MS" w:hAnsi="Trebuchet MS"/>
          <w:sz w:val="18"/>
        </w:rPr>
        <w:sectPr w:rsidR="00856ECA" w:rsidRPr="00EC6FCB" w:rsidSect="000E3458">
          <w:pgSz w:w="11910" w:h="16840"/>
          <w:pgMar w:top="806" w:right="1325" w:bottom="936" w:left="1339" w:header="0" w:footer="664" w:gutter="0"/>
          <w:cols w:space="720"/>
        </w:sectPr>
      </w:pPr>
    </w:p>
    <w:p w14:paraId="221CAE2E" w14:textId="33786610" w:rsidR="00856ECA" w:rsidRPr="00EC6FCB" w:rsidRDefault="00856ECA" w:rsidP="00D835A2">
      <w:pPr>
        <w:pStyle w:val="BodyText"/>
        <w:spacing w:before="90" w:line="276" w:lineRule="auto"/>
        <w:ind w:left="820" w:right="114"/>
        <w:rPr>
          <w:lang w:val="ro-RO"/>
        </w:rPr>
      </w:pPr>
      <w:r w:rsidRPr="00EC6FCB">
        <w:rPr>
          <w:lang w:val="ro-RO"/>
        </w:rPr>
        <w:lastRenderedPageBreak/>
        <w:t xml:space="preserve">Ofertant devenit </w:t>
      </w:r>
      <w:r w:rsidR="00387628" w:rsidRPr="00EC6FCB">
        <w:rPr>
          <w:lang w:val="ro-RO"/>
        </w:rPr>
        <w:t>Promitent-prestator</w:t>
      </w:r>
      <w:r w:rsidRPr="00EC6FCB">
        <w:rPr>
          <w:lang w:val="ro-RO"/>
        </w:rPr>
        <w:t xml:space="preserve"> a oricăror obligații contractuale, pentru toate daunele aduse Autorității Contractante de către </w:t>
      </w:r>
      <w:r w:rsidR="00387628" w:rsidRPr="00EC6FCB">
        <w:rPr>
          <w:lang w:val="ro-RO"/>
        </w:rPr>
        <w:t>Promitent-Prestator</w:t>
      </w:r>
      <w:r w:rsidRPr="00EC6FCB">
        <w:rPr>
          <w:lang w:val="ro-RO"/>
        </w:rPr>
        <w:t xml:space="preserve"> ca urmare a neîndeplinirii obligațiilor sale și pentru nerespectarea de către noi a obligațiilor;</w:t>
      </w:r>
    </w:p>
    <w:p w14:paraId="4152D36F" w14:textId="2B741D20" w:rsidR="00856ECA" w:rsidRPr="00EC6FCB" w:rsidRDefault="00856ECA" w:rsidP="00D835A2">
      <w:pPr>
        <w:pStyle w:val="ListParagraph"/>
        <w:widowControl w:val="0"/>
        <w:numPr>
          <w:ilvl w:val="0"/>
          <w:numId w:val="17"/>
        </w:numPr>
        <w:tabs>
          <w:tab w:val="left" w:pos="821"/>
        </w:tabs>
        <w:autoSpaceDE w:val="0"/>
        <w:autoSpaceDN w:val="0"/>
        <w:spacing w:before="120" w:after="0" w:line="276" w:lineRule="auto"/>
        <w:ind w:right="116"/>
        <w:contextualSpacing w:val="0"/>
        <w:jc w:val="both"/>
        <w:rPr>
          <w:rFonts w:ascii="Trebuchet MS" w:hAnsi="Trebuchet MS"/>
        </w:rPr>
      </w:pPr>
      <w:r w:rsidRPr="00EC6FCB">
        <w:rPr>
          <w:rFonts w:ascii="Trebuchet MS" w:hAnsi="Trebuchet MS"/>
        </w:rPr>
        <w:t>Ne obligăm să despăgubim direct Autoritatea Contractantă pentru orice prejudiciu cauzat ca urmare a neîndeplinirii obligațiilor prevăzute în angajamentul ferm de</w:t>
      </w:r>
      <w:r w:rsidRPr="00EC6FCB">
        <w:rPr>
          <w:rFonts w:ascii="Trebuchet MS" w:hAnsi="Trebuchet MS"/>
          <w:spacing w:val="-3"/>
        </w:rPr>
        <w:t xml:space="preserve"> </w:t>
      </w:r>
      <w:r w:rsidRPr="00EC6FCB">
        <w:rPr>
          <w:rFonts w:ascii="Trebuchet MS" w:hAnsi="Trebuchet MS"/>
        </w:rPr>
        <w:t>susținere;</w:t>
      </w:r>
    </w:p>
    <w:p w14:paraId="2186100F" w14:textId="7BCB4A5F" w:rsidR="00856ECA" w:rsidRPr="00EC6FCB" w:rsidRDefault="00856ECA" w:rsidP="00D835A2">
      <w:pPr>
        <w:pStyle w:val="ListParagraph"/>
        <w:widowControl w:val="0"/>
        <w:numPr>
          <w:ilvl w:val="0"/>
          <w:numId w:val="17"/>
        </w:numPr>
        <w:tabs>
          <w:tab w:val="left" w:pos="821"/>
        </w:tabs>
        <w:autoSpaceDE w:val="0"/>
        <w:autoSpaceDN w:val="0"/>
        <w:spacing w:before="119" w:after="0" w:line="276" w:lineRule="auto"/>
        <w:ind w:right="117"/>
        <w:contextualSpacing w:val="0"/>
        <w:jc w:val="both"/>
        <w:rPr>
          <w:rFonts w:ascii="Trebuchet MS" w:hAnsi="Trebuchet MS"/>
        </w:rPr>
      </w:pPr>
      <w:r w:rsidRPr="00EC6FCB">
        <w:rPr>
          <w:rFonts w:ascii="Trebuchet MS" w:hAnsi="Trebuchet MS"/>
        </w:rPr>
        <w:t xml:space="preserve">Avem cunoștință și suntem de acord cu cesionarea de către </w:t>
      </w:r>
      <w:r w:rsidR="00387628" w:rsidRPr="00EC6FCB">
        <w:rPr>
          <w:rFonts w:ascii="Trebuchet MS" w:hAnsi="Trebuchet MS"/>
        </w:rPr>
        <w:t>Promitent-prestator</w:t>
      </w:r>
      <w:r w:rsidRPr="00EC6FCB">
        <w:rPr>
          <w:rFonts w:ascii="Trebuchet MS" w:hAnsi="Trebuchet MS"/>
        </w:rPr>
        <w:t xml:space="preserve"> către Autoritatea Contractantă a oricărei creanțe cu privire la daune pe care </w:t>
      </w:r>
      <w:r w:rsidR="00387628" w:rsidRPr="00EC6FCB">
        <w:rPr>
          <w:rFonts w:ascii="Trebuchet MS" w:hAnsi="Trebuchet MS"/>
        </w:rPr>
        <w:t>Promitent-prestatorul</w:t>
      </w:r>
      <w:r w:rsidRPr="00EC6FCB">
        <w:rPr>
          <w:rFonts w:ascii="Trebuchet MS" w:hAnsi="Trebuchet MS"/>
          <w:spacing w:val="-8"/>
        </w:rPr>
        <w:t xml:space="preserve"> </w:t>
      </w:r>
      <w:r w:rsidRPr="00EC6FCB">
        <w:rPr>
          <w:rFonts w:ascii="Trebuchet MS" w:hAnsi="Trebuchet MS"/>
        </w:rPr>
        <w:t>ar</w:t>
      </w:r>
      <w:r w:rsidRPr="00EC6FCB">
        <w:rPr>
          <w:rFonts w:ascii="Trebuchet MS" w:hAnsi="Trebuchet MS"/>
          <w:spacing w:val="-7"/>
        </w:rPr>
        <w:t xml:space="preserve"> </w:t>
      </w:r>
      <w:r w:rsidRPr="00EC6FCB">
        <w:rPr>
          <w:rFonts w:ascii="Trebuchet MS" w:hAnsi="Trebuchet MS"/>
        </w:rPr>
        <w:t>putea</w:t>
      </w:r>
      <w:r w:rsidRPr="00EC6FCB">
        <w:rPr>
          <w:rFonts w:ascii="Trebuchet MS" w:hAnsi="Trebuchet MS"/>
          <w:spacing w:val="-8"/>
        </w:rPr>
        <w:t xml:space="preserve"> </w:t>
      </w:r>
      <w:r w:rsidRPr="00EC6FCB">
        <w:rPr>
          <w:rFonts w:ascii="Trebuchet MS" w:hAnsi="Trebuchet MS"/>
        </w:rPr>
        <w:t>să</w:t>
      </w:r>
      <w:r w:rsidRPr="00EC6FCB">
        <w:rPr>
          <w:rFonts w:ascii="Trebuchet MS" w:hAnsi="Trebuchet MS"/>
          <w:spacing w:val="-8"/>
        </w:rPr>
        <w:t xml:space="preserve"> </w:t>
      </w:r>
      <w:r w:rsidRPr="00EC6FCB">
        <w:rPr>
          <w:rFonts w:ascii="Trebuchet MS" w:hAnsi="Trebuchet MS"/>
        </w:rPr>
        <w:t>o</w:t>
      </w:r>
      <w:r w:rsidRPr="00EC6FCB">
        <w:rPr>
          <w:rFonts w:ascii="Trebuchet MS" w:hAnsi="Trebuchet MS"/>
          <w:spacing w:val="-8"/>
        </w:rPr>
        <w:t xml:space="preserve"> </w:t>
      </w:r>
      <w:r w:rsidRPr="00EC6FCB">
        <w:rPr>
          <w:rFonts w:ascii="Trebuchet MS" w:hAnsi="Trebuchet MS"/>
        </w:rPr>
        <w:t>aibă</w:t>
      </w:r>
      <w:r w:rsidRPr="00EC6FCB">
        <w:rPr>
          <w:rFonts w:ascii="Trebuchet MS" w:hAnsi="Trebuchet MS"/>
          <w:spacing w:val="-8"/>
        </w:rPr>
        <w:t xml:space="preserve"> </w:t>
      </w:r>
      <w:r w:rsidRPr="00EC6FCB">
        <w:rPr>
          <w:rFonts w:ascii="Trebuchet MS" w:hAnsi="Trebuchet MS"/>
        </w:rPr>
        <w:t>împotriva</w:t>
      </w:r>
      <w:r w:rsidRPr="00EC6FCB">
        <w:rPr>
          <w:rFonts w:ascii="Trebuchet MS" w:hAnsi="Trebuchet MS"/>
          <w:spacing w:val="-8"/>
        </w:rPr>
        <w:t xml:space="preserve"> </w:t>
      </w:r>
      <w:r w:rsidRPr="00EC6FCB">
        <w:rPr>
          <w:rFonts w:ascii="Trebuchet MS" w:hAnsi="Trebuchet MS"/>
        </w:rPr>
        <w:t>noastră</w:t>
      </w:r>
      <w:r w:rsidRPr="00EC6FCB">
        <w:rPr>
          <w:rFonts w:ascii="Trebuchet MS" w:hAnsi="Trebuchet MS"/>
          <w:spacing w:val="-7"/>
        </w:rPr>
        <w:t xml:space="preserve"> </w:t>
      </w:r>
      <w:r w:rsidRPr="00EC6FCB">
        <w:rPr>
          <w:rFonts w:ascii="Trebuchet MS" w:hAnsi="Trebuchet MS"/>
        </w:rPr>
        <w:t>pentru</w:t>
      </w:r>
      <w:r w:rsidRPr="00EC6FCB">
        <w:rPr>
          <w:rFonts w:ascii="Trebuchet MS" w:hAnsi="Trebuchet MS"/>
          <w:spacing w:val="-7"/>
        </w:rPr>
        <w:t xml:space="preserve"> </w:t>
      </w:r>
      <w:r w:rsidRPr="00EC6FCB">
        <w:rPr>
          <w:rFonts w:ascii="Trebuchet MS" w:hAnsi="Trebuchet MS"/>
        </w:rPr>
        <w:t>nerespectarea</w:t>
      </w:r>
      <w:r w:rsidRPr="00EC6FCB">
        <w:rPr>
          <w:rFonts w:ascii="Trebuchet MS" w:hAnsi="Trebuchet MS"/>
          <w:spacing w:val="-9"/>
        </w:rPr>
        <w:t xml:space="preserve"> </w:t>
      </w:r>
      <w:r w:rsidRPr="00EC6FCB">
        <w:rPr>
          <w:rFonts w:ascii="Trebuchet MS" w:hAnsi="Trebuchet MS"/>
        </w:rPr>
        <w:t>obligațiilor asumate prin angajamentul ferm de</w:t>
      </w:r>
      <w:r w:rsidRPr="00EC6FCB">
        <w:rPr>
          <w:rFonts w:ascii="Trebuchet MS" w:hAnsi="Trebuchet MS"/>
          <w:spacing w:val="-6"/>
        </w:rPr>
        <w:t xml:space="preserve"> </w:t>
      </w:r>
      <w:r w:rsidRPr="00EC6FCB">
        <w:rPr>
          <w:rFonts w:ascii="Trebuchet MS" w:hAnsi="Trebuchet MS"/>
        </w:rPr>
        <w:t>susținere;</w:t>
      </w:r>
    </w:p>
    <w:p w14:paraId="2F22D4E9" w14:textId="4AA8D688" w:rsidR="00856ECA" w:rsidRPr="00EC6FCB" w:rsidRDefault="00856ECA" w:rsidP="00D835A2">
      <w:pPr>
        <w:pStyle w:val="ListParagraph"/>
        <w:widowControl w:val="0"/>
        <w:numPr>
          <w:ilvl w:val="0"/>
          <w:numId w:val="17"/>
        </w:numPr>
        <w:tabs>
          <w:tab w:val="left" w:pos="821"/>
        </w:tabs>
        <w:autoSpaceDE w:val="0"/>
        <w:autoSpaceDN w:val="0"/>
        <w:spacing w:before="121" w:after="0" w:line="276" w:lineRule="auto"/>
        <w:ind w:right="115"/>
        <w:contextualSpacing w:val="0"/>
        <w:jc w:val="both"/>
        <w:rPr>
          <w:rFonts w:ascii="Trebuchet MS" w:hAnsi="Trebuchet MS"/>
        </w:rPr>
      </w:pPr>
      <w:r w:rsidRPr="00EC6FCB">
        <w:rPr>
          <w:rFonts w:ascii="Trebuchet MS" w:hAnsi="Trebuchet MS"/>
        </w:rPr>
        <w:t>Înțelegem și suntem de acord că obligațiile asumate de noi sunt valabile și rămân</w:t>
      </w:r>
      <w:r w:rsidRPr="00EC6FCB">
        <w:rPr>
          <w:rFonts w:ascii="Trebuchet MS" w:hAnsi="Trebuchet MS"/>
          <w:spacing w:val="-39"/>
        </w:rPr>
        <w:t xml:space="preserve"> </w:t>
      </w:r>
      <w:r w:rsidRPr="00EC6FCB">
        <w:rPr>
          <w:rFonts w:ascii="Trebuchet MS" w:hAnsi="Trebuchet MS"/>
        </w:rPr>
        <w:t>în vigoare până la îndeplinirea integrală și corespunzătoare a tuturor obligațiilor asumate</w:t>
      </w:r>
      <w:r w:rsidRPr="00EC6FCB">
        <w:rPr>
          <w:rFonts w:ascii="Trebuchet MS" w:hAnsi="Trebuchet MS"/>
          <w:spacing w:val="-9"/>
        </w:rPr>
        <w:t xml:space="preserve"> </w:t>
      </w:r>
      <w:r w:rsidRPr="00EC6FCB">
        <w:rPr>
          <w:rFonts w:ascii="Trebuchet MS" w:hAnsi="Trebuchet MS"/>
        </w:rPr>
        <w:t>de</w:t>
      </w:r>
      <w:r w:rsidRPr="00EC6FCB">
        <w:rPr>
          <w:rFonts w:ascii="Trebuchet MS" w:hAnsi="Trebuchet MS"/>
          <w:spacing w:val="-8"/>
        </w:rPr>
        <w:t xml:space="preserve"> </w:t>
      </w:r>
      <w:r w:rsidRPr="00EC6FCB">
        <w:rPr>
          <w:rFonts w:ascii="Trebuchet MS" w:hAnsi="Trebuchet MS"/>
        </w:rPr>
        <w:t>către</w:t>
      </w:r>
      <w:r w:rsidRPr="00EC6FCB">
        <w:rPr>
          <w:rFonts w:ascii="Trebuchet MS" w:hAnsi="Trebuchet MS"/>
          <w:spacing w:val="-8"/>
        </w:rPr>
        <w:t xml:space="preserve"> </w:t>
      </w:r>
      <w:r w:rsidR="00387628" w:rsidRPr="00EC6FCB">
        <w:rPr>
          <w:rFonts w:ascii="Trebuchet MS" w:hAnsi="Trebuchet MS"/>
        </w:rPr>
        <w:t>Promitent-prestator</w:t>
      </w:r>
      <w:r w:rsidRPr="00EC6FCB">
        <w:rPr>
          <w:rFonts w:ascii="Trebuchet MS" w:hAnsi="Trebuchet MS"/>
          <w:spacing w:val="-9"/>
        </w:rPr>
        <w:t xml:space="preserve"> </w:t>
      </w:r>
      <w:r w:rsidRPr="00EC6FCB">
        <w:rPr>
          <w:rFonts w:ascii="Trebuchet MS" w:hAnsi="Trebuchet MS"/>
        </w:rPr>
        <w:t>prin</w:t>
      </w:r>
      <w:r w:rsidRPr="00EC6FCB">
        <w:rPr>
          <w:rFonts w:ascii="Trebuchet MS" w:hAnsi="Trebuchet MS"/>
          <w:spacing w:val="-9"/>
        </w:rPr>
        <w:t xml:space="preserve"> </w:t>
      </w:r>
      <w:r w:rsidR="00387628" w:rsidRPr="00EC6FCB">
        <w:rPr>
          <w:rFonts w:ascii="Trebuchet MS" w:hAnsi="Trebuchet MS"/>
          <w:spacing w:val="-9"/>
        </w:rPr>
        <w:t>acordul-cadru /</w:t>
      </w:r>
      <w:r w:rsidRPr="00EC6FCB">
        <w:rPr>
          <w:rFonts w:ascii="Trebuchet MS" w:hAnsi="Trebuchet MS"/>
        </w:rPr>
        <w:t>contractul</w:t>
      </w:r>
      <w:r w:rsidRPr="00EC6FCB">
        <w:rPr>
          <w:rFonts w:ascii="Trebuchet MS" w:hAnsi="Trebuchet MS"/>
          <w:spacing w:val="-8"/>
        </w:rPr>
        <w:t xml:space="preserve"> </w:t>
      </w:r>
      <w:r w:rsidRPr="00EC6FCB">
        <w:rPr>
          <w:rFonts w:ascii="Trebuchet MS" w:hAnsi="Trebuchet MS"/>
        </w:rPr>
        <w:t>de</w:t>
      </w:r>
      <w:r w:rsidRPr="00EC6FCB">
        <w:rPr>
          <w:rFonts w:ascii="Trebuchet MS" w:hAnsi="Trebuchet MS"/>
          <w:spacing w:val="-8"/>
        </w:rPr>
        <w:t xml:space="preserve"> </w:t>
      </w:r>
      <w:r w:rsidRPr="00EC6FCB">
        <w:rPr>
          <w:rFonts w:ascii="Trebuchet MS" w:hAnsi="Trebuchet MS"/>
        </w:rPr>
        <w:t>achiziție</w:t>
      </w:r>
      <w:r w:rsidRPr="00EC6FCB">
        <w:rPr>
          <w:rFonts w:ascii="Trebuchet MS" w:hAnsi="Trebuchet MS"/>
          <w:spacing w:val="-9"/>
        </w:rPr>
        <w:t xml:space="preserve"> </w:t>
      </w:r>
      <w:r w:rsidRPr="00EC6FCB">
        <w:rPr>
          <w:rFonts w:ascii="Trebuchet MS" w:hAnsi="Trebuchet MS"/>
        </w:rPr>
        <w:t>publică</w:t>
      </w:r>
      <w:r w:rsidRPr="00EC6FCB">
        <w:rPr>
          <w:rFonts w:ascii="Trebuchet MS" w:hAnsi="Trebuchet MS"/>
          <w:spacing w:val="-8"/>
        </w:rPr>
        <w:t xml:space="preserve"> </w:t>
      </w:r>
      <w:r w:rsidRPr="00EC6FCB">
        <w:rPr>
          <w:rFonts w:ascii="Trebuchet MS" w:hAnsi="Trebuchet MS"/>
        </w:rPr>
        <w:t>încheiat cu autoritatea contractantă;</w:t>
      </w:r>
    </w:p>
    <w:p w14:paraId="664EB0BB" w14:textId="77777777" w:rsidR="00856ECA" w:rsidRPr="00EC6FCB" w:rsidRDefault="00856ECA" w:rsidP="00D835A2">
      <w:pPr>
        <w:pStyle w:val="ListParagraph"/>
        <w:widowControl w:val="0"/>
        <w:numPr>
          <w:ilvl w:val="0"/>
          <w:numId w:val="17"/>
        </w:numPr>
        <w:tabs>
          <w:tab w:val="left" w:pos="821"/>
        </w:tabs>
        <w:autoSpaceDE w:val="0"/>
        <w:autoSpaceDN w:val="0"/>
        <w:spacing w:before="121" w:after="0" w:line="276" w:lineRule="auto"/>
        <w:ind w:right="116"/>
        <w:contextualSpacing w:val="0"/>
        <w:jc w:val="both"/>
        <w:rPr>
          <w:rFonts w:ascii="Trebuchet MS" w:hAnsi="Trebuchet MS"/>
        </w:rPr>
      </w:pPr>
      <w:r w:rsidRPr="00EC6FCB">
        <w:rPr>
          <w:rFonts w:ascii="Trebuchet MS" w:hAnsi="Trebuchet MS"/>
        </w:rPr>
        <w:t>Cuantumul daunelor-interese pe care le vom datora contractantului în cazul în care nu</w:t>
      </w:r>
      <w:r w:rsidRPr="00EC6FCB">
        <w:rPr>
          <w:rFonts w:ascii="Trebuchet MS" w:hAnsi="Trebuchet MS"/>
          <w:spacing w:val="-4"/>
        </w:rPr>
        <w:t xml:space="preserve"> </w:t>
      </w:r>
      <w:r w:rsidRPr="00EC6FCB">
        <w:rPr>
          <w:rFonts w:ascii="Trebuchet MS" w:hAnsi="Trebuchet MS"/>
        </w:rPr>
        <w:t>ne</w:t>
      </w:r>
      <w:r w:rsidRPr="00EC6FCB">
        <w:rPr>
          <w:rFonts w:ascii="Trebuchet MS" w:hAnsi="Trebuchet MS"/>
          <w:spacing w:val="-3"/>
        </w:rPr>
        <w:t xml:space="preserve"> </w:t>
      </w:r>
      <w:r w:rsidRPr="00EC6FCB">
        <w:rPr>
          <w:rFonts w:ascii="Trebuchet MS" w:hAnsi="Trebuchet MS"/>
        </w:rPr>
        <w:t>vom</w:t>
      </w:r>
      <w:r w:rsidRPr="00EC6FCB">
        <w:rPr>
          <w:rFonts w:ascii="Trebuchet MS" w:hAnsi="Trebuchet MS"/>
          <w:spacing w:val="-6"/>
        </w:rPr>
        <w:t xml:space="preserve"> </w:t>
      </w:r>
      <w:r w:rsidRPr="00EC6FCB">
        <w:rPr>
          <w:rFonts w:ascii="Trebuchet MS" w:hAnsi="Trebuchet MS"/>
        </w:rPr>
        <w:t>îndeplini</w:t>
      </w:r>
      <w:r w:rsidRPr="00EC6FCB">
        <w:rPr>
          <w:rFonts w:ascii="Trebuchet MS" w:hAnsi="Trebuchet MS"/>
          <w:spacing w:val="-3"/>
        </w:rPr>
        <w:t xml:space="preserve"> </w:t>
      </w:r>
      <w:r w:rsidRPr="00EC6FCB">
        <w:rPr>
          <w:rFonts w:ascii="Trebuchet MS" w:hAnsi="Trebuchet MS"/>
        </w:rPr>
        <w:t>obligațiile</w:t>
      </w:r>
      <w:r w:rsidRPr="00EC6FCB">
        <w:rPr>
          <w:rFonts w:ascii="Trebuchet MS" w:hAnsi="Trebuchet MS"/>
          <w:spacing w:val="-4"/>
        </w:rPr>
        <w:t xml:space="preserve"> </w:t>
      </w:r>
      <w:r w:rsidRPr="00EC6FCB">
        <w:rPr>
          <w:rFonts w:ascii="Trebuchet MS" w:hAnsi="Trebuchet MS"/>
        </w:rPr>
        <w:t>prevăzute</w:t>
      </w:r>
      <w:r w:rsidRPr="00EC6FCB">
        <w:rPr>
          <w:rFonts w:ascii="Trebuchet MS" w:hAnsi="Trebuchet MS"/>
          <w:spacing w:val="-3"/>
        </w:rPr>
        <w:t xml:space="preserve"> </w:t>
      </w:r>
      <w:r w:rsidRPr="00EC6FCB">
        <w:rPr>
          <w:rFonts w:ascii="Trebuchet MS" w:hAnsi="Trebuchet MS"/>
        </w:rPr>
        <w:t>în</w:t>
      </w:r>
      <w:r w:rsidRPr="00EC6FCB">
        <w:rPr>
          <w:rFonts w:ascii="Trebuchet MS" w:hAnsi="Trebuchet MS"/>
          <w:spacing w:val="-6"/>
        </w:rPr>
        <w:t xml:space="preserve"> </w:t>
      </w:r>
      <w:r w:rsidRPr="00EC6FCB">
        <w:rPr>
          <w:rFonts w:ascii="Trebuchet MS" w:hAnsi="Trebuchet MS"/>
        </w:rPr>
        <w:t>angajamentul</w:t>
      </w:r>
      <w:r w:rsidRPr="00EC6FCB">
        <w:rPr>
          <w:rFonts w:ascii="Trebuchet MS" w:hAnsi="Trebuchet MS"/>
          <w:spacing w:val="-4"/>
        </w:rPr>
        <w:t xml:space="preserve"> </w:t>
      </w:r>
      <w:r w:rsidRPr="00EC6FCB">
        <w:rPr>
          <w:rFonts w:ascii="Trebuchet MS" w:hAnsi="Trebuchet MS"/>
        </w:rPr>
        <w:t>ferm</w:t>
      </w:r>
      <w:r w:rsidRPr="00EC6FCB">
        <w:rPr>
          <w:rFonts w:ascii="Trebuchet MS" w:hAnsi="Trebuchet MS"/>
          <w:spacing w:val="-6"/>
        </w:rPr>
        <w:t xml:space="preserve"> </w:t>
      </w:r>
      <w:r w:rsidRPr="00EC6FCB">
        <w:rPr>
          <w:rFonts w:ascii="Trebuchet MS" w:hAnsi="Trebuchet MS"/>
        </w:rPr>
        <w:t>de</w:t>
      </w:r>
      <w:r w:rsidRPr="00EC6FCB">
        <w:rPr>
          <w:rFonts w:ascii="Trebuchet MS" w:hAnsi="Trebuchet MS"/>
          <w:spacing w:val="-4"/>
        </w:rPr>
        <w:t xml:space="preserve"> </w:t>
      </w:r>
      <w:r w:rsidRPr="00EC6FCB">
        <w:rPr>
          <w:rFonts w:ascii="Trebuchet MS" w:hAnsi="Trebuchet MS"/>
        </w:rPr>
        <w:t>susținere</w:t>
      </w:r>
      <w:r w:rsidRPr="00EC6FCB">
        <w:rPr>
          <w:rFonts w:ascii="Trebuchet MS" w:hAnsi="Trebuchet MS"/>
          <w:spacing w:val="-3"/>
        </w:rPr>
        <w:t xml:space="preserve"> </w:t>
      </w:r>
      <w:r w:rsidRPr="00EC6FCB">
        <w:rPr>
          <w:rFonts w:ascii="Trebuchet MS" w:hAnsi="Trebuchet MS"/>
        </w:rPr>
        <w:t>este</w:t>
      </w:r>
      <w:r w:rsidRPr="00EC6FCB">
        <w:rPr>
          <w:rFonts w:ascii="Trebuchet MS" w:hAnsi="Trebuchet MS"/>
          <w:spacing w:val="-6"/>
        </w:rPr>
        <w:t xml:space="preserve"> </w:t>
      </w:r>
      <w:r w:rsidRPr="00EC6FCB">
        <w:rPr>
          <w:rFonts w:ascii="Trebuchet MS" w:hAnsi="Trebuchet MS"/>
        </w:rPr>
        <w:t>de</w:t>
      </w:r>
    </w:p>
    <w:p w14:paraId="73DED7B6" w14:textId="77777777" w:rsidR="00856ECA" w:rsidRPr="00EC6FCB" w:rsidRDefault="00856ECA" w:rsidP="00D835A2">
      <w:pPr>
        <w:spacing w:after="0" w:line="276" w:lineRule="auto"/>
        <w:ind w:left="820"/>
        <w:jc w:val="both"/>
        <w:rPr>
          <w:rFonts w:ascii="Trebuchet MS" w:hAnsi="Trebuchet MS"/>
        </w:rPr>
      </w:pPr>
      <w:r w:rsidRPr="00EC6FCB">
        <w:rPr>
          <w:rFonts w:ascii="Trebuchet MS" w:hAnsi="Trebuchet MS"/>
        </w:rPr>
        <w:t xml:space="preserve">..... </w:t>
      </w:r>
      <w:r w:rsidRPr="00EC6FCB">
        <w:rPr>
          <w:rFonts w:ascii="Trebuchet MS" w:hAnsi="Trebuchet MS"/>
          <w:i/>
        </w:rPr>
        <w:t xml:space="preserve">[introduceți suma] </w:t>
      </w:r>
      <w:r w:rsidRPr="00EC6FCB">
        <w:rPr>
          <w:rFonts w:ascii="Trebuchet MS" w:hAnsi="Trebuchet MS"/>
        </w:rPr>
        <w:t>lei;</w:t>
      </w:r>
    </w:p>
    <w:p w14:paraId="470662E5" w14:textId="2CF04CC1" w:rsidR="00856ECA" w:rsidRPr="00EC6FCB" w:rsidRDefault="00856ECA" w:rsidP="00D835A2">
      <w:pPr>
        <w:pStyle w:val="ListParagraph"/>
        <w:widowControl w:val="0"/>
        <w:numPr>
          <w:ilvl w:val="0"/>
          <w:numId w:val="17"/>
        </w:numPr>
        <w:tabs>
          <w:tab w:val="left" w:pos="821"/>
        </w:tabs>
        <w:autoSpaceDE w:val="0"/>
        <w:autoSpaceDN w:val="0"/>
        <w:spacing w:before="122" w:after="0" w:line="276" w:lineRule="auto"/>
        <w:ind w:right="117"/>
        <w:contextualSpacing w:val="0"/>
        <w:jc w:val="both"/>
        <w:rPr>
          <w:rFonts w:ascii="Trebuchet MS" w:hAnsi="Trebuchet MS"/>
        </w:rPr>
      </w:pPr>
      <w:r w:rsidRPr="00EC6FCB">
        <w:rPr>
          <w:rFonts w:ascii="Trebuchet MS" w:hAnsi="Trebuchet MS"/>
        </w:rPr>
        <w:t>Renunțăm irevocabil la orice beneficiu de diviziune și discuțiune, precum și la invocarea oricărei excepții de neexecutare, atât în raport cu Ofertantul devenit</w:t>
      </w:r>
      <w:r w:rsidRPr="00EC6FCB">
        <w:rPr>
          <w:rFonts w:ascii="Trebuchet MS" w:hAnsi="Trebuchet MS"/>
          <w:spacing w:val="-17"/>
        </w:rPr>
        <w:t xml:space="preserve"> </w:t>
      </w:r>
      <w:r w:rsidR="00387628" w:rsidRPr="00EC6FCB">
        <w:rPr>
          <w:rFonts w:ascii="Trebuchet MS" w:hAnsi="Trebuchet MS"/>
        </w:rPr>
        <w:t>Promitent-prestator</w:t>
      </w:r>
      <w:r w:rsidRPr="00EC6FCB">
        <w:rPr>
          <w:rFonts w:ascii="Trebuchet MS" w:hAnsi="Trebuchet MS"/>
        </w:rPr>
        <w:t>,</w:t>
      </w:r>
      <w:r w:rsidRPr="00EC6FCB">
        <w:rPr>
          <w:rFonts w:ascii="Trebuchet MS" w:hAnsi="Trebuchet MS"/>
          <w:spacing w:val="-14"/>
        </w:rPr>
        <w:t xml:space="preserve"> </w:t>
      </w:r>
      <w:r w:rsidRPr="00EC6FCB">
        <w:rPr>
          <w:rFonts w:ascii="Trebuchet MS" w:hAnsi="Trebuchet MS"/>
        </w:rPr>
        <w:t>cât</w:t>
      </w:r>
      <w:r w:rsidRPr="00EC6FCB">
        <w:rPr>
          <w:rFonts w:ascii="Trebuchet MS" w:hAnsi="Trebuchet MS"/>
          <w:spacing w:val="-16"/>
        </w:rPr>
        <w:t xml:space="preserve"> </w:t>
      </w:r>
      <w:r w:rsidRPr="00EC6FCB">
        <w:rPr>
          <w:rFonts w:ascii="Trebuchet MS" w:hAnsi="Trebuchet MS"/>
        </w:rPr>
        <w:t>și</w:t>
      </w:r>
      <w:r w:rsidRPr="00EC6FCB">
        <w:rPr>
          <w:rFonts w:ascii="Trebuchet MS" w:hAnsi="Trebuchet MS"/>
          <w:spacing w:val="-16"/>
        </w:rPr>
        <w:t xml:space="preserve"> </w:t>
      </w:r>
      <w:r w:rsidRPr="00EC6FCB">
        <w:rPr>
          <w:rFonts w:ascii="Trebuchet MS" w:hAnsi="Trebuchet MS"/>
        </w:rPr>
        <w:t>cu</w:t>
      </w:r>
      <w:r w:rsidRPr="00EC6FCB">
        <w:rPr>
          <w:rFonts w:ascii="Trebuchet MS" w:hAnsi="Trebuchet MS"/>
          <w:spacing w:val="-15"/>
        </w:rPr>
        <w:t xml:space="preserve"> </w:t>
      </w:r>
      <w:r w:rsidRPr="00EC6FCB">
        <w:rPr>
          <w:rFonts w:ascii="Trebuchet MS" w:hAnsi="Trebuchet MS"/>
        </w:rPr>
        <w:t>Autoritatea</w:t>
      </w:r>
      <w:r w:rsidRPr="00EC6FCB">
        <w:rPr>
          <w:rFonts w:ascii="Trebuchet MS" w:hAnsi="Trebuchet MS"/>
          <w:spacing w:val="-16"/>
        </w:rPr>
        <w:t xml:space="preserve"> </w:t>
      </w:r>
      <w:r w:rsidRPr="00EC6FCB">
        <w:rPr>
          <w:rFonts w:ascii="Trebuchet MS" w:hAnsi="Trebuchet MS"/>
        </w:rPr>
        <w:t>Contractantă.</w:t>
      </w:r>
      <w:r w:rsidRPr="00EC6FCB">
        <w:rPr>
          <w:rFonts w:ascii="Trebuchet MS" w:hAnsi="Trebuchet MS"/>
          <w:spacing w:val="-14"/>
        </w:rPr>
        <w:t xml:space="preserve"> </w:t>
      </w:r>
      <w:r w:rsidRPr="00EC6FCB">
        <w:rPr>
          <w:rFonts w:ascii="Trebuchet MS" w:hAnsi="Trebuchet MS"/>
        </w:rPr>
        <w:t>În</w:t>
      </w:r>
      <w:r w:rsidRPr="00EC6FCB">
        <w:rPr>
          <w:rFonts w:ascii="Trebuchet MS" w:hAnsi="Trebuchet MS"/>
          <w:spacing w:val="-15"/>
        </w:rPr>
        <w:t xml:space="preserve"> </w:t>
      </w:r>
      <w:r w:rsidRPr="00EC6FCB">
        <w:rPr>
          <w:rFonts w:ascii="Trebuchet MS" w:hAnsi="Trebuchet MS"/>
        </w:rPr>
        <w:t>situația</w:t>
      </w:r>
      <w:r w:rsidRPr="00EC6FCB">
        <w:rPr>
          <w:rFonts w:ascii="Trebuchet MS" w:hAnsi="Trebuchet MS"/>
          <w:spacing w:val="-16"/>
        </w:rPr>
        <w:t xml:space="preserve"> </w:t>
      </w:r>
      <w:r w:rsidRPr="00EC6FCB">
        <w:rPr>
          <w:rFonts w:ascii="Trebuchet MS" w:hAnsi="Trebuchet MS"/>
        </w:rPr>
        <w:t>în</w:t>
      </w:r>
      <w:r w:rsidRPr="00EC6FCB">
        <w:rPr>
          <w:rFonts w:ascii="Trebuchet MS" w:hAnsi="Trebuchet MS"/>
          <w:spacing w:val="-16"/>
        </w:rPr>
        <w:t xml:space="preserve"> </w:t>
      </w:r>
      <w:r w:rsidRPr="00EC6FCB">
        <w:rPr>
          <w:rFonts w:ascii="Trebuchet MS" w:hAnsi="Trebuchet MS"/>
        </w:rPr>
        <w:t>care</w:t>
      </w:r>
    </w:p>
    <w:p w14:paraId="5B0CB5BE" w14:textId="77777777" w:rsidR="00856ECA" w:rsidRPr="00EC6FCB" w:rsidRDefault="00856ECA" w:rsidP="00D835A2">
      <w:pPr>
        <w:pStyle w:val="BodyText"/>
        <w:spacing w:line="276" w:lineRule="auto"/>
        <w:ind w:left="820" w:right="113"/>
        <w:rPr>
          <w:lang w:val="ro-RO"/>
        </w:rPr>
      </w:pPr>
      <w:r w:rsidRPr="00EC6FCB">
        <w:rPr>
          <w:lang w:val="ro-RO"/>
        </w:rPr>
        <w:t xml:space="preserve">…............................................. </w:t>
      </w:r>
      <w:r w:rsidRPr="00EC6FCB">
        <w:rPr>
          <w:i/>
          <w:lang w:val="ro-RO"/>
        </w:rPr>
        <w:t xml:space="preserve">[denumirea candidatului/ofertantului] </w:t>
      </w:r>
      <w:r w:rsidRPr="00EC6FCB">
        <w:rPr>
          <w:lang w:val="ro-RO"/>
        </w:rPr>
        <w:t>invocă și susținerea altui terț susținător/terți susținători pentru îndeplinirea criteriului de calificare pentru care noi acordăm susținere, renunțăm irevocabil la orice beneficiu de diviziune și discuțiune în raport cu acesta/aceștia.</w:t>
      </w:r>
    </w:p>
    <w:p w14:paraId="11A52FF7" w14:textId="77777777" w:rsidR="00856ECA" w:rsidRPr="00EC6FCB" w:rsidRDefault="00856ECA" w:rsidP="00D835A2">
      <w:pPr>
        <w:tabs>
          <w:tab w:val="left" w:leader="dot" w:pos="4202"/>
        </w:tabs>
        <w:spacing w:before="120" w:after="0" w:line="276" w:lineRule="auto"/>
        <w:ind w:left="100"/>
        <w:jc w:val="both"/>
        <w:rPr>
          <w:rFonts w:ascii="Trebuchet MS" w:hAnsi="Trebuchet MS"/>
        </w:rPr>
      </w:pPr>
      <w:r w:rsidRPr="00EC6FCB">
        <w:rPr>
          <w:rFonts w:ascii="Trebuchet MS" w:hAnsi="Trebuchet MS"/>
        </w:rPr>
        <w:t>Noi,</w:t>
      </w:r>
      <w:r w:rsidRPr="00EC6FCB">
        <w:rPr>
          <w:rFonts w:ascii="Trebuchet MS" w:hAnsi="Trebuchet MS"/>
        </w:rPr>
        <w:tab/>
      </w:r>
      <w:r w:rsidRPr="00EC6FCB">
        <w:rPr>
          <w:rFonts w:ascii="Trebuchet MS" w:hAnsi="Trebuchet MS"/>
          <w:i/>
        </w:rPr>
        <w:t xml:space="preserve">[denumirea terțului susținător] </w:t>
      </w:r>
      <w:r w:rsidRPr="00EC6FCB">
        <w:rPr>
          <w:rFonts w:ascii="Trebuchet MS" w:hAnsi="Trebuchet MS"/>
        </w:rPr>
        <w:t>ne obligăm ca,</w:t>
      </w:r>
      <w:r w:rsidRPr="00EC6FCB">
        <w:rPr>
          <w:rFonts w:ascii="Trebuchet MS" w:hAnsi="Trebuchet MS"/>
          <w:spacing w:val="18"/>
        </w:rPr>
        <w:t xml:space="preserve"> </w:t>
      </w:r>
      <w:r w:rsidRPr="00EC6FCB">
        <w:rPr>
          <w:rFonts w:ascii="Trebuchet MS" w:hAnsi="Trebuchet MS"/>
        </w:rPr>
        <w:t>la</w:t>
      </w:r>
    </w:p>
    <w:p w14:paraId="092DC677" w14:textId="209A756E" w:rsidR="00856ECA" w:rsidRPr="00EC6FCB" w:rsidRDefault="00856ECA" w:rsidP="00D835A2">
      <w:pPr>
        <w:pStyle w:val="BodyText"/>
        <w:spacing w:line="276" w:lineRule="auto"/>
        <w:ind w:right="114"/>
        <w:rPr>
          <w:lang w:val="ro-RO"/>
        </w:rPr>
      </w:pPr>
      <w:r w:rsidRPr="00EC6FCB">
        <w:rPr>
          <w:lang w:val="ro-RO"/>
        </w:rPr>
        <w:t xml:space="preserve">semnarea </w:t>
      </w:r>
      <w:r w:rsidR="00387628" w:rsidRPr="00EC6FCB">
        <w:rPr>
          <w:lang w:val="ro-RO"/>
        </w:rPr>
        <w:t>acordului-cadru</w:t>
      </w:r>
      <w:r w:rsidRPr="00EC6FCB">
        <w:rPr>
          <w:lang w:val="ro-RO"/>
        </w:rPr>
        <w:t>, să încheiem un act juridic cu Ofertantul,</w:t>
      </w:r>
      <w:r w:rsidRPr="00EC6FCB">
        <w:rPr>
          <w:spacing w:val="-5"/>
          <w:lang w:val="ro-RO"/>
        </w:rPr>
        <w:t xml:space="preserve"> </w:t>
      </w:r>
      <w:r w:rsidRPr="00EC6FCB">
        <w:rPr>
          <w:lang w:val="ro-RO"/>
        </w:rPr>
        <w:t>care</w:t>
      </w:r>
      <w:r w:rsidRPr="00EC6FCB">
        <w:rPr>
          <w:spacing w:val="-6"/>
          <w:lang w:val="ro-RO"/>
        </w:rPr>
        <w:t xml:space="preserve"> </w:t>
      </w:r>
      <w:r w:rsidRPr="00EC6FCB">
        <w:rPr>
          <w:lang w:val="ro-RO"/>
        </w:rPr>
        <w:t>să</w:t>
      </w:r>
      <w:r w:rsidRPr="00EC6FCB">
        <w:rPr>
          <w:spacing w:val="-9"/>
          <w:lang w:val="ro-RO"/>
        </w:rPr>
        <w:t xml:space="preserve"> </w:t>
      </w:r>
      <w:r w:rsidRPr="00EC6FCB">
        <w:rPr>
          <w:lang w:val="ro-RO"/>
        </w:rPr>
        <w:t>conțină</w:t>
      </w:r>
      <w:r w:rsidRPr="00EC6FCB">
        <w:rPr>
          <w:spacing w:val="-8"/>
          <w:lang w:val="ro-RO"/>
        </w:rPr>
        <w:t xml:space="preserve"> </w:t>
      </w:r>
      <w:r w:rsidRPr="00EC6FCB">
        <w:rPr>
          <w:lang w:val="ro-RO"/>
        </w:rPr>
        <w:t>cel</w:t>
      </w:r>
      <w:r w:rsidRPr="00EC6FCB">
        <w:rPr>
          <w:spacing w:val="-8"/>
          <w:lang w:val="ro-RO"/>
        </w:rPr>
        <w:t xml:space="preserve"> </w:t>
      </w:r>
      <w:r w:rsidRPr="00EC6FCB">
        <w:rPr>
          <w:lang w:val="ro-RO"/>
        </w:rPr>
        <w:t>puțin</w:t>
      </w:r>
      <w:r w:rsidRPr="00EC6FCB">
        <w:rPr>
          <w:spacing w:val="-8"/>
          <w:lang w:val="ro-RO"/>
        </w:rPr>
        <w:t xml:space="preserve"> </w:t>
      </w:r>
      <w:r w:rsidRPr="00EC6FCB">
        <w:rPr>
          <w:lang w:val="ro-RO"/>
        </w:rPr>
        <w:t>clauze</w:t>
      </w:r>
      <w:r w:rsidRPr="00EC6FCB">
        <w:rPr>
          <w:spacing w:val="-7"/>
          <w:lang w:val="ro-RO"/>
        </w:rPr>
        <w:t xml:space="preserve"> </w:t>
      </w:r>
      <w:r w:rsidRPr="00EC6FCB">
        <w:rPr>
          <w:lang w:val="ro-RO"/>
        </w:rPr>
        <w:t>privind</w:t>
      </w:r>
      <w:r w:rsidRPr="00EC6FCB">
        <w:rPr>
          <w:spacing w:val="-8"/>
          <w:lang w:val="ro-RO"/>
        </w:rPr>
        <w:t xml:space="preserve"> </w:t>
      </w:r>
      <w:r w:rsidRPr="00EC6FCB">
        <w:rPr>
          <w:lang w:val="ro-RO"/>
        </w:rPr>
        <w:t>resursele</w:t>
      </w:r>
      <w:r w:rsidRPr="00EC6FCB">
        <w:rPr>
          <w:spacing w:val="-8"/>
          <w:lang w:val="ro-RO"/>
        </w:rPr>
        <w:t xml:space="preserve"> </w:t>
      </w:r>
      <w:r w:rsidRPr="00EC6FCB">
        <w:rPr>
          <w:lang w:val="ro-RO"/>
        </w:rPr>
        <w:t>financiare</w:t>
      </w:r>
      <w:r w:rsidRPr="00EC6FCB">
        <w:rPr>
          <w:spacing w:val="-7"/>
          <w:lang w:val="ro-RO"/>
        </w:rPr>
        <w:t xml:space="preserve"> </w:t>
      </w:r>
      <w:r w:rsidRPr="00EC6FCB">
        <w:rPr>
          <w:lang w:val="ro-RO"/>
        </w:rPr>
        <w:t>pe</w:t>
      </w:r>
      <w:r w:rsidRPr="00EC6FCB">
        <w:rPr>
          <w:spacing w:val="-8"/>
          <w:lang w:val="ro-RO"/>
        </w:rPr>
        <w:t xml:space="preserve"> </w:t>
      </w:r>
      <w:r w:rsidRPr="00EC6FCB">
        <w:rPr>
          <w:lang w:val="ro-RO"/>
        </w:rPr>
        <w:t xml:space="preserve">care ne angajăm să le punem la dispoziția Ofertantului/Candidatului devenit </w:t>
      </w:r>
      <w:r w:rsidR="00AD2434" w:rsidRPr="00EC6FCB">
        <w:rPr>
          <w:lang w:val="ro-RO"/>
        </w:rPr>
        <w:t>Promitent-prestator</w:t>
      </w:r>
      <w:r w:rsidRPr="00EC6FCB">
        <w:rPr>
          <w:lang w:val="ro-RO"/>
        </w:rPr>
        <w:t>, modalitatea și termenele în care resursele vor fi puse la dispoziție, precum și clauzele prevăzute la pct. a)-f) de mai</w:t>
      </w:r>
      <w:r w:rsidRPr="00EC6FCB">
        <w:rPr>
          <w:spacing w:val="-2"/>
          <w:lang w:val="ro-RO"/>
        </w:rPr>
        <w:t xml:space="preserve"> </w:t>
      </w:r>
      <w:r w:rsidRPr="00EC6FCB">
        <w:rPr>
          <w:lang w:val="ro-RO"/>
        </w:rPr>
        <w:t>sus.</w:t>
      </w:r>
    </w:p>
    <w:p w14:paraId="3C236B65" w14:textId="77777777" w:rsidR="00856ECA" w:rsidRPr="00EC6FCB" w:rsidRDefault="00856ECA" w:rsidP="00D835A2">
      <w:pPr>
        <w:pStyle w:val="BodyText"/>
        <w:spacing w:before="121" w:line="276" w:lineRule="auto"/>
        <w:rPr>
          <w:lang w:val="ro-RO"/>
        </w:rPr>
      </w:pPr>
      <w:r w:rsidRPr="00EC6FCB">
        <w:rPr>
          <w:lang w:val="ro-RO"/>
        </w:rPr>
        <w:t>Noi, ............................................ [denumirea candidatului/ofertantului], declarăm</w:t>
      </w:r>
    </w:p>
    <w:p w14:paraId="35DBC2F4" w14:textId="77777777" w:rsidR="00856ECA" w:rsidRPr="00EC6FCB" w:rsidRDefault="00856ECA" w:rsidP="00D835A2">
      <w:pPr>
        <w:pStyle w:val="BodyText"/>
        <w:tabs>
          <w:tab w:val="left" w:leader="dot" w:pos="7187"/>
        </w:tabs>
        <w:spacing w:line="276" w:lineRule="auto"/>
        <w:rPr>
          <w:lang w:val="ro-RO"/>
        </w:rPr>
      </w:pPr>
      <w:r w:rsidRPr="00EC6FCB">
        <w:rPr>
          <w:lang w:val="ro-RO"/>
        </w:rPr>
        <w:t>că invocam susținerea</w:t>
      </w:r>
      <w:r w:rsidRPr="00EC6FCB">
        <w:rPr>
          <w:spacing w:val="-22"/>
          <w:lang w:val="ro-RO"/>
        </w:rPr>
        <w:t xml:space="preserve"> </w:t>
      </w:r>
      <w:r w:rsidRPr="00EC6FCB">
        <w:rPr>
          <w:lang w:val="ro-RO"/>
        </w:rPr>
        <w:t>acordata</w:t>
      </w:r>
      <w:r w:rsidRPr="00EC6FCB">
        <w:rPr>
          <w:spacing w:val="-7"/>
          <w:lang w:val="ro-RO"/>
        </w:rPr>
        <w:t xml:space="preserve"> </w:t>
      </w:r>
      <w:r w:rsidRPr="00EC6FCB">
        <w:rPr>
          <w:lang w:val="ro-RO"/>
        </w:rPr>
        <w:t>de</w:t>
      </w:r>
      <w:r w:rsidRPr="00EC6FCB">
        <w:rPr>
          <w:lang w:val="ro-RO"/>
        </w:rPr>
        <w:tab/>
        <w:t>[denumirea</w:t>
      </w:r>
      <w:r w:rsidRPr="00EC6FCB">
        <w:rPr>
          <w:spacing w:val="-9"/>
          <w:lang w:val="ro-RO"/>
        </w:rPr>
        <w:t xml:space="preserve"> </w:t>
      </w:r>
      <w:r w:rsidRPr="00EC6FCB">
        <w:rPr>
          <w:lang w:val="ro-RO"/>
        </w:rPr>
        <w:t>terțului</w:t>
      </w:r>
    </w:p>
    <w:p w14:paraId="4AD2EC7F" w14:textId="17337FE8" w:rsidR="00856ECA" w:rsidRPr="00EC6FCB" w:rsidRDefault="00856ECA" w:rsidP="00D835A2">
      <w:pPr>
        <w:pStyle w:val="BodyText"/>
        <w:spacing w:line="276" w:lineRule="auto"/>
        <w:ind w:right="112"/>
        <w:rPr>
          <w:lang w:val="ro-RO"/>
        </w:rPr>
      </w:pPr>
      <w:r w:rsidRPr="00EC6FCB">
        <w:rPr>
          <w:lang w:val="ro-RO"/>
        </w:rPr>
        <w:t xml:space="preserve">susținător] pentru îndeplinirea </w:t>
      </w:r>
      <w:r w:rsidR="00AD2434" w:rsidRPr="00EC6FCB">
        <w:rPr>
          <w:lang w:val="ro-RO"/>
        </w:rPr>
        <w:t>acordului-cadru</w:t>
      </w:r>
      <w:r w:rsidRPr="00EC6FCB">
        <w:rPr>
          <w:lang w:val="ro-RO"/>
        </w:rPr>
        <w:t xml:space="preserve"> menționat mai sus, așa cum rezulta</w:t>
      </w:r>
      <w:r w:rsidRPr="00EC6FCB">
        <w:rPr>
          <w:rFonts w:ascii="Arial" w:hAnsi="Arial" w:cs="Arial"/>
          <w:lang w:val="ro-RO"/>
        </w:rPr>
        <w:t>̆</w:t>
      </w:r>
      <w:r w:rsidRPr="00EC6FCB">
        <w:rPr>
          <w:lang w:val="ro-RO"/>
        </w:rPr>
        <w:t xml:space="preserve"> din prezentul Angajament, în cazul în care vom întâmpina dificultăți pe parcursul derulării </w:t>
      </w:r>
      <w:r w:rsidR="00AD2434" w:rsidRPr="00EC6FCB">
        <w:rPr>
          <w:lang w:val="ro-RO"/>
        </w:rPr>
        <w:t>acordului-cadru</w:t>
      </w:r>
      <w:r w:rsidRPr="00EC6FCB">
        <w:rPr>
          <w:lang w:val="ro-RO"/>
        </w:rPr>
        <w:t xml:space="preserve"> și garantăm materializarea aspectelor ce fac obiectul prezentului angajament ferm.</w:t>
      </w:r>
    </w:p>
    <w:p w14:paraId="18C7A685" w14:textId="6428D2AA" w:rsidR="00856ECA" w:rsidRPr="00EC6FCB" w:rsidRDefault="00856ECA" w:rsidP="00D835A2">
      <w:pPr>
        <w:tabs>
          <w:tab w:val="left" w:pos="4960"/>
          <w:tab w:val="left" w:pos="6005"/>
        </w:tabs>
        <w:spacing w:before="121" w:after="0" w:line="276" w:lineRule="auto"/>
        <w:ind w:left="100" w:right="112"/>
        <w:jc w:val="both"/>
        <w:rPr>
          <w:rFonts w:ascii="Trebuchet MS" w:hAnsi="Trebuchet MS"/>
        </w:rPr>
      </w:pPr>
      <w:r w:rsidRPr="00EC6FCB">
        <w:rPr>
          <w:rFonts w:ascii="Trebuchet MS" w:hAnsi="Trebuchet MS"/>
        </w:rPr>
        <w:t xml:space="preserve">Noi, ............................................ </w:t>
      </w:r>
      <w:r w:rsidRPr="00EC6FCB">
        <w:rPr>
          <w:rFonts w:ascii="Trebuchet MS" w:hAnsi="Trebuchet MS"/>
          <w:i/>
        </w:rPr>
        <w:t>[denumirea candidatului/ofertantului]</w:t>
      </w:r>
      <w:r w:rsidRPr="00EC6FCB">
        <w:rPr>
          <w:rFonts w:ascii="Trebuchet MS" w:hAnsi="Trebuchet MS"/>
        </w:rPr>
        <w:t>, vom răspunde   în   mod</w:t>
      </w:r>
      <w:r w:rsidRPr="00EC6FCB">
        <w:rPr>
          <w:rFonts w:ascii="Trebuchet MS" w:hAnsi="Trebuchet MS"/>
          <w:spacing w:val="44"/>
        </w:rPr>
        <w:t xml:space="preserve"> </w:t>
      </w:r>
      <w:r w:rsidRPr="00EC6FCB">
        <w:rPr>
          <w:rFonts w:ascii="Trebuchet MS" w:hAnsi="Trebuchet MS"/>
        </w:rPr>
        <w:t xml:space="preserve">solidar </w:t>
      </w:r>
      <w:r w:rsidRPr="00EC6FCB">
        <w:rPr>
          <w:rFonts w:ascii="Trebuchet MS" w:hAnsi="Trebuchet MS"/>
          <w:spacing w:val="38"/>
        </w:rPr>
        <w:t xml:space="preserve"> </w:t>
      </w:r>
      <w:r w:rsidRPr="00EC6FCB">
        <w:rPr>
          <w:rFonts w:ascii="Trebuchet MS" w:hAnsi="Trebuchet MS"/>
        </w:rPr>
        <w:t>cu</w:t>
      </w:r>
      <w:r w:rsidRPr="00EC6FCB">
        <w:rPr>
          <w:rFonts w:ascii="Trebuchet MS" w:hAnsi="Trebuchet MS"/>
          <w:u w:val="single"/>
        </w:rPr>
        <w:t xml:space="preserve"> </w:t>
      </w:r>
      <w:r w:rsidRPr="00EC6FCB">
        <w:rPr>
          <w:rFonts w:ascii="Trebuchet MS" w:hAnsi="Trebuchet MS"/>
          <w:u w:val="single"/>
        </w:rPr>
        <w:tab/>
      </w:r>
      <w:r w:rsidRPr="00EC6FCB">
        <w:rPr>
          <w:rFonts w:ascii="Trebuchet MS" w:hAnsi="Trebuchet MS"/>
          <w:i/>
        </w:rPr>
        <w:t xml:space="preserve">[denumirea terțului susținător] </w:t>
      </w:r>
      <w:r w:rsidRPr="00EC6FCB">
        <w:rPr>
          <w:rFonts w:ascii="Trebuchet MS" w:hAnsi="Trebuchet MS"/>
        </w:rPr>
        <w:t xml:space="preserve">pentru executarea </w:t>
      </w:r>
      <w:r w:rsidR="00AD2434" w:rsidRPr="00EC6FCB">
        <w:rPr>
          <w:rFonts w:ascii="Trebuchet MS" w:hAnsi="Trebuchet MS"/>
        </w:rPr>
        <w:t>acordului-cadru</w:t>
      </w:r>
      <w:r w:rsidRPr="00EC6FCB">
        <w:rPr>
          <w:rFonts w:ascii="Trebuchet MS" w:hAnsi="Trebuchet MS"/>
        </w:rPr>
        <w:t>, în situația</w:t>
      </w:r>
      <w:r w:rsidRPr="00EC6FCB">
        <w:rPr>
          <w:rFonts w:ascii="Trebuchet MS" w:hAnsi="Trebuchet MS"/>
          <w:spacing w:val="-32"/>
        </w:rPr>
        <w:t xml:space="preserve"> </w:t>
      </w:r>
      <w:r w:rsidRPr="00EC6FCB">
        <w:rPr>
          <w:rFonts w:ascii="Trebuchet MS" w:hAnsi="Trebuchet MS"/>
        </w:rPr>
        <w:t>în</w:t>
      </w:r>
      <w:r w:rsidRPr="00EC6FCB">
        <w:rPr>
          <w:rFonts w:ascii="Trebuchet MS" w:hAnsi="Trebuchet MS"/>
          <w:spacing w:val="-7"/>
        </w:rPr>
        <w:t xml:space="preserve"> </w:t>
      </w:r>
      <w:r w:rsidRPr="00EC6FCB">
        <w:rPr>
          <w:rFonts w:ascii="Trebuchet MS" w:hAnsi="Trebuchet MS"/>
        </w:rPr>
        <w:t>care</w:t>
      </w:r>
      <w:r w:rsidRPr="00EC6FCB">
        <w:rPr>
          <w:rFonts w:ascii="Trebuchet MS" w:hAnsi="Trebuchet MS"/>
          <w:u w:val="single"/>
        </w:rPr>
        <w:t xml:space="preserve"> </w:t>
      </w:r>
      <w:r w:rsidRPr="00EC6FCB">
        <w:rPr>
          <w:rFonts w:ascii="Trebuchet MS" w:hAnsi="Trebuchet MS"/>
          <w:u w:val="single"/>
        </w:rPr>
        <w:tab/>
      </w:r>
      <w:r w:rsidRPr="00EC6FCB">
        <w:rPr>
          <w:rFonts w:ascii="Trebuchet MS" w:hAnsi="Trebuchet MS"/>
          <w:u w:val="single"/>
        </w:rPr>
        <w:tab/>
      </w:r>
      <w:r w:rsidRPr="00EC6FCB">
        <w:rPr>
          <w:rFonts w:ascii="Trebuchet MS" w:hAnsi="Trebuchet MS"/>
          <w:i/>
        </w:rPr>
        <w:t xml:space="preserve">[denumirea terțului susținător] </w:t>
      </w:r>
      <w:r w:rsidRPr="00EC6FCB">
        <w:rPr>
          <w:rFonts w:ascii="Trebuchet MS" w:hAnsi="Trebuchet MS"/>
        </w:rPr>
        <w:t>nu va duce la îndeplinire obligațiile de susținere asumate prin prezentul</w:t>
      </w:r>
      <w:r w:rsidRPr="00EC6FCB">
        <w:rPr>
          <w:rFonts w:ascii="Trebuchet MS" w:hAnsi="Trebuchet MS"/>
          <w:spacing w:val="-28"/>
        </w:rPr>
        <w:t xml:space="preserve"> </w:t>
      </w:r>
      <w:r w:rsidRPr="00EC6FCB">
        <w:rPr>
          <w:rFonts w:ascii="Trebuchet MS" w:hAnsi="Trebuchet MS"/>
        </w:rPr>
        <w:t>angajament</w:t>
      </w:r>
      <w:r w:rsidRPr="00EC6FCB">
        <w:rPr>
          <w:rFonts w:ascii="Trebuchet MS" w:hAnsi="Trebuchet MS"/>
          <w:vertAlign w:val="superscript"/>
        </w:rPr>
        <w:t>8</w:t>
      </w:r>
      <w:r w:rsidRPr="00EC6FCB">
        <w:rPr>
          <w:rFonts w:ascii="Trebuchet MS" w:hAnsi="Trebuchet MS"/>
        </w:rPr>
        <w:t>.</w:t>
      </w:r>
    </w:p>
    <w:p w14:paraId="499A06D7" w14:textId="77777777" w:rsidR="00AD2434" w:rsidRPr="00EC6FCB" w:rsidRDefault="00AD2434" w:rsidP="00D835A2">
      <w:pPr>
        <w:tabs>
          <w:tab w:val="left" w:leader="dot" w:pos="4161"/>
        </w:tabs>
        <w:spacing w:before="121" w:after="0" w:line="276" w:lineRule="auto"/>
        <w:ind w:left="100"/>
        <w:jc w:val="both"/>
        <w:rPr>
          <w:rFonts w:ascii="Trebuchet MS" w:hAnsi="Trebuchet MS"/>
        </w:rPr>
      </w:pPr>
    </w:p>
    <w:p w14:paraId="28A7A3B4" w14:textId="77777777" w:rsidR="00AD2434" w:rsidRPr="00EC6FCB" w:rsidRDefault="00AD2434" w:rsidP="00D835A2">
      <w:pPr>
        <w:tabs>
          <w:tab w:val="left" w:leader="dot" w:pos="4161"/>
        </w:tabs>
        <w:spacing w:before="121" w:after="0" w:line="276" w:lineRule="auto"/>
        <w:ind w:left="100"/>
        <w:jc w:val="both"/>
        <w:rPr>
          <w:rFonts w:ascii="Trebuchet MS" w:hAnsi="Trebuchet MS"/>
        </w:rPr>
      </w:pPr>
    </w:p>
    <w:p w14:paraId="5AE94A9A" w14:textId="35055556" w:rsidR="00AD2434" w:rsidRPr="00EC6FCB" w:rsidRDefault="00AD2434" w:rsidP="00D835A2">
      <w:pPr>
        <w:tabs>
          <w:tab w:val="left" w:leader="dot" w:pos="4161"/>
        </w:tabs>
        <w:spacing w:before="121" w:after="0" w:line="276" w:lineRule="auto"/>
        <w:ind w:left="100"/>
        <w:jc w:val="both"/>
        <w:rPr>
          <w:rFonts w:ascii="Trebuchet MS" w:hAnsi="Trebuchet MS"/>
        </w:rPr>
      </w:pPr>
      <w:r w:rsidRPr="00EC6FCB">
        <w:rPr>
          <w:rFonts w:ascii="Trebuchet MS" w:hAnsi="Trebuchet MS"/>
          <w:noProof/>
        </w:rPr>
        <mc:AlternateContent>
          <mc:Choice Requires="wps">
            <w:drawing>
              <wp:anchor distT="0" distB="0" distL="0" distR="0" simplePos="0" relativeHeight="251661312" behindDoc="1" locked="0" layoutInCell="1" allowOverlap="1" wp14:anchorId="29DF8ED9" wp14:editId="0077F14E">
                <wp:simplePos x="0" y="0"/>
                <wp:positionH relativeFrom="page">
                  <wp:posOffset>850900</wp:posOffset>
                </wp:positionH>
                <wp:positionV relativeFrom="paragraph">
                  <wp:posOffset>277495</wp:posOffset>
                </wp:positionV>
                <wp:extent cx="1829435" cy="1270"/>
                <wp:effectExtent l="9525" t="10795" r="8890" b="6985"/>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6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0F48" id="Freeform: Shape 5" o:spid="_x0000_s1026" style="position:absolute;margin-left:67pt;margin-top:21.85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" path="m,l2881,e" filled="f" strokeweight=".16936mm">
                <v:path arrowok="t" o:connecttype="custom" o:connectlocs="0,0;1829435,0" o:connectangles="0,0"/>
                <w10:wrap type="topAndBottom" anchorx="page"/>
              </v:shape>
            </w:pict>
          </mc:Fallback>
        </mc:AlternateContent>
      </w:r>
    </w:p>
    <w:p w14:paraId="13A8EFB3" w14:textId="77777777" w:rsidR="00AD2434" w:rsidRPr="00EC6FCB" w:rsidRDefault="00AD2434" w:rsidP="00D835A2">
      <w:pPr>
        <w:pStyle w:val="BodyText"/>
        <w:spacing w:before="8" w:line="276" w:lineRule="auto"/>
        <w:ind w:left="0"/>
        <w:jc w:val="left"/>
        <w:rPr>
          <w:sz w:val="6"/>
          <w:lang w:val="ro-RO"/>
        </w:rPr>
      </w:pPr>
    </w:p>
    <w:p w14:paraId="53005083" w14:textId="77777777" w:rsidR="00AD2434" w:rsidRPr="00EC6FCB" w:rsidRDefault="00AD2434" w:rsidP="00D835A2">
      <w:pPr>
        <w:spacing w:before="95" w:after="0" w:line="276" w:lineRule="auto"/>
        <w:ind w:left="100" w:right="120"/>
        <w:jc w:val="both"/>
        <w:rPr>
          <w:rFonts w:ascii="Trebuchet MS" w:hAnsi="Trebuchet MS"/>
          <w:sz w:val="18"/>
        </w:rPr>
      </w:pPr>
      <w:r w:rsidRPr="00EC6FCB">
        <w:rPr>
          <w:rFonts w:ascii="Trebuchet MS" w:hAnsi="Trebuchet MS"/>
          <w:position w:val="6"/>
          <w:sz w:val="13"/>
        </w:rPr>
        <w:lastRenderedPageBreak/>
        <w:t xml:space="preserve">8 </w:t>
      </w:r>
      <w:r w:rsidRPr="00EC6FCB">
        <w:rPr>
          <w:rFonts w:ascii="Trebuchet MS" w:hAnsi="Trebuchet MS"/>
          <w:sz w:val="18"/>
        </w:rPr>
        <w:t>Acest paragraf se menține doar în cadrul angajamentului aferent procedurilor de atribuire care intră sub incidența</w:t>
      </w:r>
      <w:r w:rsidRPr="00EC6FCB">
        <w:rPr>
          <w:rFonts w:ascii="Trebuchet MS" w:hAnsi="Trebuchet MS"/>
          <w:spacing w:val="-13"/>
          <w:sz w:val="18"/>
        </w:rPr>
        <w:t xml:space="preserve"> </w:t>
      </w:r>
      <w:r w:rsidRPr="00EC6FCB">
        <w:rPr>
          <w:rFonts w:ascii="Trebuchet MS" w:hAnsi="Trebuchet MS"/>
          <w:sz w:val="18"/>
        </w:rPr>
        <w:t>Legii</w:t>
      </w:r>
      <w:r w:rsidRPr="00EC6FCB">
        <w:rPr>
          <w:rFonts w:ascii="Trebuchet MS" w:hAnsi="Trebuchet MS"/>
          <w:spacing w:val="-12"/>
          <w:sz w:val="18"/>
        </w:rPr>
        <w:t xml:space="preserve"> </w:t>
      </w:r>
      <w:r w:rsidRPr="00EC6FCB">
        <w:rPr>
          <w:rFonts w:ascii="Trebuchet MS" w:hAnsi="Trebuchet MS"/>
          <w:sz w:val="18"/>
        </w:rPr>
        <w:t>nr.</w:t>
      </w:r>
      <w:r w:rsidRPr="00EC6FCB">
        <w:rPr>
          <w:rFonts w:ascii="Trebuchet MS" w:hAnsi="Trebuchet MS"/>
          <w:spacing w:val="-13"/>
          <w:sz w:val="18"/>
        </w:rPr>
        <w:t xml:space="preserve"> </w:t>
      </w:r>
      <w:r w:rsidRPr="00EC6FCB">
        <w:rPr>
          <w:rFonts w:ascii="Trebuchet MS" w:hAnsi="Trebuchet MS"/>
          <w:sz w:val="18"/>
        </w:rPr>
        <w:t>98/2016.</w:t>
      </w:r>
      <w:r w:rsidRPr="00EC6FCB">
        <w:rPr>
          <w:rFonts w:ascii="Trebuchet MS" w:hAnsi="Trebuchet MS"/>
          <w:spacing w:val="-11"/>
          <w:sz w:val="18"/>
        </w:rPr>
        <w:t xml:space="preserve"> </w:t>
      </w:r>
      <w:r w:rsidRPr="00EC6FCB">
        <w:rPr>
          <w:rFonts w:ascii="Trebuchet MS" w:hAnsi="Trebuchet MS"/>
          <w:sz w:val="18"/>
        </w:rPr>
        <w:t>Pentru</w:t>
      </w:r>
      <w:r w:rsidRPr="00EC6FCB">
        <w:rPr>
          <w:rFonts w:ascii="Trebuchet MS" w:hAnsi="Trebuchet MS"/>
          <w:spacing w:val="-11"/>
          <w:sz w:val="18"/>
        </w:rPr>
        <w:t xml:space="preserve"> </w:t>
      </w:r>
      <w:r w:rsidRPr="00EC6FCB">
        <w:rPr>
          <w:rFonts w:ascii="Trebuchet MS" w:hAnsi="Trebuchet MS"/>
          <w:sz w:val="18"/>
        </w:rPr>
        <w:t>angajamentul</w:t>
      </w:r>
      <w:r w:rsidRPr="00EC6FCB">
        <w:rPr>
          <w:rFonts w:ascii="Trebuchet MS" w:hAnsi="Trebuchet MS"/>
          <w:spacing w:val="-12"/>
          <w:sz w:val="18"/>
        </w:rPr>
        <w:t xml:space="preserve"> </w:t>
      </w:r>
      <w:r w:rsidRPr="00EC6FCB">
        <w:rPr>
          <w:rFonts w:ascii="Trebuchet MS" w:hAnsi="Trebuchet MS"/>
          <w:sz w:val="18"/>
        </w:rPr>
        <w:t>aferent</w:t>
      </w:r>
      <w:r w:rsidRPr="00EC6FCB">
        <w:rPr>
          <w:rFonts w:ascii="Trebuchet MS" w:hAnsi="Trebuchet MS"/>
          <w:spacing w:val="-10"/>
          <w:sz w:val="18"/>
        </w:rPr>
        <w:t xml:space="preserve"> </w:t>
      </w:r>
      <w:r w:rsidRPr="00EC6FCB">
        <w:rPr>
          <w:rFonts w:ascii="Trebuchet MS" w:hAnsi="Trebuchet MS"/>
          <w:sz w:val="18"/>
        </w:rPr>
        <w:t>procedurilor</w:t>
      </w:r>
      <w:r w:rsidRPr="00EC6FCB">
        <w:rPr>
          <w:rFonts w:ascii="Trebuchet MS" w:hAnsi="Trebuchet MS"/>
          <w:spacing w:val="-12"/>
          <w:sz w:val="18"/>
        </w:rPr>
        <w:t xml:space="preserve"> </w:t>
      </w:r>
      <w:r w:rsidRPr="00EC6FCB">
        <w:rPr>
          <w:rFonts w:ascii="Trebuchet MS" w:hAnsi="Trebuchet MS"/>
          <w:sz w:val="18"/>
        </w:rPr>
        <w:t>de</w:t>
      </w:r>
      <w:r w:rsidRPr="00EC6FCB">
        <w:rPr>
          <w:rFonts w:ascii="Trebuchet MS" w:hAnsi="Trebuchet MS"/>
          <w:spacing w:val="-12"/>
          <w:sz w:val="18"/>
        </w:rPr>
        <w:t xml:space="preserve"> </w:t>
      </w:r>
      <w:r w:rsidRPr="00EC6FCB">
        <w:rPr>
          <w:rFonts w:ascii="Trebuchet MS" w:hAnsi="Trebuchet MS"/>
          <w:sz w:val="18"/>
        </w:rPr>
        <w:t>atribuire</w:t>
      </w:r>
      <w:r w:rsidRPr="00EC6FCB">
        <w:rPr>
          <w:rFonts w:ascii="Trebuchet MS" w:hAnsi="Trebuchet MS"/>
          <w:spacing w:val="-11"/>
          <w:sz w:val="18"/>
        </w:rPr>
        <w:t xml:space="preserve"> </w:t>
      </w:r>
      <w:r w:rsidRPr="00EC6FCB">
        <w:rPr>
          <w:rFonts w:ascii="Trebuchet MS" w:hAnsi="Trebuchet MS"/>
          <w:sz w:val="18"/>
        </w:rPr>
        <w:t>care</w:t>
      </w:r>
      <w:r w:rsidRPr="00EC6FCB">
        <w:rPr>
          <w:rFonts w:ascii="Trebuchet MS" w:hAnsi="Trebuchet MS"/>
          <w:spacing w:val="-12"/>
          <w:sz w:val="18"/>
        </w:rPr>
        <w:t xml:space="preserve"> </w:t>
      </w:r>
      <w:r w:rsidRPr="00EC6FCB">
        <w:rPr>
          <w:rFonts w:ascii="Trebuchet MS" w:hAnsi="Trebuchet MS"/>
          <w:sz w:val="18"/>
        </w:rPr>
        <w:t>intră</w:t>
      </w:r>
      <w:r w:rsidRPr="00EC6FCB">
        <w:rPr>
          <w:rFonts w:ascii="Trebuchet MS" w:hAnsi="Trebuchet MS"/>
          <w:spacing w:val="-12"/>
          <w:sz w:val="18"/>
        </w:rPr>
        <w:t xml:space="preserve"> </w:t>
      </w:r>
      <w:r w:rsidRPr="00EC6FCB">
        <w:rPr>
          <w:rFonts w:ascii="Trebuchet MS" w:hAnsi="Trebuchet MS"/>
          <w:sz w:val="18"/>
        </w:rPr>
        <w:t>sub</w:t>
      </w:r>
      <w:r w:rsidRPr="00EC6FCB">
        <w:rPr>
          <w:rFonts w:ascii="Trebuchet MS" w:hAnsi="Trebuchet MS"/>
          <w:spacing w:val="-11"/>
          <w:sz w:val="18"/>
        </w:rPr>
        <w:t xml:space="preserve"> </w:t>
      </w:r>
      <w:r w:rsidRPr="00EC6FCB">
        <w:rPr>
          <w:rFonts w:ascii="Trebuchet MS" w:hAnsi="Trebuchet MS"/>
          <w:sz w:val="18"/>
        </w:rPr>
        <w:t>incidența</w:t>
      </w:r>
      <w:r w:rsidRPr="00EC6FCB">
        <w:rPr>
          <w:rFonts w:ascii="Trebuchet MS" w:hAnsi="Trebuchet MS"/>
          <w:spacing w:val="-12"/>
          <w:sz w:val="18"/>
        </w:rPr>
        <w:t xml:space="preserve"> </w:t>
      </w:r>
      <w:r w:rsidRPr="00EC6FCB">
        <w:rPr>
          <w:rFonts w:ascii="Trebuchet MS" w:hAnsi="Trebuchet MS"/>
          <w:sz w:val="18"/>
        </w:rPr>
        <w:t>Legii nr. 99/2016 acest paragraf se va elimina întrucât Legea nr. 99/2016 nu prevede această</w:t>
      </w:r>
      <w:r w:rsidRPr="00EC6FCB">
        <w:rPr>
          <w:rFonts w:ascii="Trebuchet MS" w:hAnsi="Trebuchet MS"/>
          <w:spacing w:val="-8"/>
          <w:sz w:val="18"/>
        </w:rPr>
        <w:t xml:space="preserve"> </w:t>
      </w:r>
      <w:r w:rsidRPr="00EC6FCB">
        <w:rPr>
          <w:rFonts w:ascii="Trebuchet MS" w:hAnsi="Trebuchet MS"/>
          <w:sz w:val="18"/>
        </w:rPr>
        <w:t>condiție.</w:t>
      </w:r>
    </w:p>
    <w:p w14:paraId="3F4A535B" w14:textId="77777777" w:rsidR="00AD2434" w:rsidRPr="00EC6FCB" w:rsidRDefault="00AD2434" w:rsidP="00D835A2">
      <w:pPr>
        <w:tabs>
          <w:tab w:val="left" w:leader="dot" w:pos="4161"/>
        </w:tabs>
        <w:spacing w:before="121" w:after="0" w:line="276" w:lineRule="auto"/>
        <w:ind w:left="100"/>
        <w:jc w:val="both"/>
        <w:rPr>
          <w:rFonts w:ascii="Trebuchet MS" w:hAnsi="Trebuchet MS"/>
        </w:rPr>
      </w:pPr>
    </w:p>
    <w:p w14:paraId="3E4C02C0" w14:textId="6097CC9C" w:rsidR="00856ECA" w:rsidRPr="00EC6FCB" w:rsidRDefault="00856ECA" w:rsidP="00D835A2">
      <w:pPr>
        <w:tabs>
          <w:tab w:val="left" w:leader="dot" w:pos="4161"/>
        </w:tabs>
        <w:spacing w:before="121" w:after="0" w:line="276" w:lineRule="auto"/>
        <w:ind w:left="100"/>
        <w:jc w:val="both"/>
        <w:rPr>
          <w:rFonts w:ascii="Trebuchet MS" w:hAnsi="Trebuchet MS"/>
        </w:rPr>
      </w:pPr>
      <w:r w:rsidRPr="00EC6FCB">
        <w:rPr>
          <w:rFonts w:ascii="Trebuchet MS" w:hAnsi="Trebuchet MS"/>
        </w:rPr>
        <w:t>Noi,</w:t>
      </w:r>
      <w:r w:rsidRPr="00EC6FCB">
        <w:rPr>
          <w:rFonts w:ascii="Trebuchet MS" w:hAnsi="Trebuchet MS"/>
        </w:rPr>
        <w:tab/>
      </w:r>
      <w:r w:rsidRPr="00EC6FCB">
        <w:rPr>
          <w:rFonts w:ascii="Trebuchet MS" w:hAnsi="Trebuchet MS"/>
          <w:i/>
        </w:rPr>
        <w:t>[denumirea ofertantului]</w:t>
      </w:r>
      <w:r w:rsidRPr="00EC6FCB">
        <w:rPr>
          <w:rFonts w:ascii="Trebuchet MS" w:hAnsi="Trebuchet MS"/>
        </w:rPr>
        <w:t>,</w:t>
      </w:r>
      <w:r w:rsidRPr="00EC6FCB">
        <w:rPr>
          <w:rFonts w:ascii="Trebuchet MS" w:hAnsi="Trebuchet MS"/>
          <w:spacing w:val="-39"/>
        </w:rPr>
        <w:t xml:space="preserve"> </w:t>
      </w:r>
      <w:r w:rsidRPr="00EC6FCB">
        <w:rPr>
          <w:rFonts w:ascii="Trebuchet MS" w:hAnsi="Trebuchet MS"/>
        </w:rPr>
        <w:t>înțelegem</w:t>
      </w:r>
    </w:p>
    <w:p w14:paraId="05124FB4" w14:textId="0D26A8D7" w:rsidR="00856ECA" w:rsidRPr="00EC6FCB" w:rsidRDefault="00856ECA" w:rsidP="00D835A2">
      <w:pPr>
        <w:pStyle w:val="BodyText"/>
        <w:tabs>
          <w:tab w:val="left" w:pos="4948"/>
        </w:tabs>
        <w:spacing w:line="276" w:lineRule="auto"/>
        <w:ind w:right="115"/>
        <w:rPr>
          <w:lang w:val="ro-RO"/>
        </w:rPr>
      </w:pPr>
      <w:r w:rsidRPr="00EC6FCB">
        <w:rPr>
          <w:lang w:val="ro-RO"/>
        </w:rPr>
        <w:t>că Autoritatea Contractantă va urmări orice pretenție la daune pe care noi am putea   să   o</w:t>
      </w:r>
      <w:r w:rsidRPr="00EC6FCB">
        <w:rPr>
          <w:spacing w:val="52"/>
          <w:lang w:val="ro-RO"/>
        </w:rPr>
        <w:t xml:space="preserve"> </w:t>
      </w:r>
      <w:r w:rsidRPr="00EC6FCB">
        <w:rPr>
          <w:lang w:val="ro-RO"/>
        </w:rPr>
        <w:t xml:space="preserve">avem </w:t>
      </w:r>
      <w:r w:rsidRPr="00EC6FCB">
        <w:rPr>
          <w:spacing w:val="40"/>
          <w:lang w:val="ro-RO"/>
        </w:rPr>
        <w:t xml:space="preserve"> </w:t>
      </w:r>
      <w:r w:rsidRPr="00EC6FCB">
        <w:rPr>
          <w:lang w:val="ro-RO"/>
        </w:rPr>
        <w:t>împotriva</w:t>
      </w:r>
      <w:r w:rsidRPr="00EC6FCB">
        <w:rPr>
          <w:u w:val="single"/>
          <w:lang w:val="ro-RO"/>
        </w:rPr>
        <w:t xml:space="preserve"> </w:t>
      </w:r>
      <w:r w:rsidRPr="00EC6FCB">
        <w:rPr>
          <w:u w:val="single"/>
          <w:lang w:val="ro-RO"/>
        </w:rPr>
        <w:tab/>
      </w:r>
      <w:r w:rsidRPr="00EC6FCB">
        <w:rPr>
          <w:i/>
          <w:lang w:val="ro-RO"/>
        </w:rPr>
        <w:t xml:space="preserve">[denumirea terțului susținător] </w:t>
      </w:r>
      <w:r w:rsidRPr="00EC6FCB">
        <w:rPr>
          <w:lang w:val="ro-RO"/>
        </w:rPr>
        <w:t>pentru nerespectarea de către acesta a obligațiilor asumate prin prezentul angajament</w:t>
      </w:r>
      <w:r w:rsidRPr="00EC6FCB">
        <w:rPr>
          <w:spacing w:val="-25"/>
          <w:lang w:val="ro-RO"/>
        </w:rPr>
        <w:t xml:space="preserve"> </w:t>
      </w:r>
      <w:r w:rsidRPr="00EC6FCB">
        <w:rPr>
          <w:lang w:val="ro-RO"/>
        </w:rPr>
        <w:t>ferm.</w:t>
      </w:r>
    </w:p>
    <w:p w14:paraId="2A88589A" w14:textId="77777777" w:rsidR="00856ECA" w:rsidRPr="00EC6FCB" w:rsidRDefault="00856ECA" w:rsidP="00D835A2">
      <w:pPr>
        <w:pStyle w:val="BodyText"/>
        <w:spacing w:line="276" w:lineRule="auto"/>
        <w:ind w:left="0"/>
        <w:jc w:val="left"/>
        <w:rPr>
          <w:sz w:val="20"/>
          <w:lang w:val="ro-RO"/>
        </w:rPr>
      </w:pPr>
    </w:p>
    <w:p w14:paraId="4BBBC5DD" w14:textId="74DB53BB" w:rsidR="00856ECA" w:rsidRPr="00EC6FCB" w:rsidRDefault="00856ECA" w:rsidP="00D835A2">
      <w:pPr>
        <w:pStyle w:val="BodyText"/>
        <w:spacing w:before="4" w:line="276" w:lineRule="auto"/>
        <w:ind w:left="0"/>
        <w:jc w:val="left"/>
        <w:rPr>
          <w:lang w:val="ro-RO"/>
        </w:rPr>
      </w:pPr>
    </w:p>
    <w:p w14:paraId="7C2B4378" w14:textId="77777777" w:rsidR="00856ECA" w:rsidRPr="00EC6FCB" w:rsidRDefault="00856ECA" w:rsidP="00D835A2">
      <w:pPr>
        <w:pStyle w:val="BodyText"/>
        <w:spacing w:before="90" w:line="276" w:lineRule="auto"/>
        <w:ind w:right="114"/>
        <w:rPr>
          <w:lang w:val="ro-RO"/>
        </w:rPr>
      </w:pPr>
      <w:r w:rsidRPr="00EC6FCB">
        <w:rPr>
          <w:lang w:val="ro-RO"/>
        </w:rPr>
        <w:t>Acordarea susținerii privind situația economică și financiară nu implică alte costuri pentru achizitor, cu excepția celor care au fost incluse i</w:t>
      </w:r>
      <w:r w:rsidRPr="00EC6FCB">
        <w:rPr>
          <w:rFonts w:ascii="Arial" w:hAnsi="Arial" w:cs="Arial"/>
          <w:lang w:val="ro-RO"/>
        </w:rPr>
        <w:t>̂</w:t>
      </w:r>
      <w:r w:rsidRPr="00EC6FCB">
        <w:rPr>
          <w:lang w:val="ro-RO"/>
        </w:rPr>
        <w:t>n propunerea financiară.</w:t>
      </w:r>
    </w:p>
    <w:p w14:paraId="22C85FFC" w14:textId="2A71322A" w:rsidR="00856ECA" w:rsidRPr="00EC6FCB" w:rsidRDefault="00856ECA" w:rsidP="00D835A2">
      <w:pPr>
        <w:pStyle w:val="BodyText"/>
        <w:tabs>
          <w:tab w:val="left" w:pos="7990"/>
        </w:tabs>
        <w:spacing w:before="120" w:line="276" w:lineRule="auto"/>
        <w:ind w:right="112"/>
        <w:rPr>
          <w:i/>
          <w:lang w:val="ro-RO"/>
        </w:rPr>
      </w:pPr>
      <w:r w:rsidRPr="00EC6FCB">
        <w:rPr>
          <w:lang w:val="ro-RO"/>
        </w:rPr>
        <w:t>Prezentul document reprezintă angajamentul nostru ferm încheiat i</w:t>
      </w:r>
      <w:r w:rsidRPr="00EC6FCB">
        <w:rPr>
          <w:rFonts w:ascii="Arial" w:hAnsi="Arial" w:cs="Arial"/>
          <w:lang w:val="ro-RO"/>
        </w:rPr>
        <w:t>̂</w:t>
      </w:r>
      <w:r w:rsidRPr="00EC6FCB">
        <w:rPr>
          <w:lang w:val="ro-RO"/>
        </w:rPr>
        <w:t>n conformitate cu prevederile Legii nr. 98/2016, care dă dreptul Autorității Contractante de a solicita, în mod legitim, îndeplinirea de către noi a obligațiilor asumate prin angajamentul de susținere privind situația economică și financiară acordată............................................................</w:t>
      </w:r>
      <w:r w:rsidRPr="00EC6FCB">
        <w:rPr>
          <w:lang w:val="ro-RO"/>
        </w:rPr>
        <w:tab/>
      </w:r>
      <w:r w:rsidRPr="00EC6FCB">
        <w:rPr>
          <w:i/>
          <w:spacing w:val="-1"/>
          <w:lang w:val="ro-RO"/>
        </w:rPr>
        <w:t>[denumirea</w:t>
      </w:r>
    </w:p>
    <w:p w14:paraId="7C171717" w14:textId="3A39BBE5" w:rsidR="00856ECA" w:rsidRPr="00EC6FCB" w:rsidRDefault="00856ECA" w:rsidP="00D835A2">
      <w:pPr>
        <w:spacing w:after="0" w:line="276" w:lineRule="auto"/>
        <w:ind w:left="100"/>
        <w:rPr>
          <w:rFonts w:ascii="Trebuchet MS" w:hAnsi="Trebuchet MS"/>
        </w:rPr>
      </w:pPr>
      <w:r w:rsidRPr="00EC6FCB">
        <w:rPr>
          <w:rFonts w:ascii="Trebuchet MS" w:hAnsi="Trebuchet MS"/>
          <w:i/>
        </w:rPr>
        <w:t>ofertantului]</w:t>
      </w:r>
      <w:r w:rsidRPr="00EC6FCB">
        <w:rPr>
          <w:rFonts w:ascii="Trebuchet MS" w:hAnsi="Trebuchet MS"/>
        </w:rPr>
        <w:t>.</w:t>
      </w:r>
    </w:p>
    <w:p w14:paraId="55156C2D" w14:textId="77777777" w:rsidR="00382715" w:rsidRDefault="00382715" w:rsidP="00D835A2">
      <w:pPr>
        <w:pStyle w:val="BodyText"/>
        <w:spacing w:before="119" w:line="276" w:lineRule="auto"/>
        <w:jc w:val="left"/>
        <w:rPr>
          <w:lang w:val="ro-RO"/>
        </w:rPr>
      </w:pPr>
    </w:p>
    <w:p w14:paraId="0BE5ABE6" w14:textId="77777777" w:rsidR="00382715" w:rsidRDefault="00382715" w:rsidP="00D835A2">
      <w:pPr>
        <w:pStyle w:val="BodyText"/>
        <w:spacing w:before="119" w:line="276" w:lineRule="auto"/>
        <w:jc w:val="left"/>
        <w:rPr>
          <w:lang w:val="ro-RO"/>
        </w:rPr>
      </w:pPr>
    </w:p>
    <w:p w14:paraId="1CDDD7AD" w14:textId="31E3D16A" w:rsidR="00856ECA" w:rsidRPr="00EC6FCB" w:rsidRDefault="00856ECA" w:rsidP="00D835A2">
      <w:pPr>
        <w:pStyle w:val="BodyText"/>
        <w:spacing w:before="119" w:line="276" w:lineRule="auto"/>
        <w:jc w:val="left"/>
        <w:rPr>
          <w:lang w:val="ro-RO"/>
        </w:rPr>
      </w:pPr>
      <w:r w:rsidRPr="00EC6FCB">
        <w:rPr>
          <w:lang w:val="ro-RO"/>
        </w:rPr>
        <w:t>Data completării,</w:t>
      </w:r>
    </w:p>
    <w:p w14:paraId="05A7C751" w14:textId="77777777" w:rsidR="00856ECA" w:rsidRPr="00EC6FCB" w:rsidRDefault="00856ECA" w:rsidP="00D835A2">
      <w:pPr>
        <w:pStyle w:val="BodyText"/>
        <w:spacing w:before="1" w:line="276" w:lineRule="auto"/>
        <w:jc w:val="left"/>
        <w:rPr>
          <w:lang w:val="ro-RO"/>
        </w:rPr>
      </w:pPr>
      <w:r w:rsidRPr="00EC6FCB">
        <w:rPr>
          <w:lang w:val="ro-RO"/>
        </w:rPr>
        <w:t>...........................</w:t>
      </w:r>
    </w:p>
    <w:p w14:paraId="10961C23" w14:textId="77777777" w:rsidR="00856ECA" w:rsidRPr="00EC6FCB" w:rsidRDefault="00856ECA" w:rsidP="00D835A2">
      <w:pPr>
        <w:pStyle w:val="BodyText"/>
        <w:spacing w:line="276" w:lineRule="auto"/>
        <w:ind w:left="0"/>
        <w:jc w:val="left"/>
        <w:rPr>
          <w:sz w:val="26"/>
          <w:lang w:val="ro-RO"/>
        </w:rPr>
      </w:pPr>
    </w:p>
    <w:p w14:paraId="69C2168C" w14:textId="77777777" w:rsidR="00856ECA" w:rsidRPr="00EC6FCB" w:rsidRDefault="00856ECA" w:rsidP="00D835A2">
      <w:pPr>
        <w:pStyle w:val="BodyText"/>
        <w:spacing w:before="195" w:line="276" w:lineRule="auto"/>
        <w:jc w:val="left"/>
        <w:rPr>
          <w:lang w:val="ro-RO"/>
        </w:rPr>
      </w:pPr>
      <w:r w:rsidRPr="00EC6FCB">
        <w:rPr>
          <w:lang w:val="ro-RO"/>
        </w:rPr>
        <w:t>Terț</w:t>
      </w:r>
      <w:r w:rsidRPr="00EC6FCB">
        <w:rPr>
          <w:rFonts w:ascii="Arial" w:hAnsi="Arial" w:cs="Arial"/>
          <w:lang w:val="ro-RO"/>
        </w:rPr>
        <w:t>̧</w:t>
      </w:r>
      <w:r w:rsidRPr="00EC6FCB">
        <w:rPr>
          <w:lang w:val="ro-RO"/>
        </w:rPr>
        <w:t xml:space="preserve"> susținător</w:t>
      </w:r>
    </w:p>
    <w:p w14:paraId="55E7DCAA" w14:textId="77777777" w:rsidR="00856ECA" w:rsidRPr="00EC6FCB" w:rsidRDefault="00856ECA" w:rsidP="00D835A2">
      <w:pPr>
        <w:pStyle w:val="BodyText"/>
        <w:spacing w:before="119" w:line="276" w:lineRule="auto"/>
        <w:ind w:right="5096"/>
        <w:jc w:val="left"/>
        <w:rPr>
          <w:lang w:val="ro-RO"/>
        </w:rPr>
      </w:pPr>
      <w:r w:rsidRPr="00EC6FCB">
        <w:rPr>
          <w:lang w:val="ro-RO"/>
        </w:rPr>
        <w:t>..................... (semnătura</w:t>
      </w:r>
      <w:r w:rsidRPr="00EC6FCB">
        <w:rPr>
          <w:rFonts w:ascii="Arial" w:hAnsi="Arial" w:cs="Arial"/>
          <w:lang w:val="ro-RO"/>
        </w:rPr>
        <w:t>̆</w:t>
      </w:r>
      <w:r w:rsidRPr="00EC6FCB">
        <w:rPr>
          <w:lang w:val="ro-RO"/>
        </w:rPr>
        <w:t xml:space="preserve"> autorizata</w:t>
      </w:r>
      <w:r w:rsidRPr="00EC6FCB">
        <w:rPr>
          <w:rFonts w:ascii="Arial" w:hAnsi="Arial" w:cs="Arial"/>
          <w:lang w:val="ro-RO"/>
        </w:rPr>
        <w:t>̆</w:t>
      </w:r>
      <w:r w:rsidRPr="00EC6FCB">
        <w:rPr>
          <w:lang w:val="ro-RO"/>
        </w:rPr>
        <w:t>) Candidat/Ofertant</w:t>
      </w:r>
    </w:p>
    <w:p w14:paraId="3B093D80" w14:textId="77777777" w:rsidR="00856ECA" w:rsidRPr="00EC6FCB" w:rsidRDefault="00856ECA" w:rsidP="00D835A2">
      <w:pPr>
        <w:pStyle w:val="BodyText"/>
        <w:spacing w:line="276" w:lineRule="auto"/>
        <w:jc w:val="left"/>
        <w:rPr>
          <w:lang w:val="ro-RO"/>
        </w:rPr>
      </w:pPr>
      <w:r w:rsidRPr="00EC6FCB">
        <w:rPr>
          <w:lang w:val="ro-RO"/>
        </w:rPr>
        <w:t>..................... (semnătura</w:t>
      </w:r>
      <w:r w:rsidRPr="00EC6FCB">
        <w:rPr>
          <w:rFonts w:ascii="Arial" w:hAnsi="Arial" w:cs="Arial"/>
          <w:lang w:val="ro-RO"/>
        </w:rPr>
        <w:t>̆</w:t>
      </w:r>
      <w:r w:rsidRPr="00EC6FCB">
        <w:rPr>
          <w:lang w:val="ro-RO"/>
        </w:rPr>
        <w:t xml:space="preserve"> autorizata)</w:t>
      </w:r>
      <w:r w:rsidRPr="00EC6FCB">
        <w:rPr>
          <w:rFonts w:ascii="Arial" w:hAnsi="Arial" w:cs="Arial"/>
          <w:lang w:val="ro-RO"/>
        </w:rPr>
        <w:t>̆</w:t>
      </w:r>
    </w:p>
    <w:p w14:paraId="7805E984" w14:textId="77777777" w:rsidR="00AD2434" w:rsidRPr="00EC6FCB" w:rsidRDefault="00AD2434" w:rsidP="00D835A2">
      <w:pPr>
        <w:pStyle w:val="BodyText"/>
        <w:spacing w:before="121" w:line="276" w:lineRule="auto"/>
        <w:jc w:val="left"/>
        <w:rPr>
          <w:i/>
          <w:lang w:val="ro-RO"/>
        </w:rPr>
      </w:pPr>
    </w:p>
    <w:p w14:paraId="409FD3F5" w14:textId="77777777" w:rsidR="00AD2434" w:rsidRPr="00EC6FCB" w:rsidRDefault="00AD2434" w:rsidP="00D835A2">
      <w:pPr>
        <w:pStyle w:val="BodyText"/>
        <w:spacing w:before="121" w:line="276" w:lineRule="auto"/>
        <w:jc w:val="left"/>
        <w:rPr>
          <w:i/>
          <w:lang w:val="ro-RO"/>
        </w:rPr>
      </w:pPr>
    </w:p>
    <w:p w14:paraId="6C8925DF" w14:textId="15DC546F" w:rsidR="00856ECA" w:rsidRPr="00EC6FCB" w:rsidRDefault="00856ECA" w:rsidP="00D835A2">
      <w:pPr>
        <w:pStyle w:val="BodyText"/>
        <w:spacing w:before="121" w:line="276" w:lineRule="auto"/>
        <w:jc w:val="left"/>
        <w:rPr>
          <w:lang w:val="ro-RO"/>
        </w:rPr>
      </w:pPr>
      <w:r w:rsidRPr="00EC6FCB">
        <w:rPr>
          <w:b/>
          <w:i/>
          <w:lang w:val="ro-RO"/>
        </w:rPr>
        <w:t>Nota 1</w:t>
      </w:r>
      <w:r w:rsidRPr="00EC6FCB">
        <w:rPr>
          <w:i/>
          <w:lang w:val="ro-RO"/>
        </w:rPr>
        <w:t xml:space="preserve">: </w:t>
      </w:r>
      <w:r w:rsidRPr="00EC6FCB">
        <w:rPr>
          <w:lang w:val="ro-RO"/>
        </w:rPr>
        <w:t>Împreună cu Angajamentul ferm vor fi anexate documentele transmise candidatului/ofertantului de către terțul susținător din care rezultă:</w:t>
      </w:r>
    </w:p>
    <w:p w14:paraId="647EDC10" w14:textId="77777777" w:rsidR="00856ECA" w:rsidRPr="00EC6FCB" w:rsidRDefault="00856ECA" w:rsidP="00D835A2">
      <w:pPr>
        <w:pStyle w:val="ListParagraph"/>
        <w:widowControl w:val="0"/>
        <w:numPr>
          <w:ilvl w:val="0"/>
          <w:numId w:val="16"/>
        </w:numPr>
        <w:tabs>
          <w:tab w:val="left" w:pos="820"/>
          <w:tab w:val="left" w:pos="821"/>
        </w:tabs>
        <w:autoSpaceDE w:val="0"/>
        <w:autoSpaceDN w:val="0"/>
        <w:spacing w:before="118" w:after="0" w:line="276" w:lineRule="auto"/>
        <w:ind w:right="115"/>
        <w:contextualSpacing w:val="0"/>
        <w:rPr>
          <w:rFonts w:ascii="Trebuchet MS" w:hAnsi="Trebuchet MS"/>
        </w:rPr>
      </w:pPr>
      <w:r w:rsidRPr="00EC6FCB">
        <w:rPr>
          <w:rFonts w:ascii="Trebuchet MS" w:hAnsi="Trebuchet MS"/>
        </w:rPr>
        <w:t>faptul că terțul dispune de resursele financiare pe care își asumă prin angajament că le va</w:t>
      </w:r>
      <w:r w:rsidRPr="00EC6FCB">
        <w:rPr>
          <w:rFonts w:ascii="Trebuchet MS" w:hAnsi="Trebuchet MS"/>
          <w:spacing w:val="-4"/>
        </w:rPr>
        <w:t xml:space="preserve"> </w:t>
      </w:r>
      <w:r w:rsidRPr="00EC6FCB">
        <w:rPr>
          <w:rFonts w:ascii="Trebuchet MS" w:hAnsi="Trebuchet MS"/>
        </w:rPr>
        <w:t>mobiliza</w:t>
      </w:r>
    </w:p>
    <w:p w14:paraId="71CD3BFC" w14:textId="77777777" w:rsidR="00856ECA" w:rsidRPr="00EC6FCB" w:rsidRDefault="00856ECA" w:rsidP="00D835A2">
      <w:pPr>
        <w:pStyle w:val="ListParagraph"/>
        <w:widowControl w:val="0"/>
        <w:numPr>
          <w:ilvl w:val="0"/>
          <w:numId w:val="16"/>
        </w:numPr>
        <w:tabs>
          <w:tab w:val="left" w:pos="820"/>
          <w:tab w:val="left" w:pos="821"/>
        </w:tabs>
        <w:autoSpaceDE w:val="0"/>
        <w:autoSpaceDN w:val="0"/>
        <w:spacing w:before="120" w:after="0" w:line="276" w:lineRule="auto"/>
        <w:ind w:right="116"/>
        <w:contextualSpacing w:val="0"/>
        <w:rPr>
          <w:rFonts w:ascii="Trebuchet MS" w:hAnsi="Trebuchet MS"/>
        </w:rPr>
      </w:pPr>
      <w:r w:rsidRPr="00EC6FCB">
        <w:rPr>
          <w:rFonts w:ascii="Trebuchet MS" w:hAnsi="Trebuchet MS"/>
        </w:rPr>
        <w:t>modul efectiv prin care terțul susținător va asigura îndeplinirea propriului angajament de</w:t>
      </w:r>
      <w:r w:rsidRPr="00EC6FCB">
        <w:rPr>
          <w:rFonts w:ascii="Trebuchet MS" w:hAnsi="Trebuchet MS"/>
          <w:spacing w:val="-3"/>
        </w:rPr>
        <w:t xml:space="preserve"> </w:t>
      </w:r>
      <w:r w:rsidRPr="00EC6FCB">
        <w:rPr>
          <w:rFonts w:ascii="Trebuchet MS" w:hAnsi="Trebuchet MS"/>
        </w:rPr>
        <w:t>susținere</w:t>
      </w:r>
    </w:p>
    <w:p w14:paraId="69831B25" w14:textId="109EEA13" w:rsidR="00856ECA" w:rsidRPr="00EC6FCB" w:rsidRDefault="00856ECA" w:rsidP="00D835A2">
      <w:pPr>
        <w:pStyle w:val="BodyText"/>
        <w:spacing w:before="121" w:line="276" w:lineRule="auto"/>
        <w:ind w:right="114"/>
        <w:rPr>
          <w:lang w:val="ro-RO"/>
        </w:rPr>
      </w:pPr>
      <w:r w:rsidRPr="00EC6FCB">
        <w:rPr>
          <w:lang w:val="ro-RO"/>
        </w:rPr>
        <w:t xml:space="preserve">Din documentele prezentate de terț trebuie să reiasă cum se va face transferul acestor resurse către </w:t>
      </w:r>
      <w:r w:rsidR="00AD2434" w:rsidRPr="00EC6FCB">
        <w:rPr>
          <w:lang w:val="ro-RO"/>
        </w:rPr>
        <w:t>promitent-prestator</w:t>
      </w:r>
      <w:r w:rsidRPr="00EC6FCB">
        <w:rPr>
          <w:lang w:val="ro-RO"/>
        </w:rPr>
        <w:t xml:space="preserve"> (inclusiv termenele în care resursele vor fi puse la dispoziția </w:t>
      </w:r>
      <w:r w:rsidR="00AD2434" w:rsidRPr="00EC6FCB">
        <w:rPr>
          <w:lang w:val="ro-RO"/>
        </w:rPr>
        <w:t>promitent-prestatorului</w:t>
      </w:r>
      <w:r w:rsidRPr="00EC6FCB">
        <w:rPr>
          <w:lang w:val="ro-RO"/>
        </w:rPr>
        <w:t xml:space="preserve">), respectiv să rezulte că transferul se va face cu respectarea prevederilor legale din domeniul financiar-bancar și contabil. Transferul resurselor financiare invocate trebuie să fie posibil în orice moment începând cu data semnării </w:t>
      </w:r>
      <w:r w:rsidR="00AD2434" w:rsidRPr="00EC6FCB">
        <w:rPr>
          <w:lang w:val="ro-RO"/>
        </w:rPr>
        <w:t>acordului-cadru</w:t>
      </w:r>
      <w:r w:rsidRPr="00EC6FCB">
        <w:rPr>
          <w:lang w:val="ro-RO"/>
        </w:rPr>
        <w:t xml:space="preserve"> de achiziție publică.</w:t>
      </w:r>
    </w:p>
    <w:p w14:paraId="65B54A28" w14:textId="77777777" w:rsidR="00856ECA" w:rsidRPr="00EC6FCB" w:rsidRDefault="00856ECA" w:rsidP="00D835A2">
      <w:pPr>
        <w:pStyle w:val="BodyText"/>
        <w:spacing w:before="121" w:line="276" w:lineRule="auto"/>
        <w:rPr>
          <w:lang w:val="ro-RO"/>
        </w:rPr>
      </w:pPr>
      <w:r w:rsidRPr="00EC6FCB">
        <w:rPr>
          <w:lang w:val="ro-RO"/>
        </w:rPr>
        <w:t>Acestea se vor constitui în anexe la prezentul angajament ferm.</w:t>
      </w:r>
    </w:p>
    <w:p w14:paraId="76EADA10" w14:textId="77777777" w:rsidR="00856ECA" w:rsidRPr="00EC6FCB" w:rsidRDefault="00856ECA" w:rsidP="00D835A2">
      <w:pPr>
        <w:pStyle w:val="BodyText"/>
        <w:spacing w:before="119" w:line="276" w:lineRule="auto"/>
        <w:ind w:right="115"/>
        <w:rPr>
          <w:lang w:val="ro-RO"/>
        </w:rPr>
      </w:pPr>
      <w:r w:rsidRPr="00EC6FCB">
        <w:rPr>
          <w:b/>
          <w:i/>
          <w:lang w:val="ro-RO"/>
        </w:rPr>
        <w:lastRenderedPageBreak/>
        <w:t>Nota 2:</w:t>
      </w:r>
      <w:r w:rsidRPr="00EC6FCB">
        <w:rPr>
          <w:i/>
          <w:lang w:val="ro-RO"/>
        </w:rPr>
        <w:t xml:space="preserve"> </w:t>
      </w:r>
      <w:r w:rsidRPr="00EC6FCB">
        <w:rPr>
          <w:lang w:val="ro-RO"/>
        </w:rPr>
        <w:t>Prevederile prezentului formular reprezintă conținutul minim al înțelegerii dintre ofertant</w:t>
      </w:r>
      <w:r w:rsidRPr="00EC6FCB">
        <w:rPr>
          <w:spacing w:val="-20"/>
          <w:lang w:val="ro-RO"/>
        </w:rPr>
        <w:t xml:space="preserve"> </w:t>
      </w:r>
      <w:r w:rsidRPr="00EC6FCB">
        <w:rPr>
          <w:lang w:val="ro-RO"/>
        </w:rPr>
        <w:t>și</w:t>
      </w:r>
      <w:r w:rsidRPr="00EC6FCB">
        <w:rPr>
          <w:spacing w:val="-18"/>
          <w:lang w:val="ro-RO"/>
        </w:rPr>
        <w:t xml:space="preserve"> </w:t>
      </w:r>
      <w:r w:rsidRPr="00EC6FCB">
        <w:rPr>
          <w:lang w:val="ro-RO"/>
        </w:rPr>
        <w:t>terț</w:t>
      </w:r>
      <w:r w:rsidRPr="00EC6FCB">
        <w:rPr>
          <w:spacing w:val="-19"/>
          <w:lang w:val="ro-RO"/>
        </w:rPr>
        <w:t xml:space="preserve"> </w:t>
      </w:r>
      <w:r w:rsidRPr="00EC6FCB">
        <w:rPr>
          <w:lang w:val="ro-RO"/>
        </w:rPr>
        <w:t>cu</w:t>
      </w:r>
      <w:r w:rsidRPr="00EC6FCB">
        <w:rPr>
          <w:spacing w:val="-18"/>
          <w:lang w:val="ro-RO"/>
        </w:rPr>
        <w:t xml:space="preserve"> </w:t>
      </w:r>
      <w:r w:rsidRPr="00EC6FCB">
        <w:rPr>
          <w:lang w:val="ro-RO"/>
        </w:rPr>
        <w:t>privire</w:t>
      </w:r>
      <w:r w:rsidRPr="00EC6FCB">
        <w:rPr>
          <w:spacing w:val="-20"/>
          <w:lang w:val="ro-RO"/>
        </w:rPr>
        <w:t xml:space="preserve"> </w:t>
      </w:r>
      <w:r w:rsidRPr="00EC6FCB">
        <w:rPr>
          <w:lang w:val="ro-RO"/>
        </w:rPr>
        <w:t>la</w:t>
      </w:r>
      <w:r w:rsidRPr="00EC6FCB">
        <w:rPr>
          <w:spacing w:val="-20"/>
          <w:lang w:val="ro-RO"/>
        </w:rPr>
        <w:t xml:space="preserve"> </w:t>
      </w:r>
      <w:r w:rsidRPr="00EC6FCB">
        <w:rPr>
          <w:lang w:val="ro-RO"/>
        </w:rPr>
        <w:t>acordarea</w:t>
      </w:r>
      <w:r w:rsidRPr="00EC6FCB">
        <w:rPr>
          <w:spacing w:val="-18"/>
          <w:lang w:val="ro-RO"/>
        </w:rPr>
        <w:t xml:space="preserve"> </w:t>
      </w:r>
      <w:r w:rsidRPr="00EC6FCB">
        <w:rPr>
          <w:lang w:val="ro-RO"/>
        </w:rPr>
        <w:t>susținerii.</w:t>
      </w:r>
      <w:r w:rsidRPr="00EC6FCB">
        <w:rPr>
          <w:spacing w:val="-17"/>
          <w:lang w:val="ro-RO"/>
        </w:rPr>
        <w:t xml:space="preserve"> </w:t>
      </w:r>
      <w:r w:rsidRPr="00EC6FCB">
        <w:rPr>
          <w:lang w:val="ro-RO"/>
        </w:rPr>
        <w:t>În</w:t>
      </w:r>
      <w:r w:rsidRPr="00EC6FCB">
        <w:rPr>
          <w:spacing w:val="-19"/>
          <w:lang w:val="ro-RO"/>
        </w:rPr>
        <w:t xml:space="preserve"> </w:t>
      </w:r>
      <w:r w:rsidRPr="00EC6FCB">
        <w:rPr>
          <w:lang w:val="ro-RO"/>
        </w:rPr>
        <w:t>cazul</w:t>
      </w:r>
      <w:r w:rsidRPr="00EC6FCB">
        <w:rPr>
          <w:spacing w:val="-18"/>
          <w:lang w:val="ro-RO"/>
        </w:rPr>
        <w:t xml:space="preserve"> </w:t>
      </w:r>
      <w:r w:rsidRPr="00EC6FCB">
        <w:rPr>
          <w:lang w:val="ro-RO"/>
        </w:rPr>
        <w:t>în</w:t>
      </w:r>
      <w:r w:rsidRPr="00EC6FCB">
        <w:rPr>
          <w:spacing w:val="-22"/>
          <w:lang w:val="ro-RO"/>
        </w:rPr>
        <w:t xml:space="preserve"> </w:t>
      </w:r>
      <w:r w:rsidRPr="00EC6FCB">
        <w:rPr>
          <w:lang w:val="ro-RO"/>
        </w:rPr>
        <w:t>care</w:t>
      </w:r>
      <w:r w:rsidRPr="00EC6FCB">
        <w:rPr>
          <w:spacing w:val="-17"/>
          <w:lang w:val="ro-RO"/>
        </w:rPr>
        <w:t xml:space="preserve"> </w:t>
      </w:r>
      <w:r w:rsidRPr="00EC6FCB">
        <w:rPr>
          <w:lang w:val="ro-RO"/>
        </w:rPr>
        <w:t>părțile</w:t>
      </w:r>
      <w:r w:rsidRPr="00EC6FCB">
        <w:rPr>
          <w:spacing w:val="-18"/>
          <w:lang w:val="ro-RO"/>
        </w:rPr>
        <w:t xml:space="preserve"> </w:t>
      </w:r>
      <w:r w:rsidRPr="00EC6FCB">
        <w:rPr>
          <w:lang w:val="ro-RO"/>
        </w:rPr>
        <w:t>doresc</w:t>
      </w:r>
      <w:r w:rsidRPr="00EC6FCB">
        <w:rPr>
          <w:spacing w:val="-18"/>
          <w:lang w:val="ro-RO"/>
        </w:rPr>
        <w:t xml:space="preserve"> </w:t>
      </w:r>
      <w:r w:rsidRPr="00EC6FCB">
        <w:rPr>
          <w:lang w:val="ro-RO"/>
        </w:rPr>
        <w:t>să</w:t>
      </w:r>
      <w:r w:rsidRPr="00EC6FCB">
        <w:rPr>
          <w:spacing w:val="-19"/>
          <w:lang w:val="ro-RO"/>
        </w:rPr>
        <w:t xml:space="preserve"> </w:t>
      </w:r>
      <w:r w:rsidRPr="00EC6FCB">
        <w:rPr>
          <w:lang w:val="ro-RO"/>
        </w:rPr>
        <w:t>stabilească și</w:t>
      </w:r>
      <w:r w:rsidRPr="00EC6FCB">
        <w:rPr>
          <w:spacing w:val="-4"/>
          <w:lang w:val="ro-RO"/>
        </w:rPr>
        <w:t xml:space="preserve"> </w:t>
      </w:r>
      <w:r w:rsidRPr="00EC6FCB">
        <w:rPr>
          <w:lang w:val="ro-RO"/>
        </w:rPr>
        <w:t>alte</w:t>
      </w:r>
      <w:r w:rsidRPr="00EC6FCB">
        <w:rPr>
          <w:spacing w:val="-3"/>
          <w:lang w:val="ro-RO"/>
        </w:rPr>
        <w:t xml:space="preserve"> </w:t>
      </w:r>
      <w:r w:rsidRPr="00EC6FCB">
        <w:rPr>
          <w:lang w:val="ro-RO"/>
        </w:rPr>
        <w:t>prevederi/</w:t>
      </w:r>
      <w:r w:rsidRPr="00EC6FCB">
        <w:rPr>
          <w:spacing w:val="-5"/>
          <w:lang w:val="ro-RO"/>
        </w:rPr>
        <w:t xml:space="preserve"> </w:t>
      </w:r>
      <w:r w:rsidRPr="00EC6FCB">
        <w:rPr>
          <w:lang w:val="ro-RO"/>
        </w:rPr>
        <w:t>drepturi/</w:t>
      </w:r>
      <w:r w:rsidRPr="00EC6FCB">
        <w:rPr>
          <w:spacing w:val="-3"/>
          <w:lang w:val="ro-RO"/>
        </w:rPr>
        <w:t xml:space="preserve"> </w:t>
      </w:r>
      <w:r w:rsidRPr="00EC6FCB">
        <w:rPr>
          <w:lang w:val="ro-RO"/>
        </w:rPr>
        <w:t>obligații,</w:t>
      </w:r>
      <w:r w:rsidRPr="00EC6FCB">
        <w:rPr>
          <w:spacing w:val="-2"/>
          <w:lang w:val="ro-RO"/>
        </w:rPr>
        <w:t xml:space="preserve"> </w:t>
      </w:r>
      <w:r w:rsidRPr="00EC6FCB">
        <w:rPr>
          <w:lang w:val="ro-RO"/>
        </w:rPr>
        <w:t>vor</w:t>
      </w:r>
      <w:r w:rsidRPr="00EC6FCB">
        <w:rPr>
          <w:spacing w:val="-5"/>
          <w:lang w:val="ro-RO"/>
        </w:rPr>
        <w:t xml:space="preserve"> </w:t>
      </w:r>
      <w:r w:rsidRPr="00EC6FCB">
        <w:rPr>
          <w:lang w:val="ro-RO"/>
        </w:rPr>
        <w:t>redacta</w:t>
      </w:r>
      <w:r w:rsidRPr="00EC6FCB">
        <w:rPr>
          <w:spacing w:val="-3"/>
          <w:lang w:val="ro-RO"/>
        </w:rPr>
        <w:t xml:space="preserve"> </w:t>
      </w:r>
      <w:r w:rsidRPr="00EC6FCB">
        <w:rPr>
          <w:lang w:val="ro-RO"/>
        </w:rPr>
        <w:t>o</w:t>
      </w:r>
      <w:r w:rsidRPr="00EC6FCB">
        <w:rPr>
          <w:spacing w:val="-4"/>
          <w:lang w:val="ro-RO"/>
        </w:rPr>
        <w:t xml:space="preserve"> </w:t>
      </w:r>
      <w:r w:rsidRPr="00EC6FCB">
        <w:rPr>
          <w:lang w:val="ro-RO"/>
        </w:rPr>
        <w:t>înțelegere</w:t>
      </w:r>
      <w:r w:rsidRPr="00EC6FCB">
        <w:rPr>
          <w:spacing w:val="-6"/>
          <w:lang w:val="ro-RO"/>
        </w:rPr>
        <w:t xml:space="preserve"> </w:t>
      </w:r>
      <w:r w:rsidRPr="00EC6FCB">
        <w:rPr>
          <w:lang w:val="ro-RO"/>
        </w:rPr>
        <w:t>scrisă</w:t>
      </w:r>
      <w:r w:rsidRPr="00EC6FCB">
        <w:rPr>
          <w:spacing w:val="-3"/>
          <w:lang w:val="ro-RO"/>
        </w:rPr>
        <w:t xml:space="preserve"> </w:t>
      </w:r>
      <w:r w:rsidRPr="00EC6FCB">
        <w:rPr>
          <w:lang w:val="ro-RO"/>
        </w:rPr>
        <w:t>separată</w:t>
      </w:r>
      <w:r w:rsidRPr="00EC6FCB">
        <w:rPr>
          <w:spacing w:val="-4"/>
          <w:lang w:val="ro-RO"/>
        </w:rPr>
        <w:t xml:space="preserve"> </w:t>
      </w:r>
      <w:r w:rsidRPr="00EC6FCB">
        <w:rPr>
          <w:lang w:val="ro-RO"/>
        </w:rPr>
        <w:t>pe</w:t>
      </w:r>
      <w:r w:rsidRPr="00EC6FCB">
        <w:rPr>
          <w:spacing w:val="-5"/>
          <w:lang w:val="ro-RO"/>
        </w:rPr>
        <w:t xml:space="preserve"> </w:t>
      </w:r>
      <w:r w:rsidRPr="00EC6FCB">
        <w:rPr>
          <w:lang w:val="ro-RO"/>
        </w:rPr>
        <w:t>care</w:t>
      </w:r>
      <w:r w:rsidRPr="00EC6FCB">
        <w:rPr>
          <w:spacing w:val="-5"/>
          <w:lang w:val="ro-RO"/>
        </w:rPr>
        <w:t xml:space="preserve"> </w:t>
      </w:r>
      <w:r w:rsidRPr="00EC6FCB">
        <w:rPr>
          <w:lang w:val="ro-RO"/>
        </w:rPr>
        <w:t>o</w:t>
      </w:r>
      <w:r w:rsidRPr="00EC6FCB">
        <w:rPr>
          <w:spacing w:val="-4"/>
          <w:lang w:val="ro-RO"/>
        </w:rPr>
        <w:t xml:space="preserve"> </w:t>
      </w:r>
      <w:r w:rsidRPr="00EC6FCB">
        <w:rPr>
          <w:lang w:val="ro-RO"/>
        </w:rPr>
        <w:t>vor anexa angajamentului ferm, cu condiția ca aceasta să nu contravină prevederilor prezentului</w:t>
      </w:r>
      <w:r w:rsidRPr="00EC6FCB">
        <w:rPr>
          <w:spacing w:val="-2"/>
          <w:lang w:val="ro-RO"/>
        </w:rPr>
        <w:t xml:space="preserve"> </w:t>
      </w:r>
      <w:r w:rsidRPr="00EC6FCB">
        <w:rPr>
          <w:lang w:val="ro-RO"/>
        </w:rPr>
        <w:t>angajament.</w:t>
      </w:r>
    </w:p>
    <w:p w14:paraId="04647CAA" w14:textId="551B1BB1" w:rsidR="00856ECA" w:rsidRPr="00EC6FCB" w:rsidRDefault="00856ECA" w:rsidP="00D835A2">
      <w:pPr>
        <w:pStyle w:val="BodyText"/>
        <w:spacing w:before="120" w:line="276" w:lineRule="auto"/>
        <w:ind w:right="118"/>
        <w:rPr>
          <w:rFonts w:eastAsia="Times New Roman" w:cs="Calibri"/>
        </w:rPr>
        <w:sectPr w:rsidR="00856ECA" w:rsidRPr="00EC6FCB" w:rsidSect="000E3458">
          <w:pgSz w:w="11910" w:h="16840"/>
          <w:pgMar w:top="806" w:right="1325" w:bottom="936" w:left="1339" w:header="425" w:footer="1259" w:gutter="0"/>
          <w:cols w:space="720"/>
          <w:docGrid w:linePitch="360"/>
        </w:sectPr>
      </w:pPr>
      <w:r w:rsidRPr="00EC6FCB">
        <w:rPr>
          <w:b/>
          <w:i/>
          <w:lang w:val="ro-RO"/>
        </w:rPr>
        <w:t>Nota 3:</w:t>
      </w:r>
      <w:r w:rsidRPr="00EC6FCB">
        <w:rPr>
          <w:i/>
          <w:lang w:val="ro-RO"/>
        </w:rPr>
        <w:t xml:space="preserve"> </w:t>
      </w:r>
      <w:r w:rsidRPr="00EC6FCB">
        <w:rPr>
          <w:lang w:val="ro-RO"/>
        </w:rPr>
        <w:t>În situația în care ofertantul este o Asociere, Angajamentul ferm va fi semnat de reprezentanții legali ai tuturor membrilor Asocieri</w:t>
      </w:r>
      <w:bookmarkEnd w:id="17"/>
    </w:p>
    <w:p w14:paraId="1293FD07" w14:textId="2F842CA1" w:rsidR="007275F7" w:rsidRDefault="007275F7" w:rsidP="00D835A2">
      <w:pPr>
        <w:autoSpaceDE w:val="0"/>
        <w:autoSpaceDN w:val="0"/>
        <w:adjustRightInd w:val="0"/>
        <w:spacing w:after="0" w:line="276" w:lineRule="auto"/>
        <w:ind w:left="-270"/>
        <w:rPr>
          <w:rFonts w:ascii="Trebuchet MS" w:eastAsia="Times New Roman" w:hAnsi="Trebuchet MS" w:cs="Arial"/>
          <w:b/>
          <w:bCs/>
          <w:i/>
          <w:noProof/>
          <w:u w:val="single"/>
        </w:rPr>
      </w:pPr>
      <w:r>
        <w:rPr>
          <w:rFonts w:ascii="Trebuchet MS" w:eastAsia="Times New Roman" w:hAnsi="Trebuchet MS" w:cs="Arial"/>
          <w:b/>
          <w:bCs/>
          <w:i/>
          <w:noProof/>
          <w:u w:val="single"/>
        </w:rPr>
        <w:lastRenderedPageBreak/>
        <w:t>Formularul nr. 15</w:t>
      </w:r>
    </w:p>
    <w:p w14:paraId="525EA293" w14:textId="77777777" w:rsidR="007275F7" w:rsidRDefault="007275F7" w:rsidP="00D835A2">
      <w:pPr>
        <w:autoSpaceDE w:val="0"/>
        <w:autoSpaceDN w:val="0"/>
        <w:adjustRightInd w:val="0"/>
        <w:spacing w:after="0" w:line="276" w:lineRule="auto"/>
        <w:ind w:left="-270"/>
        <w:rPr>
          <w:rFonts w:ascii="Trebuchet MS" w:eastAsia="Times New Roman" w:hAnsi="Trebuchet MS" w:cs="Arial"/>
          <w:bCs/>
          <w:noProof/>
        </w:rPr>
      </w:pPr>
      <w:r>
        <w:rPr>
          <w:rFonts w:ascii="Trebuchet MS" w:eastAsia="Times New Roman" w:hAnsi="Trebuchet MS" w:cs="Arial"/>
          <w:bCs/>
          <w:noProof/>
        </w:rPr>
        <w:t>Operator economic</w:t>
      </w:r>
    </w:p>
    <w:p w14:paraId="138FC19D" w14:textId="7CB0D98D" w:rsidR="007275F7" w:rsidRDefault="007275F7" w:rsidP="00D835A2">
      <w:pPr>
        <w:autoSpaceDE w:val="0"/>
        <w:autoSpaceDN w:val="0"/>
        <w:adjustRightInd w:val="0"/>
        <w:spacing w:after="0" w:line="276" w:lineRule="auto"/>
        <w:ind w:left="-270"/>
        <w:rPr>
          <w:rFonts w:ascii="Trebuchet MS" w:eastAsia="Times New Roman" w:hAnsi="Trebuchet MS" w:cs="Arial"/>
          <w:bCs/>
          <w:noProof/>
        </w:rPr>
      </w:pPr>
      <w:r>
        <w:rPr>
          <w:rFonts w:ascii="Trebuchet MS" w:eastAsia="Times New Roman" w:hAnsi="Trebuchet MS" w:cs="Arial"/>
          <w:bCs/>
          <w:noProof/>
        </w:rPr>
        <w:t>________________________ (denumire)</w:t>
      </w:r>
    </w:p>
    <w:p w14:paraId="2796F7DA" w14:textId="65AF22F6" w:rsidR="007275F7" w:rsidRDefault="007275F7" w:rsidP="00D835A2">
      <w:pPr>
        <w:autoSpaceDE w:val="0"/>
        <w:autoSpaceDN w:val="0"/>
        <w:adjustRightInd w:val="0"/>
        <w:spacing w:after="0" w:line="276" w:lineRule="auto"/>
        <w:ind w:left="-270"/>
        <w:rPr>
          <w:rFonts w:ascii="Trebuchet MS" w:eastAsia="Times New Roman" w:hAnsi="Trebuchet MS" w:cs="Arial"/>
          <w:bCs/>
          <w:noProof/>
        </w:rPr>
      </w:pPr>
    </w:p>
    <w:p w14:paraId="0ADD1D20" w14:textId="77777777" w:rsidR="007275F7" w:rsidRDefault="007275F7" w:rsidP="00D835A2">
      <w:pPr>
        <w:autoSpaceDE w:val="0"/>
        <w:autoSpaceDN w:val="0"/>
        <w:adjustRightInd w:val="0"/>
        <w:spacing w:after="0" w:line="276" w:lineRule="auto"/>
        <w:ind w:left="-270"/>
        <w:rPr>
          <w:rFonts w:ascii="Trebuchet MS" w:eastAsia="Times New Roman" w:hAnsi="Trebuchet MS" w:cs="Arial"/>
          <w:bCs/>
          <w:noProof/>
        </w:rPr>
      </w:pPr>
    </w:p>
    <w:p w14:paraId="0D036035" w14:textId="77777777" w:rsidR="007275F7" w:rsidRDefault="007275F7" w:rsidP="00D835A2">
      <w:pPr>
        <w:pStyle w:val="F1"/>
        <w:ind w:right="-783"/>
        <w:rPr>
          <w:rFonts w:ascii="Trebuchet MS" w:hAnsi="Trebuchet MS"/>
          <w:sz w:val="22"/>
          <w:szCs w:val="22"/>
        </w:rPr>
      </w:pPr>
      <w:r>
        <w:rPr>
          <w:rFonts w:ascii="Trebuchet MS" w:hAnsi="Trebuchet MS"/>
          <w:sz w:val="22"/>
          <w:szCs w:val="22"/>
        </w:rPr>
        <w:t xml:space="preserve">DECLARAȚIE </w:t>
      </w:r>
    </w:p>
    <w:p w14:paraId="558E7F42" w14:textId="5FB2FB5C" w:rsidR="007275F7" w:rsidRDefault="007275F7" w:rsidP="00D835A2">
      <w:pPr>
        <w:autoSpaceDE w:val="0"/>
        <w:autoSpaceDN w:val="0"/>
        <w:adjustRightInd w:val="0"/>
        <w:spacing w:after="0" w:line="276" w:lineRule="auto"/>
        <w:ind w:right="35"/>
        <w:jc w:val="center"/>
        <w:rPr>
          <w:rFonts w:ascii="Trebuchet MS" w:eastAsia="Lucida Sans Unicode" w:hAnsi="Trebuchet MS" w:cs="Mangal"/>
          <w:b/>
          <w:bCs/>
          <w:iCs/>
          <w:color w:val="000000"/>
          <w:kern w:val="24"/>
          <w:lang w:eastAsia="hi-IN" w:bidi="hi-IN"/>
        </w:rPr>
      </w:pPr>
      <w:r>
        <w:rPr>
          <w:rFonts w:ascii="Trebuchet MS" w:eastAsia="Lucida Sans Unicode" w:hAnsi="Trebuchet MS" w:cs="Mangal"/>
          <w:b/>
          <w:bCs/>
          <w:iCs/>
          <w:color w:val="000000"/>
          <w:kern w:val="24"/>
          <w:lang w:eastAsia="hi-IN" w:bidi="hi-IN"/>
        </w:rPr>
        <w:t>Neîncadrarea în situațiile prevăzute la pct. 23 din Regulamentul (UE) 2022/576 (art.5K), precum și respectarea prevederilor normative referitoare la beneficiarii reali ai persoanei juridice și modalitatea de exercitare a controlului</w:t>
      </w:r>
    </w:p>
    <w:p w14:paraId="7061F51A" w14:textId="77777777" w:rsidR="007275F7" w:rsidRDefault="007275F7" w:rsidP="00D835A2">
      <w:pPr>
        <w:autoSpaceDE w:val="0"/>
        <w:autoSpaceDN w:val="0"/>
        <w:adjustRightInd w:val="0"/>
        <w:spacing w:after="0" w:line="276" w:lineRule="auto"/>
        <w:ind w:right="35"/>
        <w:jc w:val="center"/>
        <w:rPr>
          <w:rFonts w:ascii="Trebuchet MS" w:eastAsia="Lucida Sans Unicode" w:hAnsi="Trebuchet MS" w:cs="Mangal"/>
          <w:b/>
          <w:bCs/>
          <w:iCs/>
          <w:color w:val="000000"/>
          <w:kern w:val="24"/>
          <w:lang w:eastAsia="hi-IN" w:bidi="hi-IN"/>
        </w:rPr>
      </w:pPr>
    </w:p>
    <w:p w14:paraId="56B4F50C" w14:textId="77777777" w:rsidR="007275F7" w:rsidRDefault="007275F7" w:rsidP="00D835A2">
      <w:pPr>
        <w:autoSpaceDE w:val="0"/>
        <w:autoSpaceDN w:val="0"/>
        <w:adjustRightInd w:val="0"/>
        <w:spacing w:after="0" w:line="276" w:lineRule="auto"/>
        <w:ind w:right="35"/>
        <w:jc w:val="center"/>
        <w:rPr>
          <w:rFonts w:ascii="Trebuchet MS" w:eastAsia="Times New Roman" w:hAnsi="Trebuchet MS" w:cs="Arial"/>
          <w:bCs/>
          <w:noProof/>
        </w:rPr>
      </w:pPr>
    </w:p>
    <w:p w14:paraId="7729A0AD" w14:textId="1D259EA6" w:rsidR="007275F7" w:rsidRDefault="007275F7" w:rsidP="00D835A2">
      <w:pPr>
        <w:widowControl w:val="0"/>
        <w:suppressAutoHyphens/>
        <w:spacing w:after="0" w:line="276" w:lineRule="auto"/>
        <w:ind w:left="-270" w:right="35" w:firstLine="709"/>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 xml:space="preserve">Subsemnatul/subsemnata, ... </w:t>
      </w:r>
      <w:r>
        <w:rPr>
          <w:rFonts w:ascii="Trebuchet MS" w:eastAsia="Lucida Sans Unicode" w:hAnsi="Trebuchet MS" w:cs="Mangal"/>
          <w:i/>
          <w:iCs/>
          <w:kern w:val="2"/>
          <w:lang w:eastAsia="hi-IN" w:bidi="hi-IN"/>
        </w:rPr>
        <w:t>(numele și prenumele)</w:t>
      </w:r>
      <w:r>
        <w:rPr>
          <w:rFonts w:ascii="Trebuchet MS" w:eastAsia="Lucida Sans Unicode" w:hAnsi="Trebuchet MS" w:cs="Mangal"/>
          <w:kern w:val="2"/>
          <w:lang w:eastAsia="hi-IN" w:bidi="hi-IN"/>
        </w:rPr>
        <w:t>, reprezentant legal/împuternicit al ... (</w:t>
      </w:r>
      <w:r>
        <w:rPr>
          <w:rFonts w:ascii="Trebuchet MS" w:eastAsia="Lucida Sans Unicode" w:hAnsi="Trebuchet MS" w:cs="Mangal"/>
          <w:i/>
          <w:kern w:val="2"/>
          <w:lang w:eastAsia="hi-IN" w:bidi="hi-IN"/>
        </w:rPr>
        <w:t>denumirea și datele de identificare ale operatorului economic</w:t>
      </w:r>
      <w:r>
        <w:rPr>
          <w:rFonts w:ascii="Trebuchet MS" w:eastAsia="Lucida Sans Unicode" w:hAnsi="Trebuchet MS" w:cs="Mangal"/>
          <w:kern w:val="2"/>
          <w:lang w:eastAsia="hi-IN" w:bidi="hi-IN"/>
        </w:rPr>
        <w:t>), participant la prezenta procedură de atribuire în calitate de ... ...................</w:t>
      </w:r>
      <w:r>
        <w:rPr>
          <w:rFonts w:ascii="Trebuchet MS" w:eastAsia="Lucida Sans Unicode" w:hAnsi="Trebuchet MS" w:cs="Mangal"/>
          <w:i/>
          <w:iCs/>
          <w:kern w:val="2"/>
          <w:lang w:eastAsia="hi-IN" w:bidi="hi-IN"/>
        </w:rPr>
        <w:t>(a se alege varianta corectă pentru situația operatorului economic: ofertant individual/asociat/subcontractant/terț susținător)</w:t>
      </w:r>
      <w:r>
        <w:rPr>
          <w:rFonts w:ascii="Trebuchet MS" w:eastAsia="Lucida Sans Unicode" w:hAnsi="Trebuchet MS" w:cs="Mangal"/>
          <w:kern w:val="2"/>
          <w:lang w:eastAsia="hi-IN" w:bidi="hi-IN"/>
        </w:rPr>
        <w:t>, declar pe propria răspundere, sub sancțiunea excluderii din procedură și sub sancțiunile aplicate faptei de fals în declarații, următoarele:</w:t>
      </w:r>
    </w:p>
    <w:p w14:paraId="16F77224" w14:textId="2B5A1FB1" w:rsidR="007275F7" w:rsidRPr="007275F7" w:rsidRDefault="007275F7" w:rsidP="00D835A2">
      <w:pPr>
        <w:pStyle w:val="ListParagraph"/>
        <w:widowControl w:val="0"/>
        <w:numPr>
          <w:ilvl w:val="0"/>
          <w:numId w:val="25"/>
        </w:numPr>
        <w:suppressAutoHyphens/>
        <w:spacing w:after="0" w:line="276" w:lineRule="auto"/>
        <w:ind w:right="35"/>
        <w:jc w:val="both"/>
        <w:rPr>
          <w:rFonts w:ascii="Trebuchet MS" w:eastAsia="Times New Roman" w:hAnsi="Trebuchet MS" w:cs="Times New Roman"/>
        </w:rPr>
      </w:pPr>
      <w:r w:rsidRPr="007275F7">
        <w:rPr>
          <w:rFonts w:ascii="Trebuchet MS" w:eastAsia="Times New Roman" w:hAnsi="Trebuchet MS" w:cs="Times New Roman"/>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7275F7">
        <w:rPr>
          <w:rFonts w:ascii="Trebuchet MS" w:eastAsia="Times New Roman" w:hAnsi="Trebuchet MS" w:cs="Times New Roman"/>
          <w:i/>
          <w:iCs/>
        </w:rPr>
        <w:t>Legea nr. 129/2019</w:t>
      </w:r>
      <w:r w:rsidRPr="007275F7">
        <w:rPr>
          <w:rFonts w:ascii="Trebuchet MS" w:eastAsia="Times New Roman" w:hAnsi="Trebuchet MS" w:cs="Times New Roman"/>
        </w:rPr>
        <w:t xml:space="preserve">”), </w:t>
      </w:r>
      <w:r w:rsidRPr="007275F7">
        <w:rPr>
          <w:rFonts w:ascii="Trebuchet MS" w:eastAsia="Times New Roman" w:hAnsi="Trebuchet MS" w:cs="Times New Roman"/>
          <w:b/>
          <w:bCs/>
          <w:u w:val="single"/>
        </w:rPr>
        <w:t>conform situației aplicabile operatorului economic pe care îl reprezint</w:t>
      </w:r>
      <w:r w:rsidRPr="007275F7">
        <w:rPr>
          <w:rFonts w:ascii="Trebuchet MS" w:eastAsia="Times New Roman" w:hAnsi="Trebuchet MS" w:cs="Times New Roman"/>
        </w:rPr>
        <w:t xml:space="preserve"> (de ex., am depus declarația privind beneficiarul real în condițiile prevăzute de Legea nr. 129/2019, declarație care certifică care sunt beneficiarii reali ai persoanei juridice, precum și modalitatea de exercitare a controlului).</w:t>
      </w:r>
    </w:p>
    <w:p w14:paraId="6A187E80" w14:textId="77777777" w:rsidR="007275F7" w:rsidRDefault="007275F7" w:rsidP="00D835A2">
      <w:pPr>
        <w:widowControl w:val="0"/>
        <w:suppressAutoHyphens/>
        <w:spacing w:after="0" w:line="276" w:lineRule="auto"/>
        <w:ind w:left="-270" w:right="35" w:hanging="142"/>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ab/>
        <w:t xml:space="preserve">Înțeleg faptul că: </w:t>
      </w:r>
    </w:p>
    <w:p w14:paraId="48B9F5D3"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rPr>
        <w:t xml:space="preserve">- în cazul în care vom fi declarați câștigători </w:t>
      </w:r>
      <w:r>
        <w:rPr>
          <w:rFonts w:ascii="Trebuchet MS" w:eastAsia="Times New Roman" w:hAnsi="Trebuchet MS" w:cs="Times New Roman"/>
          <w:i/>
          <w:iCs/>
        </w:rPr>
        <w:t>(în cazul ofertanților – ofertant individual/lider/asociat)</w:t>
      </w:r>
      <w:r>
        <w:rPr>
          <w:rFonts w:ascii="Trebuchet MS" w:eastAsia="Times New Roman" w:hAnsi="Trebuchet MS" w:cs="Times New Roman"/>
        </w:rPr>
        <w:t>,</w:t>
      </w:r>
    </w:p>
    <w:p w14:paraId="21188D20" w14:textId="77777777" w:rsidR="007275F7" w:rsidRDefault="007275F7" w:rsidP="00D835A2">
      <w:pPr>
        <w:widowControl w:val="0"/>
        <w:suppressAutoHyphens/>
        <w:spacing w:after="0" w:line="276" w:lineRule="auto"/>
        <w:ind w:left="-270" w:right="35" w:firstLine="709"/>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 xml:space="preserve">sau </w:t>
      </w:r>
    </w:p>
    <w:p w14:paraId="45EAC690"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rPr>
        <w:t xml:space="preserve">- în cazul în care ofertantul al cărui </w:t>
      </w:r>
      <w:bookmarkStart w:id="18" w:name="_Hlk147398620"/>
      <w:r>
        <w:rPr>
          <w:rFonts w:ascii="Trebuchet MS" w:eastAsia="Times New Roman" w:hAnsi="Trebuchet MS" w:cs="Times New Roman"/>
        </w:rPr>
        <w:t>subcontractant/terț susținător</w:t>
      </w:r>
      <w:bookmarkEnd w:id="18"/>
      <w:r>
        <w:rPr>
          <w:rFonts w:ascii="Trebuchet MS" w:eastAsia="Times New Roman" w:hAnsi="Trebuchet MS" w:cs="Times New Roman"/>
        </w:rPr>
        <w:t xml:space="preserve"> suntem </w:t>
      </w:r>
      <w:r>
        <w:rPr>
          <w:rFonts w:ascii="Trebuchet MS" w:eastAsia="Times New Roman" w:hAnsi="Trebuchet MS" w:cs="Times New Roman"/>
          <w:i/>
          <w:iCs/>
        </w:rPr>
        <w:t>(în cazul subcontractantului/terțului susținător),</w:t>
      </w:r>
    </w:p>
    <w:p w14:paraId="5AD05628"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i/>
          <w:iCs/>
          <w:kern w:val="2"/>
          <w:lang w:eastAsia="hi-IN" w:bidi="hi-IN"/>
        </w:rPr>
      </w:pPr>
      <w:r>
        <w:rPr>
          <w:rFonts w:ascii="Trebuchet MS" w:eastAsia="Lucida Sans Unicode" w:hAnsi="Trebuchet MS" w:cs="Mangal"/>
          <w:i/>
          <w:iCs/>
          <w:kern w:val="2"/>
          <w:highlight w:val="yellow"/>
          <w:lang w:eastAsia="hi-IN" w:bidi="hi-IN"/>
        </w:rPr>
        <w:t>(dintre cele două variante de mai sus, a se alege varianta aplicabilă operatorului economic ce completează prezenta declarație)</w:t>
      </w:r>
    </w:p>
    <w:p w14:paraId="05862031"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058D9B3F" w14:textId="7EA83CD2"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 xml:space="preserve">  Înțeleg faptul că documentele care cuprind informațiile cu privire la beneficiarul real pe care va trebui să le prezint sunt, după caz, fără ca enumerarea să fie cumulativă sau limitativă:</w:t>
      </w:r>
    </w:p>
    <w:p w14:paraId="24897024"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a) pentru ofertanții a căror acționari/asociați sunt persoane fizice sau persoane juridice înregistrate pe teritoriul României, se va depune d</w:t>
      </w:r>
      <w:r>
        <w:rPr>
          <w:rFonts w:ascii="Trebuchet MS" w:eastAsia="Lucida Sans Unicode" w:hAnsi="Trebuchet MS" w:cs="Mangal"/>
          <w:bCs/>
          <w:kern w:val="2"/>
          <w:lang w:eastAsia="hi-IN" w:bidi="hi-IN"/>
        </w:rPr>
        <w:t>ocumentul eliberat de către Oficiul Național al Registrului Comerțului (O.N.R.C.), în temeiul prevederilor art. 56 din Legea nr. 129/2019, care poartă denumirea de „</w:t>
      </w:r>
      <w:r>
        <w:rPr>
          <w:rFonts w:ascii="Trebuchet MS" w:eastAsia="Lucida Sans Unicode" w:hAnsi="Trebuchet MS" w:cs="Mangal"/>
          <w:bCs/>
          <w:i/>
          <w:iCs/>
          <w:kern w:val="2"/>
          <w:lang w:eastAsia="hi-IN" w:bidi="hi-IN"/>
        </w:rPr>
        <w:t>FURNIZARE INFORMAȚII PRIVIND BENEFICIARII REALI</w:t>
      </w:r>
      <w:r>
        <w:rPr>
          <w:rFonts w:ascii="Trebuchet MS" w:eastAsia="Lucida Sans Unicode" w:hAnsi="Trebuchet MS" w:cs="Mangal"/>
          <w:bCs/>
          <w:kern w:val="2"/>
          <w:lang w:eastAsia="hi-IN" w:bidi="hi-IN"/>
        </w:rPr>
        <w:t>”</w:t>
      </w:r>
      <w:r>
        <w:rPr>
          <w:rFonts w:ascii="Trebuchet MS" w:eastAsia="Lucida Sans Unicode" w:hAnsi="Trebuchet MS" w:cs="Mangal"/>
          <w:kern w:val="2"/>
          <w:lang w:eastAsia="hi-IN" w:bidi="hi-IN"/>
        </w:rPr>
        <w:t>;</w:t>
      </w:r>
    </w:p>
    <w:p w14:paraId="479FEE05"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 xml:space="preserve">b) 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w:t>
      </w:r>
      <w:r>
        <w:rPr>
          <w:rFonts w:ascii="Trebuchet MS" w:eastAsia="Lucida Sans Unicode" w:hAnsi="Trebuchet MS" w:cs="Mangal"/>
          <w:kern w:val="2"/>
          <w:lang w:eastAsia="hi-IN" w:bidi="hi-IN"/>
        </w:rPr>
        <w:lastRenderedPageBreak/>
        <w:t>beneficiarii reali ai entităților juridice străine în conformitate cu Legea 129/2019, cu completările si modificările ulterioare.</w:t>
      </w:r>
    </w:p>
    <w:p w14:paraId="5D7B0098"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c) 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52D2ABB2"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d) 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11BBC1"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e) 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7E5CD11F"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color w:val="FF0000"/>
          <w:kern w:val="2"/>
          <w:lang w:eastAsia="hi-IN" w:bidi="hi-IN"/>
        </w:rPr>
      </w:pPr>
      <w:r>
        <w:rPr>
          <w:rFonts w:ascii="Trebuchet MS" w:eastAsia="Lucida Sans Unicode" w:hAnsi="Trebuchet MS" w:cs="Mangal"/>
          <w:kern w:val="2"/>
          <w:highlight w:val="lightGray"/>
          <w:lang w:eastAsia="hi-IN" w:bidi="hi-IN"/>
        </w:rPr>
        <w:t>(</w:t>
      </w:r>
      <w:r>
        <w:rPr>
          <w:rFonts w:ascii="Trebuchet MS" w:eastAsia="Lucida Sans Unicode" w:hAnsi="Trebuchet MS" w:cs="Mangal"/>
          <w:b/>
          <w:bCs/>
          <w:i/>
          <w:iCs/>
          <w:color w:val="FF0000"/>
          <w:kern w:val="2"/>
          <w:highlight w:val="lightGray"/>
          <w:lang w:eastAsia="hi-IN" w:bidi="hi-IN"/>
        </w:rPr>
        <w:t>Atenție! Din enumerarea de mai sus, lit. a)-e), operatorul economic va păstra doar litera/literele aplicabilă/aplicabile situației sale.</w:t>
      </w:r>
      <w:r>
        <w:rPr>
          <w:rFonts w:ascii="Trebuchet MS" w:eastAsia="Lucida Sans Unicode" w:hAnsi="Trebuchet MS" w:cs="Mangal"/>
          <w:color w:val="FF0000"/>
          <w:kern w:val="2"/>
          <w:highlight w:val="lightGray"/>
          <w:lang w:eastAsia="hi-IN" w:bidi="hi-IN"/>
        </w:rPr>
        <w:t>)</w:t>
      </w:r>
    </w:p>
    <w:p w14:paraId="49CF95C3"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b/>
        </w:rPr>
        <w:t>2</w:t>
      </w:r>
      <w:r>
        <w:rPr>
          <w:rFonts w:ascii="Trebuchet MS" w:eastAsia="Times New Roman" w:hAnsi="Trebuchet MS" w:cs="Times New Roman"/>
        </w:rPr>
        <w:t>. 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3BB12B4A"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b/>
        </w:rPr>
        <w:t>3.</w:t>
      </w:r>
      <w:r>
        <w:rPr>
          <w:rFonts w:ascii="Trebuchet MS" w:eastAsia="Times New Roman" w:hAnsi="Trebuchet MS" w:cs="Times New Roman"/>
        </w:rPr>
        <w:t xml:space="preserve"> Respect prevederile art. 5K din Regulamentul (UE) 2022/576 al Consiliului din 8 aprilie 2022 de modificare a Regulamentului (UE) nr. 833/2014 privind măsuri restrictive având în vedere acțiunile Rusiei de destabilizare a situației în Ucraina („</w:t>
      </w:r>
      <w:r>
        <w:rPr>
          <w:rFonts w:ascii="Trebuchet MS" w:eastAsia="Times New Roman" w:hAnsi="Trebuchet MS" w:cs="Times New Roman"/>
          <w:i/>
          <w:iCs/>
        </w:rPr>
        <w:t>Regulamentul (UE) 2022/576</w:t>
      </w:r>
      <w:r>
        <w:rPr>
          <w:rFonts w:ascii="Trebuchet MS" w:eastAsia="Times New Roman" w:hAnsi="Trebuchet MS" w:cs="Times New Roman"/>
        </w:rPr>
        <w:t xml:space="preserve">”). </w:t>
      </w:r>
    </w:p>
    <w:p w14:paraId="16D67A5F"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rPr>
        <w:t>Declar pe proprie răspundere că nu există implicare rusă din partea operatorului economic pe care îl reprezint care să depășească limitele prevăzute la articolul 5k din Regulamentul (UE) 2022/576. În special, declar următoarele:</w:t>
      </w:r>
    </w:p>
    <w:p w14:paraId="3D2142BD" w14:textId="77777777" w:rsidR="007275F7" w:rsidRDefault="007275F7" w:rsidP="00D835A2">
      <w:pPr>
        <w:widowControl w:val="0"/>
        <w:numPr>
          <w:ilvl w:val="0"/>
          <w:numId w:val="24"/>
        </w:numPr>
        <w:suppressAutoHyphens/>
        <w:spacing w:after="0" w:line="276" w:lineRule="auto"/>
        <w:ind w:left="-270" w:right="35" w:firstLine="0"/>
        <w:jc w:val="both"/>
        <w:rPr>
          <w:rFonts w:ascii="Trebuchet MS" w:eastAsia="Times New Roman" w:hAnsi="Trebuchet MS" w:cs="Times New Roman"/>
        </w:rPr>
      </w:pPr>
      <w:r>
        <w:rPr>
          <w:rFonts w:ascii="Trebuchet MS" w:eastAsia="Times New Roman" w:hAnsi="Trebuchet MS" w:cs="Times New Roman"/>
        </w:rPr>
        <w:t>operatorul economic pe care îl reprezint nu este resortisant rus ori o persoană fizică sau juridică, o entitate sau un organism stabilit în Rusia;</w:t>
      </w:r>
    </w:p>
    <w:p w14:paraId="400A174A" w14:textId="77777777" w:rsidR="007275F7" w:rsidRDefault="007275F7" w:rsidP="00D835A2">
      <w:pPr>
        <w:widowControl w:val="0"/>
        <w:numPr>
          <w:ilvl w:val="0"/>
          <w:numId w:val="24"/>
        </w:numPr>
        <w:suppressAutoHyphens/>
        <w:spacing w:after="0" w:line="276" w:lineRule="auto"/>
        <w:ind w:left="-270" w:right="35" w:firstLine="0"/>
        <w:jc w:val="both"/>
        <w:rPr>
          <w:rFonts w:ascii="Trebuchet MS" w:eastAsia="Times New Roman" w:hAnsi="Trebuchet MS" w:cs="Times New Roman"/>
        </w:rPr>
      </w:pPr>
      <w:r>
        <w:rPr>
          <w:rFonts w:ascii="Trebuchet MS" w:eastAsia="Times New Roman" w:hAnsi="Trebuchet MS" w:cs="Times New Roman"/>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5E2C486C" w14:textId="77777777" w:rsidR="007275F7" w:rsidRDefault="007275F7" w:rsidP="00D835A2">
      <w:pPr>
        <w:widowControl w:val="0"/>
        <w:numPr>
          <w:ilvl w:val="0"/>
          <w:numId w:val="24"/>
        </w:numPr>
        <w:suppressAutoHyphens/>
        <w:spacing w:after="0" w:line="276" w:lineRule="auto"/>
        <w:ind w:left="-270" w:right="35" w:firstLine="0"/>
        <w:jc w:val="both"/>
        <w:rPr>
          <w:rFonts w:ascii="Trebuchet MS" w:eastAsia="Times New Roman" w:hAnsi="Trebuchet MS" w:cs="Times New Roman"/>
        </w:rPr>
      </w:pPr>
      <w:r>
        <w:rPr>
          <w:rFonts w:ascii="Trebuchet MS" w:eastAsia="Times New Roman" w:hAnsi="Trebuchet MS" w:cs="Times New Roman"/>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3E34F91" w14:textId="77777777" w:rsidR="007275F7" w:rsidRDefault="007275F7" w:rsidP="00D835A2">
      <w:pPr>
        <w:widowControl w:val="0"/>
        <w:numPr>
          <w:ilvl w:val="0"/>
          <w:numId w:val="24"/>
        </w:numPr>
        <w:suppressAutoHyphens/>
        <w:spacing w:after="0" w:line="276" w:lineRule="auto"/>
        <w:ind w:left="-270" w:right="35" w:firstLine="0"/>
        <w:jc w:val="both"/>
        <w:rPr>
          <w:rFonts w:ascii="Trebuchet MS" w:eastAsia="Times New Roman" w:hAnsi="Trebuchet MS" w:cs="Times New Roman"/>
        </w:rPr>
      </w:pPr>
      <w:r>
        <w:rPr>
          <w:rFonts w:ascii="Trebuchet MS" w:eastAsia="Times New Roman" w:hAnsi="Trebuchet MS" w:cs="Times New Roman"/>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27062F1"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b/>
        </w:rPr>
        <w:t>4.</w:t>
      </w:r>
      <w:r>
        <w:rPr>
          <w:rFonts w:ascii="Trebuchet MS" w:eastAsia="Times New Roman" w:hAnsi="Trebuchet MS" w:cs="Times New Roman"/>
        </w:rPr>
        <w:t xml:space="preserve">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4C90754B"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b/>
        </w:rPr>
        <w:lastRenderedPageBreak/>
        <w:t>5</w:t>
      </w:r>
      <w:r>
        <w:rPr>
          <w:rFonts w:ascii="Trebuchet MS" w:eastAsia="Times New Roman" w:hAnsi="Trebuchet MS" w:cs="Times New Roman"/>
        </w:rPr>
        <w:t>. Am luat cunoștință de prevederile art. 326 „</w:t>
      </w:r>
      <w:r>
        <w:rPr>
          <w:rFonts w:ascii="Trebuchet MS" w:eastAsia="Times New Roman" w:hAnsi="Trebuchet MS" w:cs="Times New Roman"/>
          <w:i/>
          <w:iCs/>
        </w:rPr>
        <w:t>Falsul în declarații</w:t>
      </w:r>
      <w:r>
        <w:rPr>
          <w:rFonts w:ascii="Trebuchet MS" w:eastAsia="Times New Roman" w:hAnsi="Trebuchet MS" w:cs="Times New Roman"/>
        </w:rPr>
        <w:t xml:space="preserve">” din Codul penal conform căruia </w:t>
      </w:r>
    </w:p>
    <w:p w14:paraId="5CF08B7F"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Pr>
          <w:rFonts w:ascii="Trebuchet MS" w:eastAsia="Times New Roman" w:hAnsi="Trebuchet MS" w:cs="Times New Roman"/>
          <w:iCs/>
        </w:rPr>
        <w:t>.</w:t>
      </w:r>
    </w:p>
    <w:p w14:paraId="13246B65" w14:textId="77777777" w:rsidR="007275F7" w:rsidRDefault="007275F7" w:rsidP="00D835A2">
      <w:pPr>
        <w:widowControl w:val="0"/>
        <w:suppressAutoHyphens/>
        <w:spacing w:after="0" w:line="276" w:lineRule="auto"/>
        <w:ind w:left="-270" w:right="35"/>
        <w:jc w:val="both"/>
        <w:rPr>
          <w:rFonts w:ascii="Trebuchet MS" w:eastAsia="Times New Roman" w:hAnsi="Trebuchet MS" w:cs="Times New Roman"/>
        </w:rPr>
      </w:pPr>
      <w:r>
        <w:rPr>
          <w:rFonts w:ascii="Trebuchet MS" w:eastAsia="Times New Roman" w:hAnsi="Trebuchet MS" w:cs="Times New Roman"/>
          <w:b/>
        </w:rPr>
        <w:t>6.</w:t>
      </w:r>
      <w:r>
        <w:rPr>
          <w:rFonts w:ascii="Trebuchet MS" w:eastAsia="Times New Roman" w:hAnsi="Trebuchet MS" w:cs="Times New Roman"/>
        </w:rPr>
        <w:t xml:space="preserve">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738B683" w14:textId="77777777" w:rsidR="007275F7" w:rsidRDefault="007275F7" w:rsidP="00D835A2">
      <w:pPr>
        <w:widowControl w:val="0"/>
        <w:suppressAutoHyphens/>
        <w:spacing w:after="0" w:line="276" w:lineRule="auto"/>
        <w:ind w:left="-270" w:right="35" w:firstLine="709"/>
        <w:jc w:val="both"/>
        <w:rPr>
          <w:rFonts w:ascii="Trebuchet MS" w:eastAsia="Lucida Sans Unicode" w:hAnsi="Trebuchet MS" w:cs="Mangal"/>
          <w:kern w:val="2"/>
          <w:lang w:eastAsia="hi-IN" w:bidi="hi-IN"/>
        </w:rPr>
      </w:pPr>
    </w:p>
    <w:p w14:paraId="55BEC1F7"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bookmarkStart w:id="19" w:name="_Hlk226016148"/>
      <w:r>
        <w:rPr>
          <w:rFonts w:ascii="Trebuchet MS" w:eastAsia="Lucida Sans Unicode" w:hAnsi="Trebuchet MS" w:cs="Mangal"/>
          <w:kern w:val="2"/>
          <w:lang w:eastAsia="hi-IN" w:bidi="hi-IN"/>
        </w:rPr>
        <w:t xml:space="preserve">Data completării: </w:t>
      </w:r>
      <w:r>
        <w:rPr>
          <w:rFonts w:ascii="Trebuchet MS" w:eastAsia="Lucida Sans Unicode" w:hAnsi="Trebuchet MS" w:cs="Mangal"/>
          <w:kern w:val="2"/>
          <w:shd w:val="clear" w:color="auto" w:fill="C0C0C0"/>
          <w:lang w:eastAsia="hi-IN" w:bidi="hi-IN"/>
        </w:rPr>
        <w:t>...</w:t>
      </w:r>
      <w:r>
        <w:rPr>
          <w:rFonts w:ascii="Trebuchet MS" w:eastAsia="Lucida Sans Unicode" w:hAnsi="Trebuchet MS" w:cs="Mangal"/>
          <w:kern w:val="2"/>
          <w:lang w:eastAsia="hi-IN" w:bidi="hi-IN"/>
        </w:rPr>
        <w:t xml:space="preserve"> </w:t>
      </w:r>
      <w:r>
        <w:rPr>
          <w:rFonts w:ascii="Trebuchet MS" w:eastAsia="Lucida Sans Unicode" w:hAnsi="Trebuchet MS" w:cs="Mangal"/>
          <w:i/>
          <w:iCs/>
          <w:kern w:val="2"/>
          <w:highlight w:val="lightGray"/>
          <w:lang w:eastAsia="hi-IN" w:bidi="hi-IN"/>
        </w:rPr>
        <w:t>(</w:t>
      </w:r>
      <w:r>
        <w:rPr>
          <w:rFonts w:ascii="Trebuchet MS" w:eastAsia="Lucida Sans Unicode" w:hAnsi="Trebuchet MS" w:cs="Mangal"/>
          <w:i/>
          <w:iCs/>
          <w:kern w:val="2"/>
          <w:highlight w:val="lightGray"/>
          <w:shd w:val="clear" w:color="auto" w:fill="C0C0C0"/>
          <w:lang w:eastAsia="hi-IN" w:bidi="hi-IN"/>
        </w:rPr>
        <w:t>zz.ll.aaaa)</w:t>
      </w:r>
    </w:p>
    <w:p w14:paraId="1223FCAC"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r>
        <w:rPr>
          <w:rFonts w:ascii="Trebuchet MS" w:eastAsia="Lucida Sans Unicode" w:hAnsi="Trebuchet MS" w:cs="Mangal"/>
          <w:kern w:val="2"/>
          <w:lang w:eastAsia="hi-IN" w:bidi="hi-IN"/>
        </w:rPr>
        <w:t xml:space="preserve">Operator economic: </w:t>
      </w:r>
      <w:r>
        <w:rPr>
          <w:rFonts w:ascii="Trebuchet MS" w:eastAsia="Lucida Sans Unicode" w:hAnsi="Trebuchet MS" w:cs="Mangal"/>
          <w:kern w:val="2"/>
          <w:shd w:val="clear" w:color="auto" w:fill="C0C0C0"/>
          <w:lang w:eastAsia="hi-IN" w:bidi="hi-IN"/>
        </w:rPr>
        <w:t>...</w:t>
      </w:r>
      <w:r>
        <w:rPr>
          <w:rFonts w:ascii="Trebuchet MS" w:eastAsia="Lucida Sans Unicode" w:hAnsi="Trebuchet MS" w:cs="Mangal"/>
          <w:kern w:val="2"/>
          <w:lang w:eastAsia="hi-IN" w:bidi="hi-IN"/>
        </w:rPr>
        <w:t xml:space="preserve"> </w:t>
      </w:r>
      <w:r>
        <w:rPr>
          <w:rFonts w:ascii="Trebuchet MS" w:eastAsia="Lucida Sans Unicode" w:hAnsi="Trebuchet MS" w:cs="Mangal"/>
          <w:i/>
          <w:iCs/>
          <w:kern w:val="2"/>
          <w:highlight w:val="lightGray"/>
          <w:lang w:eastAsia="hi-IN" w:bidi="hi-IN"/>
        </w:rPr>
        <w:t>(</w:t>
      </w:r>
      <w:r>
        <w:rPr>
          <w:rFonts w:ascii="Trebuchet MS" w:eastAsia="Lucida Sans Unicode" w:hAnsi="Trebuchet MS" w:cs="Mangal"/>
          <w:i/>
          <w:iCs/>
          <w:kern w:val="2"/>
          <w:highlight w:val="lightGray"/>
          <w:shd w:val="clear" w:color="auto" w:fill="C0C0C0"/>
          <w:lang w:eastAsia="hi-IN" w:bidi="hi-IN"/>
        </w:rPr>
        <w:t>denumirea</w:t>
      </w:r>
      <w:r>
        <w:rPr>
          <w:rFonts w:ascii="Trebuchet MS" w:eastAsia="Lucida Sans Unicode" w:hAnsi="Trebuchet MS" w:cs="Mangal"/>
          <w:i/>
          <w:iCs/>
          <w:kern w:val="2"/>
          <w:highlight w:val="lightGray"/>
          <w:lang w:eastAsia="hi-IN" w:bidi="hi-IN"/>
        </w:rPr>
        <w:t>)</w:t>
      </w:r>
    </w:p>
    <w:p w14:paraId="09A10118"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highlight w:val="lightGray"/>
          <w:lang w:eastAsia="hi-IN" w:bidi="hi-IN"/>
        </w:rPr>
      </w:pPr>
      <w:r>
        <w:rPr>
          <w:rFonts w:ascii="Trebuchet MS" w:eastAsia="Lucida Sans Unicode" w:hAnsi="Trebuchet MS" w:cs="Mangal"/>
          <w:snapToGrid w:val="0"/>
          <w:kern w:val="2"/>
          <w:lang w:eastAsia="hi-IN" w:bidi="hi-IN"/>
        </w:rPr>
        <w:t xml:space="preserve">Reprezentant legal/împuternicit: </w:t>
      </w:r>
      <w:r>
        <w:rPr>
          <w:rFonts w:ascii="Trebuchet MS" w:eastAsia="Lucida Sans Unicode" w:hAnsi="Trebuchet MS" w:cs="Mangal"/>
          <w:snapToGrid w:val="0"/>
          <w:kern w:val="2"/>
          <w:highlight w:val="lightGray"/>
          <w:lang w:eastAsia="hi-IN" w:bidi="hi-IN"/>
        </w:rPr>
        <w:t>...</w:t>
      </w:r>
      <w:r>
        <w:rPr>
          <w:rFonts w:ascii="Trebuchet MS" w:eastAsia="Lucida Sans Unicode" w:hAnsi="Trebuchet MS" w:cs="Mangal"/>
          <w:snapToGrid w:val="0"/>
          <w:kern w:val="2"/>
          <w:lang w:eastAsia="hi-IN" w:bidi="hi-IN"/>
        </w:rPr>
        <w:t xml:space="preserve"> </w:t>
      </w:r>
      <w:r>
        <w:rPr>
          <w:rFonts w:ascii="Trebuchet MS" w:eastAsia="Lucida Sans Unicode" w:hAnsi="Trebuchet MS" w:cs="Mangal"/>
          <w:snapToGrid w:val="0"/>
          <w:kern w:val="2"/>
          <w:highlight w:val="lightGray"/>
          <w:lang w:eastAsia="hi-IN" w:bidi="hi-IN"/>
        </w:rPr>
        <w:t>(</w:t>
      </w:r>
      <w:r>
        <w:rPr>
          <w:rFonts w:ascii="Trebuchet MS" w:eastAsia="Lucida Sans Unicode" w:hAnsi="Trebuchet MS" w:cs="Mangal"/>
          <w:i/>
          <w:snapToGrid w:val="0"/>
          <w:kern w:val="2"/>
          <w:highlight w:val="lightGray"/>
          <w:lang w:eastAsia="hi-IN" w:bidi="hi-IN"/>
        </w:rPr>
        <w:t>nume și prenume</w:t>
      </w:r>
      <w:r>
        <w:rPr>
          <w:rFonts w:ascii="Trebuchet MS" w:eastAsia="Lucida Sans Unicode" w:hAnsi="Trebuchet MS" w:cs="Mangal"/>
          <w:snapToGrid w:val="0"/>
          <w:kern w:val="2"/>
          <w:highlight w:val="lightGray"/>
          <w:lang w:eastAsia="hi-IN" w:bidi="hi-IN"/>
        </w:rPr>
        <w:t>)</w:t>
      </w:r>
      <w:r>
        <w:rPr>
          <w:rFonts w:ascii="Trebuchet MS" w:eastAsia="Lucida Sans Unicode" w:hAnsi="Trebuchet MS" w:cs="Mangal"/>
          <w:kern w:val="2"/>
          <w:highlight w:val="lightGray"/>
          <w:lang w:eastAsia="hi-IN" w:bidi="hi-IN"/>
        </w:rPr>
        <w:t xml:space="preserve"> </w:t>
      </w:r>
    </w:p>
    <w:p w14:paraId="00B3A873"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i/>
          <w:iCs/>
          <w:kern w:val="2"/>
          <w:lang w:eastAsia="hi-IN" w:bidi="hi-IN"/>
        </w:rPr>
      </w:pPr>
      <w:r>
        <w:rPr>
          <w:rFonts w:ascii="Trebuchet MS" w:eastAsia="Lucida Sans Unicode" w:hAnsi="Trebuchet MS" w:cs="Mangal"/>
          <w:kern w:val="2"/>
          <w:highlight w:val="lightGray"/>
          <w:lang w:eastAsia="hi-IN" w:bidi="hi-IN"/>
        </w:rPr>
        <w:t>...</w:t>
      </w:r>
      <w:r>
        <w:rPr>
          <w:rFonts w:ascii="Trebuchet MS" w:eastAsia="Lucida Sans Unicode" w:hAnsi="Trebuchet MS" w:cs="Mangal"/>
          <w:kern w:val="2"/>
          <w:lang w:eastAsia="hi-IN" w:bidi="hi-IN"/>
        </w:rPr>
        <w:t xml:space="preserve"> </w:t>
      </w:r>
      <w:r>
        <w:rPr>
          <w:rFonts w:ascii="Trebuchet MS" w:eastAsia="Lucida Sans Unicode" w:hAnsi="Trebuchet MS" w:cs="Mangal"/>
          <w:i/>
          <w:iCs/>
          <w:kern w:val="2"/>
          <w:highlight w:val="lightGray"/>
          <w:lang w:eastAsia="hi-IN" w:bidi="hi-IN"/>
        </w:rPr>
        <w:t>(</w:t>
      </w:r>
      <w:r>
        <w:rPr>
          <w:rFonts w:ascii="Trebuchet MS" w:eastAsia="Lucida Sans Unicode" w:hAnsi="Trebuchet MS" w:cs="Mangal"/>
          <w:i/>
          <w:iCs/>
          <w:kern w:val="2"/>
          <w:highlight w:val="lightGray"/>
          <w:shd w:val="clear" w:color="auto" w:fill="C0C0C0"/>
          <w:lang w:eastAsia="hi-IN" w:bidi="hi-IN"/>
        </w:rPr>
        <w:t>semnătură autorizată</w:t>
      </w:r>
      <w:r>
        <w:rPr>
          <w:rFonts w:ascii="Trebuchet MS" w:eastAsia="Lucida Sans Unicode" w:hAnsi="Trebuchet MS" w:cs="Mangal"/>
          <w:i/>
          <w:iCs/>
          <w:kern w:val="2"/>
          <w:highlight w:val="lightGray"/>
          <w:lang w:eastAsia="hi-IN" w:bidi="hi-IN"/>
        </w:rPr>
        <w:t>)</w:t>
      </w:r>
    </w:p>
    <w:bookmarkEnd w:id="19"/>
    <w:p w14:paraId="0751F622" w14:textId="77777777" w:rsidR="007275F7" w:rsidRDefault="007275F7" w:rsidP="00D835A2">
      <w:pPr>
        <w:widowControl w:val="0"/>
        <w:suppressAutoHyphens/>
        <w:spacing w:after="0" w:line="276" w:lineRule="auto"/>
        <w:ind w:left="-270" w:right="35"/>
        <w:jc w:val="both"/>
        <w:rPr>
          <w:rFonts w:ascii="Trebuchet MS" w:eastAsia="Lucida Sans Unicode" w:hAnsi="Trebuchet MS" w:cs="Mangal"/>
          <w:kern w:val="2"/>
          <w:lang w:eastAsia="hi-IN" w:bidi="hi-IN"/>
        </w:rPr>
      </w:pPr>
    </w:p>
    <w:p w14:paraId="6E5C2C39" w14:textId="77777777" w:rsidR="007275F7" w:rsidRDefault="007275F7" w:rsidP="00D835A2">
      <w:pPr>
        <w:spacing w:after="0" w:line="240" w:lineRule="auto"/>
        <w:ind w:left="-270" w:right="35"/>
        <w:contextualSpacing/>
        <w:jc w:val="both"/>
        <w:rPr>
          <w:rFonts w:ascii="Trebuchet MS" w:eastAsia="Calibri" w:hAnsi="Trebuchet MS" w:cs="Times New Roman"/>
          <w:b/>
        </w:rPr>
      </w:pPr>
      <w:r>
        <w:rPr>
          <w:rFonts w:ascii="Trebuchet MS" w:eastAsia="Lucida Sans Unicode" w:hAnsi="Trebuchet MS" w:cs="Mangal"/>
          <w:b/>
          <w:kern w:val="2"/>
          <w:lang w:eastAsia="hi-IN" w:bidi="hi-IN"/>
        </w:rPr>
        <w:t>NOTĂ:</w:t>
      </w:r>
      <w:r>
        <w:rPr>
          <w:rFonts w:ascii="Trebuchet MS" w:eastAsia="Lucida Sans Unicode" w:hAnsi="Trebuchet MS" w:cs="Mangal"/>
          <w:kern w:val="2"/>
          <w:lang w:eastAsia="hi-IN" w:bidi="hi-IN"/>
        </w:rPr>
        <w:t xml:space="preserve"> </w:t>
      </w:r>
      <w:r>
        <w:rPr>
          <w:rFonts w:ascii="Trebuchet MS" w:eastAsia="Lucida Sans Unicode" w:hAnsi="Trebuchet MS" w:cs="Mangal"/>
          <w:b/>
          <w:kern w:val="2"/>
          <w:u w:val="single"/>
          <w:lang w:eastAsia="hi-IN" w:bidi="hi-IN"/>
        </w:rPr>
        <w:t>Această declarație se va depune ODATĂ CU DUAE.</w:t>
      </w:r>
      <w:r>
        <w:rPr>
          <w:rFonts w:ascii="Trebuchet MS" w:eastAsia="Lucida Sans Unicode" w:hAnsi="Trebuchet MS" w:cs="Mangal"/>
          <w:b/>
          <w:kern w:val="2"/>
          <w:lang w:eastAsia="hi-IN" w:bidi="hi-IN"/>
        </w:rPr>
        <w:t xml:space="preserve"> Dacă este cazul, va fi completată și de către asociat, terț susținător și subcontractanți.</w:t>
      </w:r>
    </w:p>
    <w:p w14:paraId="6119830D" w14:textId="77777777" w:rsidR="007275F7" w:rsidRDefault="007275F7" w:rsidP="00D835A2">
      <w:pPr>
        <w:autoSpaceDE w:val="0"/>
        <w:autoSpaceDN w:val="0"/>
        <w:adjustRightInd w:val="0"/>
        <w:spacing w:after="0" w:line="276" w:lineRule="auto"/>
        <w:ind w:left="-270" w:right="35"/>
        <w:rPr>
          <w:rFonts w:ascii="Trebuchet MS" w:eastAsia="Times New Roman" w:hAnsi="Trebuchet MS" w:cs="Arial"/>
          <w:b/>
          <w:bCs/>
          <w:i/>
          <w:noProof/>
          <w:highlight w:val="red"/>
        </w:rPr>
      </w:pPr>
    </w:p>
    <w:p w14:paraId="49431032" w14:textId="4CE2729F" w:rsidR="00AD2434" w:rsidRPr="00EC6FCB" w:rsidRDefault="00AD2434" w:rsidP="00D835A2">
      <w:pPr>
        <w:tabs>
          <w:tab w:val="left" w:pos="855"/>
        </w:tabs>
        <w:autoSpaceDE w:val="0"/>
        <w:autoSpaceDN w:val="0"/>
        <w:adjustRightInd w:val="0"/>
        <w:spacing w:after="0" w:line="276" w:lineRule="auto"/>
        <w:ind w:right="35"/>
        <w:jc w:val="both"/>
        <w:rPr>
          <w:rFonts w:ascii="Trebuchet MS" w:eastAsia="Times New Roman" w:hAnsi="Trebuchet MS" w:cs="Calibri"/>
        </w:rPr>
      </w:pPr>
    </w:p>
    <w:p w14:paraId="092A81BC" w14:textId="3D138D19" w:rsidR="00856ECA" w:rsidRPr="00EC6FCB" w:rsidRDefault="00AD2434" w:rsidP="00D835A2">
      <w:pPr>
        <w:tabs>
          <w:tab w:val="left" w:pos="855"/>
        </w:tabs>
        <w:ind w:right="35"/>
        <w:rPr>
          <w:rFonts w:ascii="Trebuchet MS" w:eastAsia="Times New Roman" w:hAnsi="Trebuchet MS" w:cs="Calibri"/>
        </w:rPr>
      </w:pPr>
      <w:r w:rsidRPr="00EC6FCB">
        <w:rPr>
          <w:rFonts w:ascii="Trebuchet MS" w:eastAsia="Times New Roman" w:hAnsi="Trebuchet MS" w:cs="Calibri"/>
        </w:rPr>
        <w:tab/>
      </w:r>
    </w:p>
    <w:p w14:paraId="5F99A87E" w14:textId="24E1D659" w:rsidR="00856ECA" w:rsidRPr="00EC6FCB" w:rsidRDefault="00856ECA" w:rsidP="00D835A2">
      <w:pPr>
        <w:tabs>
          <w:tab w:val="left" w:pos="855"/>
        </w:tabs>
        <w:autoSpaceDE w:val="0"/>
        <w:autoSpaceDN w:val="0"/>
        <w:adjustRightInd w:val="0"/>
        <w:spacing w:after="0" w:line="312" w:lineRule="auto"/>
        <w:ind w:right="35"/>
        <w:jc w:val="both"/>
        <w:rPr>
          <w:rFonts w:ascii="Trebuchet MS" w:eastAsia="Times New Roman" w:hAnsi="Trebuchet MS" w:cs="Calibri"/>
        </w:rPr>
      </w:pPr>
    </w:p>
    <w:p w14:paraId="06E8CF61" w14:textId="2C6874D0"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3E56085C" w14:textId="058B7F20"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5398AFF6" w14:textId="23A35932"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4CA18B0F" w14:textId="6C60AB9E"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53A4BF30" w14:textId="724778C4"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3AF0D95C" w14:textId="44CF7676"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6600771D" w14:textId="3AE6831B"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3840680B" w14:textId="19E4418B" w:rsidR="00856ECA" w:rsidRPr="00EC6FCB"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64B33947" w14:textId="348F3BBC" w:rsidR="00856ECA" w:rsidRDefault="00856ECA"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75F36FE3" w14:textId="17185A71"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1C526803" w14:textId="206CEF18"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0E1D2172" w14:textId="0E98CEF6"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17485DDB" w14:textId="4E454DA9"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53C12196" w14:textId="3332657D"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2F6C38C3" w14:textId="65CA6E33"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21F280CE" w14:textId="6F44365A"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26E5FA88" w14:textId="5FC8F32B"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3B25A891" w14:textId="2EC08464"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2AA3AF45" w14:textId="6487B3B8"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450688E3" w14:textId="26BE4DA6"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6DB5A355" w14:textId="6C47DF66"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1C523F12" w14:textId="1A4A687D"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339739CF" w14:textId="4B918F18"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2A2B5DD8" w14:textId="5CBBDDF1"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2E3E426A" w14:textId="2586AA83"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37869996" w14:textId="388C3D21"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r>
        <w:rPr>
          <w:rFonts w:ascii="Trebuchet MS" w:eastAsia="Times New Roman" w:hAnsi="Trebuchet MS" w:cs="Calibri"/>
        </w:rPr>
        <w:t xml:space="preserve"> Formularul 16</w:t>
      </w:r>
    </w:p>
    <w:p w14:paraId="7711F666" w14:textId="072697FA" w:rsidR="00551D17"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6EA0FB1A" w14:textId="77777777" w:rsidR="00551D17" w:rsidRPr="0053530F"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p w14:paraId="5B630EFF" w14:textId="77777777" w:rsidR="00551D17" w:rsidRPr="0053530F" w:rsidRDefault="00551D17" w:rsidP="00D835A2">
      <w:pPr>
        <w:tabs>
          <w:tab w:val="left" w:pos="142"/>
        </w:tabs>
        <w:spacing w:after="0" w:line="240" w:lineRule="auto"/>
        <w:ind w:left="142"/>
        <w:jc w:val="center"/>
        <w:rPr>
          <w:rFonts w:ascii="Trebuchet MS" w:hAnsi="Trebuchet MS"/>
          <w:bCs/>
        </w:rPr>
      </w:pPr>
      <w:r w:rsidRPr="0053530F">
        <w:rPr>
          <w:rFonts w:ascii="Trebuchet MS" w:hAnsi="Trebuchet MS"/>
          <w:bCs/>
        </w:rPr>
        <w:t>DECLARAȚIE DE DISPONIBILITATE</w:t>
      </w:r>
    </w:p>
    <w:p w14:paraId="64A0CE12" w14:textId="77777777" w:rsidR="00551D17" w:rsidRPr="0053530F" w:rsidRDefault="00551D17" w:rsidP="00D835A2">
      <w:pPr>
        <w:widowControl w:val="0"/>
        <w:tabs>
          <w:tab w:val="left" w:pos="142"/>
        </w:tabs>
        <w:autoSpaceDE w:val="0"/>
        <w:autoSpaceDN w:val="0"/>
        <w:adjustRightInd w:val="0"/>
        <w:spacing w:after="0" w:line="240" w:lineRule="auto"/>
        <w:ind w:left="142"/>
        <w:jc w:val="both"/>
        <w:rPr>
          <w:rFonts w:ascii="Trebuchet MS" w:eastAsia="Calibri" w:hAnsi="Trebuchet MS" w:cs="Times New Roman"/>
          <w:bCs/>
        </w:rPr>
      </w:pPr>
    </w:p>
    <w:p w14:paraId="080E63CF" w14:textId="6A017B47" w:rsidR="00551D17" w:rsidRPr="0053530F" w:rsidRDefault="00551D17" w:rsidP="00D835A2">
      <w:pPr>
        <w:widowControl w:val="0"/>
        <w:tabs>
          <w:tab w:val="left" w:pos="142"/>
        </w:tabs>
        <w:autoSpaceDE w:val="0"/>
        <w:autoSpaceDN w:val="0"/>
        <w:adjustRightInd w:val="0"/>
        <w:spacing w:after="0" w:line="240" w:lineRule="auto"/>
        <w:ind w:left="142"/>
        <w:jc w:val="both"/>
        <w:rPr>
          <w:rFonts w:ascii="Trebuchet MS" w:eastAsia="Calibri" w:hAnsi="Trebuchet MS" w:cs="Times New Roman"/>
          <w:bCs/>
        </w:rPr>
      </w:pPr>
    </w:p>
    <w:p w14:paraId="55E330AD" w14:textId="77777777" w:rsidR="00551D17" w:rsidRPr="0053530F" w:rsidRDefault="00551D17" w:rsidP="00D835A2">
      <w:pPr>
        <w:widowControl w:val="0"/>
        <w:tabs>
          <w:tab w:val="left" w:pos="142"/>
        </w:tabs>
        <w:autoSpaceDE w:val="0"/>
        <w:autoSpaceDN w:val="0"/>
        <w:adjustRightInd w:val="0"/>
        <w:spacing w:after="0" w:line="240" w:lineRule="auto"/>
        <w:ind w:left="142"/>
        <w:jc w:val="both"/>
        <w:rPr>
          <w:rFonts w:ascii="Trebuchet MS" w:eastAsia="Calibri" w:hAnsi="Trebuchet MS" w:cs="Times New Roman"/>
          <w:bCs/>
        </w:rPr>
      </w:pPr>
    </w:p>
    <w:p w14:paraId="2B17A975" w14:textId="77777777" w:rsidR="00551D17" w:rsidRPr="0053530F" w:rsidRDefault="00551D17" w:rsidP="00D835A2">
      <w:pPr>
        <w:widowControl w:val="0"/>
        <w:tabs>
          <w:tab w:val="left" w:pos="142"/>
        </w:tabs>
        <w:autoSpaceDE w:val="0"/>
        <w:autoSpaceDN w:val="0"/>
        <w:adjustRightInd w:val="0"/>
        <w:spacing w:after="0" w:line="240" w:lineRule="auto"/>
        <w:ind w:left="142"/>
        <w:jc w:val="both"/>
        <w:rPr>
          <w:rFonts w:ascii="Trebuchet MS" w:eastAsia="Calibri" w:hAnsi="Trebuchet MS" w:cs="Times New Roman"/>
          <w:bCs/>
        </w:rPr>
      </w:pPr>
    </w:p>
    <w:p w14:paraId="45CCBC41" w14:textId="7894DA3F" w:rsidR="00551D17" w:rsidRPr="0053530F" w:rsidRDefault="00551D17" w:rsidP="00D835A2">
      <w:pPr>
        <w:widowControl w:val="0"/>
        <w:tabs>
          <w:tab w:val="left" w:pos="142"/>
        </w:tabs>
        <w:spacing w:after="0" w:line="240" w:lineRule="auto"/>
        <w:ind w:left="142"/>
        <w:jc w:val="both"/>
        <w:rPr>
          <w:rFonts w:ascii="Trebuchet MS" w:eastAsia="Calibri" w:hAnsi="Trebuchet MS" w:cs="Times New Roman"/>
          <w:bCs/>
          <w:i/>
          <w:iCs/>
        </w:rPr>
      </w:pPr>
      <w:r w:rsidRPr="0053530F">
        <w:rPr>
          <w:rFonts w:ascii="Trebuchet MS" w:eastAsia="Calibri" w:hAnsi="Trebuchet MS" w:cs="Times New Roman"/>
        </w:rPr>
        <w:t xml:space="preserve">Subsemnatul/a ......, legitimat prin ...... seria ...... nr. ...... emis de ...... declar că sunt disponibil/ă pentru a îndeplini în totalitate atribuțiile aferente poziției de ............................. și voi efectua toate activitățile aferente contractului de achiziție publică având ca obiect </w:t>
      </w:r>
      <w:bookmarkStart w:id="20" w:name="_Hlk212711583"/>
      <w:r w:rsidRPr="0053530F">
        <w:rPr>
          <w:rFonts w:ascii="Trebuchet MS" w:hAnsi="Trebuchet MS" w:cs="Arial"/>
        </w:rPr>
        <w:t>a</w:t>
      </w:r>
      <w:r w:rsidRPr="0053530F">
        <w:rPr>
          <w:rFonts w:ascii="Trebuchet MS" w:eastAsia="Arial" w:hAnsi="Trebuchet MS" w:cs="Arial"/>
          <w:lang w:val="pt-BR"/>
        </w:rPr>
        <w:t>chiziția de</w:t>
      </w:r>
      <w:r w:rsidRPr="0053530F">
        <w:rPr>
          <w:rFonts w:ascii="Trebuchet MS" w:eastAsia="Times New Roman" w:hAnsi="Trebuchet MS" w:cs="Arial"/>
          <w:lang w:val="pt-BR"/>
        </w:rPr>
        <w:t xml:space="preserve"> </w:t>
      </w:r>
      <w:bookmarkEnd w:id="20"/>
      <w:r w:rsidRPr="0053530F">
        <w:rPr>
          <w:rFonts w:ascii="Trebuchet MS" w:eastAsia="Calibri" w:hAnsi="Trebuchet MS"/>
          <w:iCs/>
        </w:rPr>
        <w:t>„S</w:t>
      </w:r>
      <w:r w:rsidRPr="0053530F">
        <w:rPr>
          <w:rFonts w:ascii="Trebuchet MS" w:hAnsi="Trebuchet MS" w:cs="Arial"/>
        </w:rPr>
        <w:t xml:space="preserve">ervicii suport, asistență tehnică și mentenanță software pentru Sistemul Informatic </w:t>
      </w:r>
      <w:r w:rsidRPr="0053530F">
        <w:rPr>
          <w:rFonts w:ascii="Trebuchet MS" w:hAnsi="Trebuchet MS" w:cstheme="minorHAnsi"/>
          <w:bCs/>
        </w:rPr>
        <w:t>de Atribuire Electronică în Transporturi (SIAE)</w:t>
      </w:r>
      <w:r w:rsidRPr="0053530F">
        <w:rPr>
          <w:rFonts w:ascii="Trebuchet MS" w:eastAsia="Calibri" w:hAnsi="Trebuchet MS"/>
          <w:iCs/>
        </w:rPr>
        <w:t>”</w:t>
      </w:r>
      <w:r w:rsidRPr="0053530F">
        <w:rPr>
          <w:rFonts w:ascii="Trebuchet MS" w:eastAsia="Calibri" w:hAnsi="Trebuchet MS" w:cs="Times New Roman"/>
        </w:rPr>
        <w:t xml:space="preserve">, pe întreaga perioadă în care este necesară implicarea mea în derularea contractului, </w:t>
      </w:r>
      <w:r w:rsidRPr="0053530F">
        <w:rPr>
          <w:rFonts w:ascii="Trebuchet MS" w:eastAsia="Calibri" w:hAnsi="Trebuchet MS" w:cs="Times New Roman"/>
          <w:bCs/>
        </w:rPr>
        <w:t xml:space="preserve">în cazul în care acesta va fi atribuit de </w:t>
      </w:r>
      <w:r w:rsidRPr="0053530F">
        <w:rPr>
          <w:rFonts w:ascii="Trebuchet MS" w:eastAsia="Calibri" w:hAnsi="Trebuchet MS" w:cs="Times New Roman"/>
        </w:rPr>
        <w:t>Autoritatea pentru Digitalizarea României (ADR)</w:t>
      </w:r>
      <w:r w:rsidRPr="0053530F">
        <w:rPr>
          <w:rFonts w:ascii="Trebuchet MS" w:eastAsia="Calibri" w:hAnsi="Trebuchet MS" w:cs="Times New Roman"/>
          <w:bCs/>
        </w:rPr>
        <w:t xml:space="preserve"> operatorului economic ......</w:t>
      </w:r>
      <w:r w:rsidRPr="0053530F">
        <w:rPr>
          <w:rFonts w:ascii="Trebuchet MS" w:eastAsia="Calibri" w:hAnsi="Trebuchet MS" w:cs="Times New Roman"/>
        </w:rPr>
        <w:t xml:space="preserve"> (</w:t>
      </w:r>
      <w:r w:rsidRPr="0053530F">
        <w:rPr>
          <w:rFonts w:ascii="Trebuchet MS" w:eastAsia="Calibri" w:hAnsi="Trebuchet MS" w:cs="Times New Roman"/>
          <w:i/>
        </w:rPr>
        <w:t>denumirea/numele ofertantului</w:t>
      </w:r>
      <w:r w:rsidRPr="0053530F">
        <w:rPr>
          <w:rFonts w:ascii="Trebuchet MS" w:eastAsia="Calibri" w:hAnsi="Trebuchet MS" w:cs="Times New Roman"/>
        </w:rPr>
        <w:t>).</w:t>
      </w:r>
    </w:p>
    <w:p w14:paraId="5A5EDFC8" w14:textId="77777777" w:rsidR="00551D17" w:rsidRPr="0053530F" w:rsidRDefault="00551D17" w:rsidP="00D835A2">
      <w:pPr>
        <w:widowControl w:val="0"/>
        <w:tabs>
          <w:tab w:val="left" w:pos="142"/>
          <w:tab w:val="left" w:pos="1080"/>
        </w:tabs>
        <w:autoSpaceDE w:val="0"/>
        <w:autoSpaceDN w:val="0"/>
        <w:adjustRightInd w:val="0"/>
        <w:spacing w:after="0" w:line="240" w:lineRule="auto"/>
        <w:ind w:left="142" w:hanging="426"/>
        <w:jc w:val="both"/>
        <w:rPr>
          <w:rFonts w:ascii="Trebuchet MS" w:eastAsia="Calibri" w:hAnsi="Trebuchet MS" w:cs="Times New Roman"/>
          <w:i/>
        </w:rPr>
      </w:pPr>
    </w:p>
    <w:p w14:paraId="04BBD127"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r w:rsidRPr="0053530F">
        <w:rPr>
          <w:rFonts w:ascii="Trebuchet MS" w:eastAsia="Calibri" w:hAnsi="Trebuchet MS" w:cs="Times New Roman"/>
        </w:rPr>
        <w:t xml:space="preserve">Declar că am analizat toate informațiile comunicate de operatorul economic </w:t>
      </w:r>
      <w:r w:rsidRPr="0053530F">
        <w:rPr>
          <w:rFonts w:ascii="Trebuchet MS" w:eastAsia="Calibri" w:hAnsi="Trebuchet MS" w:cs="Times New Roman"/>
          <w:bCs/>
        </w:rPr>
        <w:t>......</w:t>
      </w:r>
      <w:r w:rsidRPr="0053530F">
        <w:rPr>
          <w:rFonts w:ascii="Trebuchet MS" w:eastAsia="Calibri" w:hAnsi="Trebuchet MS" w:cs="Times New Roman"/>
        </w:rPr>
        <w:t xml:space="preserve"> (</w:t>
      </w:r>
      <w:r w:rsidRPr="0053530F">
        <w:rPr>
          <w:rFonts w:ascii="Trebuchet MS" w:eastAsia="Calibri" w:hAnsi="Trebuchet MS" w:cs="Times New Roman"/>
          <w:i/>
        </w:rPr>
        <w:t>denumirea/numele ofertantului</w:t>
      </w:r>
      <w:r w:rsidRPr="0053530F">
        <w:rPr>
          <w:rFonts w:ascii="Trebuchet MS" w:eastAsia="Calibri" w:hAnsi="Trebuchet MS" w:cs="Times New Roman"/>
        </w:rPr>
        <w:t>) în cuprinsul ofertei cu privire la experiența mea profesională și confirm că acestea sunt conforme cu realitatea.</w:t>
      </w:r>
      <w:r w:rsidRPr="0053530F">
        <w:rPr>
          <w:rFonts w:ascii="Trebuchet MS" w:eastAsia="Calibri" w:hAnsi="Trebuchet MS" w:cs="Times New Roman"/>
        </w:rPr>
        <w:tab/>
      </w:r>
    </w:p>
    <w:p w14:paraId="3453824F" w14:textId="77777777" w:rsidR="00551D17" w:rsidRPr="0053530F" w:rsidRDefault="00551D17" w:rsidP="00D835A2">
      <w:pPr>
        <w:widowControl w:val="0"/>
        <w:tabs>
          <w:tab w:val="left" w:pos="142"/>
          <w:tab w:val="left" w:pos="1122"/>
        </w:tabs>
        <w:spacing w:after="0" w:line="240" w:lineRule="auto"/>
        <w:ind w:left="142" w:hanging="426"/>
        <w:jc w:val="both"/>
        <w:rPr>
          <w:rFonts w:ascii="Trebuchet MS" w:eastAsia="Calibri" w:hAnsi="Trebuchet MS" w:cs="Times New Roman"/>
        </w:rPr>
      </w:pPr>
    </w:p>
    <w:p w14:paraId="02BAF2EF"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r w:rsidRPr="0053530F">
        <w:rPr>
          <w:rFonts w:ascii="Trebuchet MS" w:eastAsia="Calibri" w:hAnsi="Trebuchet MS" w:cs="Times New Roman"/>
        </w:rPr>
        <w:t>Înțeleg că în cazul în care această declarație nu este conformă cu realitatea sunt pasibil de încălcarea prevederilor legislației penale privind falsul în declarații.</w:t>
      </w:r>
    </w:p>
    <w:p w14:paraId="59067352"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p>
    <w:p w14:paraId="6782E8FB"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r w:rsidRPr="0053530F">
        <w:rPr>
          <w:rFonts w:ascii="Trebuchet MS" w:eastAsia="Calibri" w:hAnsi="Trebuchet MS" w:cs="Times New Roman"/>
          <w:lang w:eastAsia="ro-RO"/>
        </w:rPr>
        <w:t>A</w:t>
      </w:r>
      <w:r w:rsidRPr="0053530F">
        <w:rPr>
          <w:rFonts w:ascii="Trebuchet MS" w:eastAsia="Calibri" w:hAnsi="Trebuchet MS" w:cs="Times New Roman"/>
        </w:rPr>
        <w:t xml:space="preserve">m luat la cunoștință de prevederile art. 326 „Falsul în declarații” din Codul penal care stipulează că </w:t>
      </w:r>
      <w:r w:rsidRPr="0053530F">
        <w:rPr>
          <w:rFonts w:ascii="Trebuchet MS" w:eastAsia="Calibri" w:hAnsi="Trebuchet MS" w:cs="Times New Roman"/>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2430CE03" w14:textId="004B500E"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color w:val="000000"/>
        </w:rPr>
      </w:pPr>
    </w:p>
    <w:p w14:paraId="644AD451" w14:textId="25C0203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color w:val="000000"/>
        </w:rPr>
      </w:pPr>
    </w:p>
    <w:p w14:paraId="56A09859"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p>
    <w:p w14:paraId="7F5C00FC"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r w:rsidRPr="0053530F">
        <w:rPr>
          <w:rFonts w:ascii="Trebuchet MS" w:eastAsia="Calibri" w:hAnsi="Trebuchet MS" w:cs="Times New Roman"/>
        </w:rPr>
        <w:t xml:space="preserve">Nume și prenume  </w:t>
      </w:r>
      <w:r w:rsidRPr="0053530F">
        <w:rPr>
          <w:rFonts w:ascii="Trebuchet MS" w:eastAsia="Calibri" w:hAnsi="Trebuchet MS" w:cs="Times New Roman"/>
        </w:rPr>
        <w:tab/>
      </w:r>
      <w:r w:rsidRPr="0053530F">
        <w:rPr>
          <w:rFonts w:ascii="Trebuchet MS" w:eastAsia="Calibri" w:hAnsi="Trebuchet MS" w:cs="Times New Roman"/>
          <w:bCs/>
        </w:rPr>
        <w:t>......</w:t>
      </w:r>
    </w:p>
    <w:p w14:paraId="079EB0B9"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r w:rsidRPr="0053530F">
        <w:rPr>
          <w:rFonts w:ascii="Trebuchet MS" w:eastAsia="Calibri" w:hAnsi="Trebuchet MS" w:cs="Times New Roman"/>
        </w:rPr>
        <w:t>Semnătură autorizată</w:t>
      </w:r>
      <w:r w:rsidRPr="0053530F">
        <w:rPr>
          <w:rFonts w:ascii="Trebuchet MS" w:eastAsia="Calibri" w:hAnsi="Trebuchet MS" w:cs="Times New Roman"/>
        </w:rPr>
        <w:tab/>
      </w:r>
      <w:r w:rsidRPr="0053530F">
        <w:rPr>
          <w:rFonts w:ascii="Trebuchet MS" w:eastAsia="Calibri" w:hAnsi="Trebuchet MS" w:cs="Times New Roman"/>
          <w:bCs/>
        </w:rPr>
        <w:t>......</w:t>
      </w:r>
    </w:p>
    <w:p w14:paraId="6DEE4F58" w14:textId="77777777" w:rsidR="00551D17" w:rsidRPr="0053530F" w:rsidRDefault="00551D17" w:rsidP="00D835A2">
      <w:pPr>
        <w:widowControl w:val="0"/>
        <w:tabs>
          <w:tab w:val="left" w:pos="142"/>
          <w:tab w:val="left" w:pos="1122"/>
        </w:tabs>
        <w:spacing w:after="0" w:line="240" w:lineRule="auto"/>
        <w:ind w:left="142"/>
        <w:jc w:val="both"/>
        <w:rPr>
          <w:rFonts w:ascii="Trebuchet MS" w:eastAsia="Calibri" w:hAnsi="Trebuchet MS" w:cs="Times New Roman"/>
        </w:rPr>
      </w:pPr>
      <w:r w:rsidRPr="0053530F">
        <w:rPr>
          <w:rFonts w:ascii="Trebuchet MS" w:eastAsia="Calibri" w:hAnsi="Trebuchet MS" w:cs="Times New Roman"/>
        </w:rPr>
        <w:t xml:space="preserve">Dată </w:t>
      </w:r>
      <w:r w:rsidRPr="0053530F">
        <w:rPr>
          <w:rFonts w:ascii="Trebuchet MS" w:eastAsia="Calibri" w:hAnsi="Trebuchet MS" w:cs="Times New Roman"/>
        </w:rPr>
        <w:tab/>
      </w:r>
      <w:r w:rsidRPr="0053530F">
        <w:rPr>
          <w:rFonts w:ascii="Trebuchet MS" w:eastAsia="Calibri" w:hAnsi="Trebuchet MS" w:cs="Times New Roman"/>
        </w:rPr>
        <w:tab/>
      </w:r>
      <w:r w:rsidRPr="0053530F">
        <w:rPr>
          <w:rFonts w:ascii="Trebuchet MS" w:eastAsia="Calibri" w:hAnsi="Trebuchet MS" w:cs="Times New Roman"/>
        </w:rPr>
        <w:tab/>
      </w:r>
      <w:r w:rsidRPr="0053530F">
        <w:rPr>
          <w:rFonts w:ascii="Trebuchet MS" w:eastAsia="Calibri" w:hAnsi="Trebuchet MS" w:cs="Times New Roman"/>
        </w:rPr>
        <w:tab/>
      </w:r>
      <w:r w:rsidRPr="0053530F">
        <w:rPr>
          <w:rFonts w:ascii="Trebuchet MS" w:eastAsia="Calibri" w:hAnsi="Trebuchet MS" w:cs="Times New Roman"/>
          <w:bCs/>
        </w:rPr>
        <w:t>......</w:t>
      </w:r>
    </w:p>
    <w:p w14:paraId="6A66CE44" w14:textId="01859F7F" w:rsidR="00551D17" w:rsidRPr="0053530F" w:rsidRDefault="00551D17" w:rsidP="00D835A2">
      <w:pPr>
        <w:widowControl w:val="0"/>
        <w:tabs>
          <w:tab w:val="left" w:pos="142"/>
        </w:tabs>
        <w:spacing w:after="0" w:line="240" w:lineRule="auto"/>
        <w:ind w:left="142" w:right="42"/>
        <w:jc w:val="both"/>
        <w:rPr>
          <w:rFonts w:ascii="Trebuchet MS" w:eastAsia="Calibri" w:hAnsi="Trebuchet MS" w:cs="Times New Roman"/>
          <w:i/>
          <w:iCs/>
        </w:rPr>
      </w:pPr>
    </w:p>
    <w:p w14:paraId="7E44814E" w14:textId="25219A0E" w:rsidR="00551D17" w:rsidRPr="0053530F" w:rsidRDefault="00551D17" w:rsidP="00D835A2">
      <w:pPr>
        <w:widowControl w:val="0"/>
        <w:tabs>
          <w:tab w:val="left" w:pos="142"/>
        </w:tabs>
        <w:spacing w:after="0" w:line="240" w:lineRule="auto"/>
        <w:ind w:left="142" w:right="42"/>
        <w:jc w:val="both"/>
        <w:rPr>
          <w:rFonts w:ascii="Trebuchet MS" w:eastAsia="Calibri" w:hAnsi="Trebuchet MS" w:cs="Times New Roman"/>
          <w:i/>
          <w:iCs/>
        </w:rPr>
      </w:pPr>
    </w:p>
    <w:p w14:paraId="151FCEC0" w14:textId="77777777" w:rsidR="00551D17" w:rsidRPr="0053530F" w:rsidRDefault="00551D17" w:rsidP="00D835A2">
      <w:pPr>
        <w:widowControl w:val="0"/>
        <w:tabs>
          <w:tab w:val="left" w:pos="142"/>
        </w:tabs>
        <w:spacing w:after="0" w:line="240" w:lineRule="auto"/>
        <w:ind w:left="142" w:right="42"/>
        <w:jc w:val="both"/>
        <w:rPr>
          <w:rFonts w:ascii="Trebuchet MS" w:eastAsia="Calibri" w:hAnsi="Trebuchet MS" w:cs="Times New Roman"/>
          <w:i/>
          <w:iCs/>
        </w:rPr>
      </w:pPr>
    </w:p>
    <w:p w14:paraId="0503E4BE" w14:textId="77777777" w:rsidR="00551D17" w:rsidRPr="0053530F" w:rsidRDefault="00551D17" w:rsidP="00D835A2">
      <w:pPr>
        <w:widowControl w:val="0"/>
        <w:tabs>
          <w:tab w:val="left" w:pos="142"/>
        </w:tabs>
        <w:spacing w:after="0" w:line="240" w:lineRule="auto"/>
        <w:ind w:left="142" w:right="42"/>
        <w:jc w:val="both"/>
        <w:rPr>
          <w:rFonts w:ascii="Trebuchet MS" w:eastAsia="Calibri" w:hAnsi="Trebuchet MS" w:cs="Times New Roman"/>
          <w:i/>
          <w:iCs/>
        </w:rPr>
      </w:pPr>
      <w:r w:rsidRPr="0053530F">
        <w:rPr>
          <w:rFonts w:ascii="Trebuchet MS" w:eastAsia="Calibri" w:hAnsi="Trebuchet MS" w:cs="Times New Roman"/>
          <w:i/>
          <w:iCs/>
        </w:rPr>
        <w:t>Notă:</w:t>
      </w:r>
    </w:p>
    <w:p w14:paraId="016AFEEE" w14:textId="77777777" w:rsidR="00551D17" w:rsidRPr="0053530F" w:rsidRDefault="00551D17" w:rsidP="00D835A2">
      <w:pPr>
        <w:widowControl w:val="0"/>
        <w:tabs>
          <w:tab w:val="left" w:pos="142"/>
        </w:tabs>
        <w:spacing w:after="0" w:line="240" w:lineRule="auto"/>
        <w:ind w:left="142" w:right="42"/>
        <w:jc w:val="both"/>
        <w:rPr>
          <w:rFonts w:ascii="Trebuchet MS" w:eastAsia="Calibri" w:hAnsi="Trebuchet MS" w:cs="Times New Roman"/>
          <w:i/>
          <w:iCs/>
        </w:rPr>
      </w:pPr>
      <w:r w:rsidRPr="0053530F">
        <w:rPr>
          <w:rFonts w:ascii="Trebuchet MS" w:eastAsia="Calibri" w:hAnsi="Trebuchet MS" w:cs="Times New Roman"/>
          <w:i/>
          <w:iCs/>
        </w:rPr>
        <w:t>Prezentul document, completat corespunzător, dacă este cazul, trebuie încărcat în SEAP, în secțiunea  Propunerea tehnică, înainte de termenul limită de depunere a ofertelor!</w:t>
      </w:r>
    </w:p>
    <w:p w14:paraId="52CE01C7" w14:textId="77777777" w:rsidR="00551D17" w:rsidRPr="0053530F" w:rsidRDefault="00551D17" w:rsidP="00D835A2">
      <w:pPr>
        <w:tabs>
          <w:tab w:val="left" w:pos="855"/>
        </w:tabs>
        <w:autoSpaceDE w:val="0"/>
        <w:autoSpaceDN w:val="0"/>
        <w:adjustRightInd w:val="0"/>
        <w:spacing w:after="0" w:line="312" w:lineRule="auto"/>
        <w:jc w:val="both"/>
        <w:rPr>
          <w:rFonts w:ascii="Trebuchet MS" w:eastAsia="Times New Roman" w:hAnsi="Trebuchet MS" w:cs="Calibri"/>
        </w:rPr>
      </w:pPr>
    </w:p>
    <w:sectPr w:rsidR="00551D17" w:rsidRPr="0053530F" w:rsidSect="000E3458">
      <w:pgSz w:w="11910" w:h="16840"/>
      <w:pgMar w:top="806" w:right="1325" w:bottom="936" w:left="1339" w:header="425" w:footer="1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4CBE1" w14:textId="77777777" w:rsidR="007F5A1E" w:rsidRDefault="007F5A1E" w:rsidP="00CC0405">
      <w:pPr>
        <w:spacing w:after="0" w:line="240" w:lineRule="auto"/>
      </w:pPr>
      <w:r>
        <w:separator/>
      </w:r>
    </w:p>
  </w:endnote>
  <w:endnote w:type="continuationSeparator" w:id="0">
    <w:p w14:paraId="3C33F26A" w14:textId="77777777" w:rsidR="007F5A1E" w:rsidRDefault="007F5A1E"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663BED8A" w:rsidR="00D82D8F" w:rsidRDefault="00D82D8F">
    <w:pPr>
      <w:pStyle w:val="Footer"/>
    </w:pPr>
    <w:r>
      <w:rPr>
        <w:noProof/>
        <w:lang w:val="en-GB" w:eastAsia="en-GB"/>
      </w:rPr>
      <mc:AlternateContent>
        <mc:Choice Requires="wps">
          <w:drawing>
            <wp:anchor distT="45720" distB="45720" distL="114300" distR="114300" simplePos="0" relativeHeight="251662336" behindDoc="0" locked="0" layoutInCell="1" allowOverlap="1" wp14:anchorId="174899DF" wp14:editId="0502BB78">
              <wp:simplePos x="0" y="0"/>
              <wp:positionH relativeFrom="column">
                <wp:posOffset>5730240</wp:posOffset>
              </wp:positionH>
              <wp:positionV relativeFrom="paragraph">
                <wp:posOffset>502285</wp:posOffset>
              </wp:positionV>
              <wp:extent cx="361950" cy="255270"/>
              <wp:effectExtent l="0" t="0" r="0" b="0"/>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5270"/>
                      </a:xfrm>
                      <a:prstGeom prst="rect">
                        <a:avLst/>
                      </a:prstGeom>
                      <a:solidFill>
                        <a:srgbClr val="FFFFFF"/>
                      </a:solidFill>
                      <a:ln w="9525">
                        <a:noFill/>
                        <a:miter lim="800000"/>
                        <a:headEnd/>
                        <a:tailEnd/>
                      </a:ln>
                    </wps:spPr>
                    <wps:txbx>
                      <w:txbxContent>
                        <w:p w14:paraId="3F90AB84" w14:textId="191C31FF" w:rsidR="00D82D8F" w:rsidRPr="00FC06BE" w:rsidRDefault="00D82D8F"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Pr>
                              <w:rStyle w:val="PageNumber"/>
                              <w:rFonts w:ascii="Trebuchet MS" w:hAnsi="Trebuchet MS"/>
                              <w:noProof/>
                              <w:sz w:val="20"/>
                              <w:szCs w:val="20"/>
                            </w:rPr>
                            <w:t>1</w:t>
                          </w:r>
                          <w:r>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899DF" id="_x0000_t202" coordsize="21600,21600" o:spt="202" path="m,l,21600r21600,l21600,xe">
              <v:stroke joinstyle="miter"/>
              <v:path gradientshapeok="t" o:connecttype="rect"/>
            </v:shapetype>
            <v:shape id="_x0000_s1027" type="#_x0000_t202" style="position:absolute;margin-left:451.2pt;margin-top:39.55pt;width:28.5pt;height:20.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" stroked="f">
              <v:textbox>
                <w:txbxContent>
                  <w:p w14:paraId="3F90AB84" w14:textId="191C31FF" w:rsidR="00D82D8F" w:rsidRPr="00FC06BE" w:rsidRDefault="00D82D8F"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Pr>
                        <w:rStyle w:val="PageNumber"/>
                        <w:rFonts w:ascii="Trebuchet MS" w:hAnsi="Trebuchet MS"/>
                        <w:noProof/>
                        <w:sz w:val="20"/>
                        <w:szCs w:val="20"/>
                      </w:rPr>
                      <w:t>1</w:t>
                    </w:r>
                    <w:r>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59F8E" w14:textId="77777777" w:rsidR="007F5A1E" w:rsidRDefault="007F5A1E" w:rsidP="00CC0405">
      <w:pPr>
        <w:spacing w:after="0" w:line="240" w:lineRule="auto"/>
      </w:pPr>
      <w:r>
        <w:separator/>
      </w:r>
    </w:p>
  </w:footnote>
  <w:footnote w:type="continuationSeparator" w:id="0">
    <w:p w14:paraId="3C91A470" w14:textId="77777777" w:rsidR="007F5A1E" w:rsidRDefault="007F5A1E"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65E78B96" w:rsidR="00D82D8F" w:rsidRDefault="00D82D8F" w:rsidP="00F55FC3">
    <w:pPr>
      <w:pStyle w:val="Header"/>
      <w:tabs>
        <w:tab w:val="clear" w:pos="9360"/>
      </w:tabs>
      <w:ind w:left="-284"/>
    </w:pPr>
    <w:r>
      <w:rPr>
        <w:noProof/>
        <w:lang w:val="en-GB" w:eastAsia="en-GB"/>
      </w:rPr>
      <mc:AlternateContent>
        <mc:Choice Requires="wps">
          <w:drawing>
            <wp:anchor distT="45720" distB="45720" distL="114300" distR="114300" simplePos="0" relativeHeight="251664384" behindDoc="0" locked="0" layoutInCell="1" allowOverlap="1" wp14:anchorId="2E0D104D" wp14:editId="2E210CB5">
              <wp:simplePos x="0" y="0"/>
              <wp:positionH relativeFrom="margin">
                <wp:posOffset>3177540</wp:posOffset>
              </wp:positionH>
              <wp:positionV relativeFrom="paragraph">
                <wp:posOffset>-556260</wp:posOffset>
              </wp:positionV>
              <wp:extent cx="2797175" cy="419100"/>
              <wp:effectExtent l="0" t="0" r="3175" b="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419100"/>
                      </a:xfrm>
                      <a:prstGeom prst="rect">
                        <a:avLst/>
                      </a:prstGeom>
                      <a:solidFill>
                        <a:srgbClr val="FFFFFF"/>
                      </a:solidFill>
                      <a:ln w="9525">
                        <a:noFill/>
                        <a:miter lim="800000"/>
                        <a:headEnd/>
                        <a:tailEnd/>
                      </a:ln>
                    </wps:spPr>
                    <wps:txbx>
                      <w:txbxContent>
                        <w:p w14:paraId="781FB2D3" w14:textId="0FD07D2C" w:rsidR="00D82D8F" w:rsidRPr="00B17F06" w:rsidRDefault="00D82D8F" w:rsidP="00F55FC3">
                          <w:pPr>
                            <w:ind w:right="-143"/>
                            <w:jc w:val="right"/>
                            <w:rPr>
                              <w:rFonts w:ascii="Trebuchet MS" w:hAnsi="Trebuchet MS"/>
                              <w:b/>
                              <w:bCs/>
                              <w:color w:val="00499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left:0;text-align:left;margin-left:250.2pt;margin-top:-43.8pt;width:220.25pt;height:3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" stroked="f">
              <v:textbox>
                <w:txbxContent>
                  <w:p w14:paraId="781FB2D3" w14:textId="0FD07D2C" w:rsidR="00D82D8F" w:rsidRPr="00B17F06" w:rsidRDefault="00D82D8F" w:rsidP="00F55FC3">
                    <w:pPr>
                      <w:ind w:right="-143"/>
                      <w:jc w:val="right"/>
                      <w:rPr>
                        <w:rFonts w:ascii="Trebuchet MS" w:hAnsi="Trebuchet MS"/>
                        <w:b/>
                        <w:bCs/>
                        <w:color w:val="004990"/>
                        <w:sz w:val="18"/>
                        <w:szCs w:val="18"/>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5FA026"/>
    <w:multiLevelType w:val="hybridMultilevel"/>
    <w:tmpl w:val="65E4D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CBE2FC"/>
    <w:multiLevelType w:val="hybridMultilevel"/>
    <w:tmpl w:val="502954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979383"/>
    <w:multiLevelType w:val="hybridMultilevel"/>
    <w:tmpl w:val="249C84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5239FB"/>
    <w:multiLevelType w:val="hybridMultilevel"/>
    <w:tmpl w:val="B2C24184"/>
    <w:lvl w:ilvl="0" w:tplc="59A0D478">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7E5EA5"/>
    <w:multiLevelType w:val="hybridMultilevel"/>
    <w:tmpl w:val="5D306DF4"/>
    <w:lvl w:ilvl="0" w:tplc="A93E3EA2">
      <w:start w:val="1"/>
      <w:numFmt w:val="lowerLetter"/>
      <w:lvlText w:val="%1)"/>
      <w:lvlJc w:val="left"/>
      <w:pPr>
        <w:ind w:left="820" w:hanging="360"/>
      </w:pPr>
      <w:rPr>
        <w:rFonts w:ascii="Trebuchet MS" w:eastAsia="Trebuchet MS" w:hAnsi="Trebuchet MS" w:cs="Trebuchet MS" w:hint="default"/>
        <w:spacing w:val="-1"/>
        <w:w w:val="100"/>
        <w:sz w:val="22"/>
        <w:szCs w:val="22"/>
        <w:lang w:val="en-US" w:eastAsia="en-US" w:bidi="en-US"/>
      </w:rPr>
    </w:lvl>
    <w:lvl w:ilvl="1" w:tplc="1BA03C12">
      <w:numFmt w:val="bullet"/>
      <w:lvlText w:val="•"/>
      <w:lvlJc w:val="left"/>
      <w:pPr>
        <w:ind w:left="1662" w:hanging="360"/>
      </w:pPr>
      <w:rPr>
        <w:rFonts w:hint="default"/>
        <w:lang w:val="en-US" w:eastAsia="en-US" w:bidi="en-US"/>
      </w:rPr>
    </w:lvl>
    <w:lvl w:ilvl="2" w:tplc="0EDA0CEE">
      <w:numFmt w:val="bullet"/>
      <w:lvlText w:val="•"/>
      <w:lvlJc w:val="left"/>
      <w:pPr>
        <w:ind w:left="2505" w:hanging="360"/>
      </w:pPr>
      <w:rPr>
        <w:rFonts w:hint="default"/>
        <w:lang w:val="en-US" w:eastAsia="en-US" w:bidi="en-US"/>
      </w:rPr>
    </w:lvl>
    <w:lvl w:ilvl="3" w:tplc="5DCCE460">
      <w:numFmt w:val="bullet"/>
      <w:lvlText w:val="•"/>
      <w:lvlJc w:val="left"/>
      <w:pPr>
        <w:ind w:left="3347" w:hanging="360"/>
      </w:pPr>
      <w:rPr>
        <w:rFonts w:hint="default"/>
        <w:lang w:val="en-US" w:eastAsia="en-US" w:bidi="en-US"/>
      </w:rPr>
    </w:lvl>
    <w:lvl w:ilvl="4" w:tplc="DEBC5B88">
      <w:numFmt w:val="bullet"/>
      <w:lvlText w:val="•"/>
      <w:lvlJc w:val="left"/>
      <w:pPr>
        <w:ind w:left="4190" w:hanging="360"/>
      </w:pPr>
      <w:rPr>
        <w:rFonts w:hint="default"/>
        <w:lang w:val="en-US" w:eastAsia="en-US" w:bidi="en-US"/>
      </w:rPr>
    </w:lvl>
    <w:lvl w:ilvl="5" w:tplc="C52E2716">
      <w:numFmt w:val="bullet"/>
      <w:lvlText w:val="•"/>
      <w:lvlJc w:val="left"/>
      <w:pPr>
        <w:ind w:left="5033" w:hanging="360"/>
      </w:pPr>
      <w:rPr>
        <w:rFonts w:hint="default"/>
        <w:lang w:val="en-US" w:eastAsia="en-US" w:bidi="en-US"/>
      </w:rPr>
    </w:lvl>
    <w:lvl w:ilvl="6" w:tplc="001C8636">
      <w:numFmt w:val="bullet"/>
      <w:lvlText w:val="•"/>
      <w:lvlJc w:val="left"/>
      <w:pPr>
        <w:ind w:left="5875" w:hanging="360"/>
      </w:pPr>
      <w:rPr>
        <w:rFonts w:hint="default"/>
        <w:lang w:val="en-US" w:eastAsia="en-US" w:bidi="en-US"/>
      </w:rPr>
    </w:lvl>
    <w:lvl w:ilvl="7" w:tplc="364210D4">
      <w:numFmt w:val="bullet"/>
      <w:lvlText w:val="•"/>
      <w:lvlJc w:val="left"/>
      <w:pPr>
        <w:ind w:left="6718" w:hanging="360"/>
      </w:pPr>
      <w:rPr>
        <w:rFonts w:hint="default"/>
        <w:lang w:val="en-US" w:eastAsia="en-US" w:bidi="en-US"/>
      </w:rPr>
    </w:lvl>
    <w:lvl w:ilvl="8" w:tplc="0778FBDA">
      <w:numFmt w:val="bullet"/>
      <w:lvlText w:val="•"/>
      <w:lvlJc w:val="left"/>
      <w:pPr>
        <w:ind w:left="7561" w:hanging="360"/>
      </w:pPr>
      <w:rPr>
        <w:rFonts w:hint="default"/>
        <w:lang w:val="en-US" w:eastAsia="en-US" w:bidi="en-US"/>
      </w:rPr>
    </w:lvl>
  </w:abstractNum>
  <w:abstractNum w:abstractNumId="6"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7" w15:restartNumberingAfterBreak="0">
    <w:nsid w:val="16A44679"/>
    <w:multiLevelType w:val="hybridMultilevel"/>
    <w:tmpl w:val="9954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17604"/>
    <w:multiLevelType w:val="hybridMultilevel"/>
    <w:tmpl w:val="A870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3E91"/>
    <w:multiLevelType w:val="hybridMultilevel"/>
    <w:tmpl w:val="00506D40"/>
    <w:lvl w:ilvl="0" w:tplc="A3A2EA58">
      <w:start w:val="1"/>
      <w:numFmt w:val="decimal"/>
      <w:lvlText w:val="%1."/>
      <w:lvlJc w:val="left"/>
      <w:pPr>
        <w:ind w:left="107" w:hanging="305"/>
      </w:pPr>
      <w:rPr>
        <w:rFonts w:ascii="Trebuchet MS" w:eastAsia="Trebuchet MS" w:hAnsi="Trebuchet MS" w:cs="Trebuchet MS" w:hint="default"/>
        <w:i/>
        <w:spacing w:val="-1"/>
        <w:w w:val="100"/>
        <w:sz w:val="22"/>
        <w:szCs w:val="22"/>
        <w:lang w:val="en-US" w:eastAsia="en-US" w:bidi="en-US"/>
      </w:rPr>
    </w:lvl>
    <w:lvl w:ilvl="1" w:tplc="E3D29498">
      <w:numFmt w:val="bullet"/>
      <w:lvlText w:val="•"/>
      <w:lvlJc w:val="left"/>
      <w:pPr>
        <w:ind w:left="536" w:hanging="305"/>
      </w:pPr>
      <w:rPr>
        <w:rFonts w:hint="default"/>
        <w:lang w:val="en-US" w:eastAsia="en-US" w:bidi="en-US"/>
      </w:rPr>
    </w:lvl>
    <w:lvl w:ilvl="2" w:tplc="0BD0903A">
      <w:numFmt w:val="bullet"/>
      <w:lvlText w:val="•"/>
      <w:lvlJc w:val="left"/>
      <w:pPr>
        <w:ind w:left="972" w:hanging="305"/>
      </w:pPr>
      <w:rPr>
        <w:rFonts w:hint="default"/>
        <w:lang w:val="en-US" w:eastAsia="en-US" w:bidi="en-US"/>
      </w:rPr>
    </w:lvl>
    <w:lvl w:ilvl="3" w:tplc="918078E2">
      <w:numFmt w:val="bullet"/>
      <w:lvlText w:val="•"/>
      <w:lvlJc w:val="left"/>
      <w:pPr>
        <w:ind w:left="1408" w:hanging="305"/>
      </w:pPr>
      <w:rPr>
        <w:rFonts w:hint="default"/>
        <w:lang w:val="en-US" w:eastAsia="en-US" w:bidi="en-US"/>
      </w:rPr>
    </w:lvl>
    <w:lvl w:ilvl="4" w:tplc="FF2CE156">
      <w:numFmt w:val="bullet"/>
      <w:lvlText w:val="•"/>
      <w:lvlJc w:val="left"/>
      <w:pPr>
        <w:ind w:left="1844" w:hanging="305"/>
      </w:pPr>
      <w:rPr>
        <w:rFonts w:hint="default"/>
        <w:lang w:val="en-US" w:eastAsia="en-US" w:bidi="en-US"/>
      </w:rPr>
    </w:lvl>
    <w:lvl w:ilvl="5" w:tplc="4AC02C08">
      <w:numFmt w:val="bullet"/>
      <w:lvlText w:val="•"/>
      <w:lvlJc w:val="left"/>
      <w:pPr>
        <w:ind w:left="2281" w:hanging="305"/>
      </w:pPr>
      <w:rPr>
        <w:rFonts w:hint="default"/>
        <w:lang w:val="en-US" w:eastAsia="en-US" w:bidi="en-US"/>
      </w:rPr>
    </w:lvl>
    <w:lvl w:ilvl="6" w:tplc="8D382D70">
      <w:numFmt w:val="bullet"/>
      <w:lvlText w:val="•"/>
      <w:lvlJc w:val="left"/>
      <w:pPr>
        <w:ind w:left="2717" w:hanging="305"/>
      </w:pPr>
      <w:rPr>
        <w:rFonts w:hint="default"/>
        <w:lang w:val="en-US" w:eastAsia="en-US" w:bidi="en-US"/>
      </w:rPr>
    </w:lvl>
    <w:lvl w:ilvl="7" w:tplc="A5B0F02A">
      <w:numFmt w:val="bullet"/>
      <w:lvlText w:val="•"/>
      <w:lvlJc w:val="left"/>
      <w:pPr>
        <w:ind w:left="3153" w:hanging="305"/>
      </w:pPr>
      <w:rPr>
        <w:rFonts w:hint="default"/>
        <w:lang w:val="en-US" w:eastAsia="en-US" w:bidi="en-US"/>
      </w:rPr>
    </w:lvl>
    <w:lvl w:ilvl="8" w:tplc="0F3CCDDE">
      <w:numFmt w:val="bullet"/>
      <w:lvlText w:val="•"/>
      <w:lvlJc w:val="left"/>
      <w:pPr>
        <w:ind w:left="3589" w:hanging="305"/>
      </w:pPr>
      <w:rPr>
        <w:rFonts w:hint="default"/>
        <w:lang w:val="en-US" w:eastAsia="en-US" w:bidi="en-US"/>
      </w:rPr>
    </w:lvl>
  </w:abstractNum>
  <w:abstractNum w:abstractNumId="10" w15:restartNumberingAfterBreak="0">
    <w:nsid w:val="1C8C70B6"/>
    <w:multiLevelType w:val="hybridMultilevel"/>
    <w:tmpl w:val="D004DEAA"/>
    <w:lvl w:ilvl="0" w:tplc="9E189818">
      <w:start w:val="1"/>
      <w:numFmt w:val="decimal"/>
      <w:lvlText w:val="%1."/>
      <w:lvlJc w:val="left"/>
      <w:pPr>
        <w:ind w:left="360" w:hanging="360"/>
      </w:pPr>
    </w:lvl>
    <w:lvl w:ilvl="1" w:tplc="DBB8E1AA">
      <w:start w:val="1"/>
      <w:numFmt w:val="lowerRoman"/>
      <w:lvlText w:val="%2."/>
      <w:lvlJc w:val="left"/>
      <w:pPr>
        <w:ind w:left="1440" w:hanging="72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1" w15:restartNumberingAfterBreak="0">
    <w:nsid w:val="27982941"/>
    <w:multiLevelType w:val="hybridMultilevel"/>
    <w:tmpl w:val="172E83D0"/>
    <w:lvl w:ilvl="0" w:tplc="04090001">
      <w:start w:val="1"/>
      <w:numFmt w:val="bullet"/>
      <w:lvlText w:val=""/>
      <w:lvlJc w:val="left"/>
      <w:pPr>
        <w:ind w:left="820" w:hanging="360"/>
      </w:pPr>
      <w:rPr>
        <w:rFonts w:ascii="Symbol" w:hAnsi="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61ADD"/>
    <w:multiLevelType w:val="hybridMultilevel"/>
    <w:tmpl w:val="A3240336"/>
    <w:lvl w:ilvl="0" w:tplc="7F02D998">
      <w:start w:val="1"/>
      <w:numFmt w:val="lowerLetter"/>
      <w:lvlText w:val="%1)"/>
      <w:lvlJc w:val="left"/>
      <w:pPr>
        <w:ind w:left="820" w:hanging="360"/>
      </w:pPr>
      <w:rPr>
        <w:rFonts w:ascii="Trebuchet MS" w:eastAsia="Trebuchet MS" w:hAnsi="Trebuchet MS" w:cs="Trebuchet MS" w:hint="default"/>
        <w:spacing w:val="-1"/>
        <w:w w:val="100"/>
        <w:sz w:val="22"/>
        <w:szCs w:val="22"/>
        <w:lang w:val="en-US" w:eastAsia="en-US" w:bidi="en-US"/>
      </w:rPr>
    </w:lvl>
    <w:lvl w:ilvl="1" w:tplc="26A29CBA">
      <w:numFmt w:val="bullet"/>
      <w:lvlText w:val="•"/>
      <w:lvlJc w:val="left"/>
      <w:pPr>
        <w:ind w:left="1662" w:hanging="360"/>
      </w:pPr>
      <w:rPr>
        <w:rFonts w:hint="default"/>
        <w:lang w:val="en-US" w:eastAsia="en-US" w:bidi="en-US"/>
      </w:rPr>
    </w:lvl>
    <w:lvl w:ilvl="2" w:tplc="14B00094">
      <w:numFmt w:val="bullet"/>
      <w:lvlText w:val="•"/>
      <w:lvlJc w:val="left"/>
      <w:pPr>
        <w:ind w:left="2505" w:hanging="360"/>
      </w:pPr>
      <w:rPr>
        <w:rFonts w:hint="default"/>
        <w:lang w:val="en-US" w:eastAsia="en-US" w:bidi="en-US"/>
      </w:rPr>
    </w:lvl>
    <w:lvl w:ilvl="3" w:tplc="9926F60E">
      <w:numFmt w:val="bullet"/>
      <w:lvlText w:val="•"/>
      <w:lvlJc w:val="left"/>
      <w:pPr>
        <w:ind w:left="3347" w:hanging="360"/>
      </w:pPr>
      <w:rPr>
        <w:rFonts w:hint="default"/>
        <w:lang w:val="en-US" w:eastAsia="en-US" w:bidi="en-US"/>
      </w:rPr>
    </w:lvl>
    <w:lvl w:ilvl="4" w:tplc="317A930E">
      <w:numFmt w:val="bullet"/>
      <w:lvlText w:val="•"/>
      <w:lvlJc w:val="left"/>
      <w:pPr>
        <w:ind w:left="4190" w:hanging="360"/>
      </w:pPr>
      <w:rPr>
        <w:rFonts w:hint="default"/>
        <w:lang w:val="en-US" w:eastAsia="en-US" w:bidi="en-US"/>
      </w:rPr>
    </w:lvl>
    <w:lvl w:ilvl="5" w:tplc="E40AD118">
      <w:numFmt w:val="bullet"/>
      <w:lvlText w:val="•"/>
      <w:lvlJc w:val="left"/>
      <w:pPr>
        <w:ind w:left="5033" w:hanging="360"/>
      </w:pPr>
      <w:rPr>
        <w:rFonts w:hint="default"/>
        <w:lang w:val="en-US" w:eastAsia="en-US" w:bidi="en-US"/>
      </w:rPr>
    </w:lvl>
    <w:lvl w:ilvl="6" w:tplc="434C4320">
      <w:numFmt w:val="bullet"/>
      <w:lvlText w:val="•"/>
      <w:lvlJc w:val="left"/>
      <w:pPr>
        <w:ind w:left="5875" w:hanging="360"/>
      </w:pPr>
      <w:rPr>
        <w:rFonts w:hint="default"/>
        <w:lang w:val="en-US" w:eastAsia="en-US" w:bidi="en-US"/>
      </w:rPr>
    </w:lvl>
    <w:lvl w:ilvl="7" w:tplc="80EEB1CA">
      <w:numFmt w:val="bullet"/>
      <w:lvlText w:val="•"/>
      <w:lvlJc w:val="left"/>
      <w:pPr>
        <w:ind w:left="6718" w:hanging="360"/>
      </w:pPr>
      <w:rPr>
        <w:rFonts w:hint="default"/>
        <w:lang w:val="en-US" w:eastAsia="en-US" w:bidi="en-US"/>
      </w:rPr>
    </w:lvl>
    <w:lvl w:ilvl="8" w:tplc="06E85B0A">
      <w:numFmt w:val="bullet"/>
      <w:lvlText w:val="•"/>
      <w:lvlJc w:val="left"/>
      <w:pPr>
        <w:ind w:left="7561" w:hanging="360"/>
      </w:pPr>
      <w:rPr>
        <w:rFonts w:hint="default"/>
        <w:lang w:val="en-US" w:eastAsia="en-US" w:bidi="en-US"/>
      </w:rPr>
    </w:lvl>
  </w:abstractNum>
  <w:abstractNum w:abstractNumId="13" w15:restartNumberingAfterBreak="0">
    <w:nsid w:val="2E861BC4"/>
    <w:multiLevelType w:val="hybridMultilevel"/>
    <w:tmpl w:val="7FF37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972ED1"/>
    <w:multiLevelType w:val="hybridMultilevel"/>
    <w:tmpl w:val="5A3E525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67D1059"/>
    <w:multiLevelType w:val="hybridMultilevel"/>
    <w:tmpl w:val="475AA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C33C8"/>
    <w:multiLevelType w:val="hybridMultilevel"/>
    <w:tmpl w:val="D360A1D2"/>
    <w:lvl w:ilvl="0" w:tplc="F3C46A48">
      <w:start w:val="2"/>
      <w:numFmt w:val="decimal"/>
      <w:lvlText w:val="%1."/>
      <w:lvlJc w:val="left"/>
      <w:pPr>
        <w:ind w:left="472" w:hanging="360"/>
      </w:pPr>
      <w:rPr>
        <w:rFonts w:hint="default"/>
        <w:b/>
      </w:rPr>
    </w:lvl>
    <w:lvl w:ilvl="1" w:tplc="08090019">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7" w15:restartNumberingAfterBreak="0">
    <w:nsid w:val="3C4C61D5"/>
    <w:multiLevelType w:val="hybridMultilevel"/>
    <w:tmpl w:val="61206646"/>
    <w:lvl w:ilvl="0" w:tplc="21E0E45C">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3E728A"/>
    <w:multiLevelType w:val="hybridMultilevel"/>
    <w:tmpl w:val="CBE4905C"/>
    <w:lvl w:ilvl="0" w:tplc="8C5C4C6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5BE46CC"/>
    <w:multiLevelType w:val="hybridMultilevel"/>
    <w:tmpl w:val="A7FE69A0"/>
    <w:lvl w:ilvl="0" w:tplc="E3C0F7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F521C"/>
    <w:multiLevelType w:val="hybridMultilevel"/>
    <w:tmpl w:val="A0600B3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4BD278F0"/>
    <w:multiLevelType w:val="hybridMultilevel"/>
    <w:tmpl w:val="5BA64AA4"/>
    <w:lvl w:ilvl="0" w:tplc="B26ED40C">
      <w:start w:val="2"/>
      <w:numFmt w:val="upperRoman"/>
      <w:lvlText w:val="%1."/>
      <w:lvlJc w:val="left"/>
      <w:pPr>
        <w:ind w:left="720" w:hanging="720"/>
      </w:pPr>
      <w:rPr>
        <w:rFonts w:ascii="Trebuchet MS" w:hAnsi="Trebuchet MS" w:hint="default"/>
        <w:b/>
        <w:bCs/>
        <w:i w:val="0"/>
        <w:iCs/>
        <w:sz w:val="22"/>
        <w:szCs w:val="22"/>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2" w15:restartNumberingAfterBreak="0">
    <w:nsid w:val="4DC07A65"/>
    <w:multiLevelType w:val="hybridMultilevel"/>
    <w:tmpl w:val="47620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312B24"/>
    <w:multiLevelType w:val="hybridMultilevel"/>
    <w:tmpl w:val="8C6A4FD2"/>
    <w:lvl w:ilvl="0" w:tplc="8DCC30AA">
      <w:start w:val="1"/>
      <w:numFmt w:val="lowerRoman"/>
      <w:lvlText w:val="%1."/>
      <w:lvlJc w:val="left"/>
      <w:pPr>
        <w:ind w:left="1180" w:hanging="720"/>
      </w:pPr>
      <w:rPr>
        <w:rFonts w:ascii="Trebuchet MS" w:eastAsia="Trebuchet MS" w:hAnsi="Trebuchet MS" w:cs="Trebuchet MS" w:hint="default"/>
        <w:spacing w:val="-1"/>
        <w:w w:val="100"/>
        <w:sz w:val="22"/>
        <w:szCs w:val="22"/>
        <w:lang w:val="en-US" w:eastAsia="en-US" w:bidi="en-US"/>
      </w:rPr>
    </w:lvl>
    <w:lvl w:ilvl="1" w:tplc="4EE298F4">
      <w:numFmt w:val="bullet"/>
      <w:lvlText w:val="•"/>
      <w:lvlJc w:val="left"/>
      <w:pPr>
        <w:ind w:left="1986" w:hanging="720"/>
      </w:pPr>
      <w:rPr>
        <w:rFonts w:hint="default"/>
        <w:lang w:val="en-US" w:eastAsia="en-US" w:bidi="en-US"/>
      </w:rPr>
    </w:lvl>
    <w:lvl w:ilvl="2" w:tplc="58867B54">
      <w:numFmt w:val="bullet"/>
      <w:lvlText w:val="•"/>
      <w:lvlJc w:val="left"/>
      <w:pPr>
        <w:ind w:left="2793" w:hanging="720"/>
      </w:pPr>
      <w:rPr>
        <w:rFonts w:hint="default"/>
        <w:lang w:val="en-US" w:eastAsia="en-US" w:bidi="en-US"/>
      </w:rPr>
    </w:lvl>
    <w:lvl w:ilvl="3" w:tplc="E174E0B2">
      <w:numFmt w:val="bullet"/>
      <w:lvlText w:val="•"/>
      <w:lvlJc w:val="left"/>
      <w:pPr>
        <w:ind w:left="3599" w:hanging="720"/>
      </w:pPr>
      <w:rPr>
        <w:rFonts w:hint="default"/>
        <w:lang w:val="en-US" w:eastAsia="en-US" w:bidi="en-US"/>
      </w:rPr>
    </w:lvl>
    <w:lvl w:ilvl="4" w:tplc="8F9E1914">
      <w:numFmt w:val="bullet"/>
      <w:lvlText w:val="•"/>
      <w:lvlJc w:val="left"/>
      <w:pPr>
        <w:ind w:left="4406" w:hanging="720"/>
      </w:pPr>
      <w:rPr>
        <w:rFonts w:hint="default"/>
        <w:lang w:val="en-US" w:eastAsia="en-US" w:bidi="en-US"/>
      </w:rPr>
    </w:lvl>
    <w:lvl w:ilvl="5" w:tplc="970ADA10">
      <w:numFmt w:val="bullet"/>
      <w:lvlText w:val="•"/>
      <w:lvlJc w:val="left"/>
      <w:pPr>
        <w:ind w:left="5213" w:hanging="720"/>
      </w:pPr>
      <w:rPr>
        <w:rFonts w:hint="default"/>
        <w:lang w:val="en-US" w:eastAsia="en-US" w:bidi="en-US"/>
      </w:rPr>
    </w:lvl>
    <w:lvl w:ilvl="6" w:tplc="4E0A6E96">
      <w:numFmt w:val="bullet"/>
      <w:lvlText w:val="•"/>
      <w:lvlJc w:val="left"/>
      <w:pPr>
        <w:ind w:left="6019" w:hanging="720"/>
      </w:pPr>
      <w:rPr>
        <w:rFonts w:hint="default"/>
        <w:lang w:val="en-US" w:eastAsia="en-US" w:bidi="en-US"/>
      </w:rPr>
    </w:lvl>
    <w:lvl w:ilvl="7" w:tplc="C86A26E4">
      <w:numFmt w:val="bullet"/>
      <w:lvlText w:val="•"/>
      <w:lvlJc w:val="left"/>
      <w:pPr>
        <w:ind w:left="6826" w:hanging="720"/>
      </w:pPr>
      <w:rPr>
        <w:rFonts w:hint="default"/>
        <w:lang w:val="en-US" w:eastAsia="en-US" w:bidi="en-US"/>
      </w:rPr>
    </w:lvl>
    <w:lvl w:ilvl="8" w:tplc="5D341DB4">
      <w:numFmt w:val="bullet"/>
      <w:lvlText w:val="•"/>
      <w:lvlJc w:val="left"/>
      <w:pPr>
        <w:ind w:left="7633" w:hanging="720"/>
      </w:pPr>
      <w:rPr>
        <w:rFonts w:hint="default"/>
        <w:lang w:val="en-US" w:eastAsia="en-US" w:bidi="en-US"/>
      </w:rPr>
    </w:lvl>
  </w:abstractNum>
  <w:abstractNum w:abstractNumId="24" w15:restartNumberingAfterBreak="0">
    <w:nsid w:val="651F25D4"/>
    <w:multiLevelType w:val="hybridMultilevel"/>
    <w:tmpl w:val="BFB28E18"/>
    <w:lvl w:ilvl="0" w:tplc="8BE698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3B9ED3"/>
    <w:multiLevelType w:val="hybridMultilevel"/>
    <w:tmpl w:val="44F7C2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5E42968"/>
    <w:multiLevelType w:val="hybridMultilevel"/>
    <w:tmpl w:val="739205A6"/>
    <w:lvl w:ilvl="0" w:tplc="01AEBC2C">
      <w:start w:val="1"/>
      <w:numFmt w:val="decimal"/>
      <w:lvlText w:val="%1."/>
      <w:lvlJc w:val="left"/>
      <w:pPr>
        <w:ind w:left="9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15:restartNumberingAfterBreak="0">
    <w:nsid w:val="66477453"/>
    <w:multiLevelType w:val="hybridMultilevel"/>
    <w:tmpl w:val="C7E65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B7905"/>
    <w:multiLevelType w:val="hybridMultilevel"/>
    <w:tmpl w:val="12E8DB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C136A38"/>
    <w:multiLevelType w:val="hybridMultilevel"/>
    <w:tmpl w:val="4768ED0E"/>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0" w15:restartNumberingAfterBreak="0">
    <w:nsid w:val="6CEA22B2"/>
    <w:multiLevelType w:val="hybridMultilevel"/>
    <w:tmpl w:val="698C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E0366"/>
    <w:multiLevelType w:val="hybridMultilevel"/>
    <w:tmpl w:val="FD38D778"/>
    <w:lvl w:ilvl="0" w:tplc="D3504406">
      <w:numFmt w:val="bullet"/>
      <w:lvlText w:val="-"/>
      <w:lvlJc w:val="left"/>
      <w:pPr>
        <w:ind w:left="820" w:hanging="360"/>
      </w:pPr>
      <w:rPr>
        <w:rFonts w:ascii="Times New Roman" w:eastAsia="Times New Roman" w:hAnsi="Times New Roman" w:cs="Times New Roman" w:hint="default"/>
        <w:w w:val="100"/>
        <w:sz w:val="22"/>
        <w:szCs w:val="22"/>
        <w:lang w:val="en-US" w:eastAsia="en-US" w:bidi="en-US"/>
      </w:rPr>
    </w:lvl>
    <w:lvl w:ilvl="1" w:tplc="FECC9A96">
      <w:numFmt w:val="bullet"/>
      <w:lvlText w:val="•"/>
      <w:lvlJc w:val="left"/>
      <w:pPr>
        <w:ind w:left="1662" w:hanging="360"/>
      </w:pPr>
      <w:rPr>
        <w:rFonts w:hint="default"/>
        <w:lang w:val="en-US" w:eastAsia="en-US" w:bidi="en-US"/>
      </w:rPr>
    </w:lvl>
    <w:lvl w:ilvl="2" w:tplc="EF9A8C0C">
      <w:numFmt w:val="bullet"/>
      <w:lvlText w:val="•"/>
      <w:lvlJc w:val="left"/>
      <w:pPr>
        <w:ind w:left="2505" w:hanging="360"/>
      </w:pPr>
      <w:rPr>
        <w:rFonts w:hint="default"/>
        <w:lang w:val="en-US" w:eastAsia="en-US" w:bidi="en-US"/>
      </w:rPr>
    </w:lvl>
    <w:lvl w:ilvl="3" w:tplc="16761F50">
      <w:numFmt w:val="bullet"/>
      <w:lvlText w:val="•"/>
      <w:lvlJc w:val="left"/>
      <w:pPr>
        <w:ind w:left="3347" w:hanging="360"/>
      </w:pPr>
      <w:rPr>
        <w:rFonts w:hint="default"/>
        <w:lang w:val="en-US" w:eastAsia="en-US" w:bidi="en-US"/>
      </w:rPr>
    </w:lvl>
    <w:lvl w:ilvl="4" w:tplc="B524946E">
      <w:numFmt w:val="bullet"/>
      <w:lvlText w:val="•"/>
      <w:lvlJc w:val="left"/>
      <w:pPr>
        <w:ind w:left="4190" w:hanging="360"/>
      </w:pPr>
      <w:rPr>
        <w:rFonts w:hint="default"/>
        <w:lang w:val="en-US" w:eastAsia="en-US" w:bidi="en-US"/>
      </w:rPr>
    </w:lvl>
    <w:lvl w:ilvl="5" w:tplc="DD905F9C">
      <w:numFmt w:val="bullet"/>
      <w:lvlText w:val="•"/>
      <w:lvlJc w:val="left"/>
      <w:pPr>
        <w:ind w:left="5033" w:hanging="360"/>
      </w:pPr>
      <w:rPr>
        <w:rFonts w:hint="default"/>
        <w:lang w:val="en-US" w:eastAsia="en-US" w:bidi="en-US"/>
      </w:rPr>
    </w:lvl>
    <w:lvl w:ilvl="6" w:tplc="5FCC9A4A">
      <w:numFmt w:val="bullet"/>
      <w:lvlText w:val="•"/>
      <w:lvlJc w:val="left"/>
      <w:pPr>
        <w:ind w:left="5875" w:hanging="360"/>
      </w:pPr>
      <w:rPr>
        <w:rFonts w:hint="default"/>
        <w:lang w:val="en-US" w:eastAsia="en-US" w:bidi="en-US"/>
      </w:rPr>
    </w:lvl>
    <w:lvl w:ilvl="7" w:tplc="9DF2D5A2">
      <w:numFmt w:val="bullet"/>
      <w:lvlText w:val="•"/>
      <w:lvlJc w:val="left"/>
      <w:pPr>
        <w:ind w:left="6718" w:hanging="360"/>
      </w:pPr>
      <w:rPr>
        <w:rFonts w:hint="default"/>
        <w:lang w:val="en-US" w:eastAsia="en-US" w:bidi="en-US"/>
      </w:rPr>
    </w:lvl>
    <w:lvl w:ilvl="8" w:tplc="536CAE76">
      <w:numFmt w:val="bullet"/>
      <w:lvlText w:val="•"/>
      <w:lvlJc w:val="left"/>
      <w:pPr>
        <w:ind w:left="7561" w:hanging="360"/>
      </w:pPr>
      <w:rPr>
        <w:rFonts w:hint="default"/>
        <w:lang w:val="en-US" w:eastAsia="en-US" w:bidi="en-US"/>
      </w:rPr>
    </w:lvl>
  </w:abstractNum>
  <w:abstractNum w:abstractNumId="32" w15:restartNumberingAfterBreak="0">
    <w:nsid w:val="7BA95FCE"/>
    <w:multiLevelType w:val="hybridMultilevel"/>
    <w:tmpl w:val="7ADCA876"/>
    <w:lvl w:ilvl="0" w:tplc="E03E4D00">
      <w:start w:val="1"/>
      <w:numFmt w:val="decimal"/>
      <w:lvlText w:val="%1."/>
      <w:lvlJc w:val="left"/>
      <w:pPr>
        <w:ind w:left="90" w:hanging="360"/>
      </w:pPr>
      <w:rPr>
        <w:b/>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num w:numId="1">
    <w:abstractNumId w:val="17"/>
  </w:num>
  <w:num w:numId="2">
    <w:abstractNumId w:val="16"/>
  </w:num>
  <w:num w:numId="3">
    <w:abstractNumId w:val="21"/>
  </w:num>
  <w:num w:numId="4">
    <w:abstractNumId w:val="24"/>
  </w:num>
  <w:num w:numId="5">
    <w:abstractNumId w:val="3"/>
  </w:num>
  <w:num w:numId="6">
    <w:abstractNumId w:val="19"/>
  </w:num>
  <w:num w:numId="7">
    <w:abstractNumId w:val="22"/>
  </w:num>
  <w:num w:numId="8">
    <w:abstractNumId w:val="4"/>
  </w:num>
  <w:num w:numId="9">
    <w:abstractNumId w:val="29"/>
  </w:num>
  <w:num w:numId="10">
    <w:abstractNumId w:val="7"/>
  </w:num>
  <w:num w:numId="11">
    <w:abstractNumId w:val="8"/>
  </w:num>
  <w:num w:numId="12">
    <w:abstractNumId w:val="18"/>
  </w:num>
  <w:num w:numId="13">
    <w:abstractNumId w:val="14"/>
  </w:num>
  <w:num w:numId="14">
    <w:abstractNumId w:val="27"/>
  </w:num>
  <w:num w:numId="15">
    <w:abstractNumId w:val="15"/>
  </w:num>
  <w:num w:numId="16">
    <w:abstractNumId w:val="31"/>
  </w:num>
  <w:num w:numId="17">
    <w:abstractNumId w:val="12"/>
  </w:num>
  <w:num w:numId="18">
    <w:abstractNumId w:val="9"/>
  </w:num>
  <w:num w:numId="19">
    <w:abstractNumId w:val="5"/>
  </w:num>
  <w:num w:numId="20">
    <w:abstractNumId w:val="2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
  </w:num>
  <w:num w:numId="27">
    <w:abstractNumId w:val="6"/>
  </w:num>
  <w:num w:numId="28">
    <w:abstractNumId w:val="30"/>
  </w:num>
  <w:num w:numId="29">
    <w:abstractNumId w:val="0"/>
  </w:num>
  <w:num w:numId="30">
    <w:abstractNumId w:val="25"/>
  </w:num>
  <w:num w:numId="31">
    <w:abstractNumId w:val="28"/>
  </w:num>
  <w:num w:numId="32">
    <w:abstractNumId w:val="1"/>
  </w:num>
  <w:num w:numId="33">
    <w:abstractNumId w:val="11"/>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202B"/>
    <w:rsid w:val="0000293E"/>
    <w:rsid w:val="00002C1C"/>
    <w:rsid w:val="000047FA"/>
    <w:rsid w:val="00005E1D"/>
    <w:rsid w:val="00006A4C"/>
    <w:rsid w:val="0000746C"/>
    <w:rsid w:val="00010F50"/>
    <w:rsid w:val="00012994"/>
    <w:rsid w:val="000136AD"/>
    <w:rsid w:val="0001435E"/>
    <w:rsid w:val="00017463"/>
    <w:rsid w:val="00020465"/>
    <w:rsid w:val="00023861"/>
    <w:rsid w:val="000332CB"/>
    <w:rsid w:val="000360C8"/>
    <w:rsid w:val="00037D79"/>
    <w:rsid w:val="000401A5"/>
    <w:rsid w:val="00040D66"/>
    <w:rsid w:val="00042B9E"/>
    <w:rsid w:val="000430F0"/>
    <w:rsid w:val="00050AD4"/>
    <w:rsid w:val="00052440"/>
    <w:rsid w:val="00054DDA"/>
    <w:rsid w:val="000565B9"/>
    <w:rsid w:val="000614EA"/>
    <w:rsid w:val="0006170F"/>
    <w:rsid w:val="0006236B"/>
    <w:rsid w:val="000634AA"/>
    <w:rsid w:val="00065D7A"/>
    <w:rsid w:val="00072FAA"/>
    <w:rsid w:val="00073901"/>
    <w:rsid w:val="00080D4D"/>
    <w:rsid w:val="00080E9F"/>
    <w:rsid w:val="00083701"/>
    <w:rsid w:val="00084F29"/>
    <w:rsid w:val="00084FEB"/>
    <w:rsid w:val="00086177"/>
    <w:rsid w:val="00086265"/>
    <w:rsid w:val="00091277"/>
    <w:rsid w:val="00091882"/>
    <w:rsid w:val="00091D2C"/>
    <w:rsid w:val="000A1966"/>
    <w:rsid w:val="000B00FD"/>
    <w:rsid w:val="000B0B77"/>
    <w:rsid w:val="000B1254"/>
    <w:rsid w:val="000B402B"/>
    <w:rsid w:val="000B4B2A"/>
    <w:rsid w:val="000B5CD1"/>
    <w:rsid w:val="000B5E4C"/>
    <w:rsid w:val="000B6F95"/>
    <w:rsid w:val="000B6FD8"/>
    <w:rsid w:val="000C114D"/>
    <w:rsid w:val="000C14C8"/>
    <w:rsid w:val="000C3FC7"/>
    <w:rsid w:val="000C47F3"/>
    <w:rsid w:val="000D184E"/>
    <w:rsid w:val="000E3458"/>
    <w:rsid w:val="000F12F9"/>
    <w:rsid w:val="000F345D"/>
    <w:rsid w:val="000F3ADC"/>
    <w:rsid w:val="000F6342"/>
    <w:rsid w:val="00103448"/>
    <w:rsid w:val="0011525E"/>
    <w:rsid w:val="00121E69"/>
    <w:rsid w:val="001237CC"/>
    <w:rsid w:val="00125E60"/>
    <w:rsid w:val="0012669E"/>
    <w:rsid w:val="00127DFD"/>
    <w:rsid w:val="001326AA"/>
    <w:rsid w:val="00134213"/>
    <w:rsid w:val="0013422A"/>
    <w:rsid w:val="0013607A"/>
    <w:rsid w:val="00136BDC"/>
    <w:rsid w:val="00140151"/>
    <w:rsid w:val="00140C42"/>
    <w:rsid w:val="00140D02"/>
    <w:rsid w:val="00140F48"/>
    <w:rsid w:val="001431B5"/>
    <w:rsid w:val="0015017C"/>
    <w:rsid w:val="001505E3"/>
    <w:rsid w:val="00150893"/>
    <w:rsid w:val="00151356"/>
    <w:rsid w:val="00153BA3"/>
    <w:rsid w:val="001546EA"/>
    <w:rsid w:val="00155CD8"/>
    <w:rsid w:val="0016220B"/>
    <w:rsid w:val="00163760"/>
    <w:rsid w:val="00163891"/>
    <w:rsid w:val="00170BD3"/>
    <w:rsid w:val="00173668"/>
    <w:rsid w:val="001744D3"/>
    <w:rsid w:val="001774D0"/>
    <w:rsid w:val="0017785B"/>
    <w:rsid w:val="0018071A"/>
    <w:rsid w:val="001816BF"/>
    <w:rsid w:val="00183119"/>
    <w:rsid w:val="001870AB"/>
    <w:rsid w:val="00195A93"/>
    <w:rsid w:val="001971C9"/>
    <w:rsid w:val="001A3D16"/>
    <w:rsid w:val="001A5298"/>
    <w:rsid w:val="001B7F8C"/>
    <w:rsid w:val="001C0538"/>
    <w:rsid w:val="001C294E"/>
    <w:rsid w:val="001D033B"/>
    <w:rsid w:val="001D1626"/>
    <w:rsid w:val="001D2065"/>
    <w:rsid w:val="001D328C"/>
    <w:rsid w:val="001D4F1B"/>
    <w:rsid w:val="001D7030"/>
    <w:rsid w:val="001D7184"/>
    <w:rsid w:val="001E1B24"/>
    <w:rsid w:val="001E4AF9"/>
    <w:rsid w:val="001E6C1B"/>
    <w:rsid w:val="001E749C"/>
    <w:rsid w:val="001E7D7F"/>
    <w:rsid w:val="001F6007"/>
    <w:rsid w:val="002004CA"/>
    <w:rsid w:val="0020101C"/>
    <w:rsid w:val="002076A3"/>
    <w:rsid w:val="00212BF1"/>
    <w:rsid w:val="002145D3"/>
    <w:rsid w:val="002168E6"/>
    <w:rsid w:val="002203E8"/>
    <w:rsid w:val="00222DE0"/>
    <w:rsid w:val="002322E3"/>
    <w:rsid w:val="00233672"/>
    <w:rsid w:val="00237E79"/>
    <w:rsid w:val="00243D72"/>
    <w:rsid w:val="002456C2"/>
    <w:rsid w:val="00254196"/>
    <w:rsid w:val="0025517C"/>
    <w:rsid w:val="00255206"/>
    <w:rsid w:val="00261567"/>
    <w:rsid w:val="0026543D"/>
    <w:rsid w:val="00266E1F"/>
    <w:rsid w:val="00281736"/>
    <w:rsid w:val="00282335"/>
    <w:rsid w:val="002877E6"/>
    <w:rsid w:val="00287CE4"/>
    <w:rsid w:val="002926BC"/>
    <w:rsid w:val="00293958"/>
    <w:rsid w:val="00296846"/>
    <w:rsid w:val="002A0AAE"/>
    <w:rsid w:val="002A2463"/>
    <w:rsid w:val="002A63C5"/>
    <w:rsid w:val="002A65BE"/>
    <w:rsid w:val="002A6CEC"/>
    <w:rsid w:val="002A7D55"/>
    <w:rsid w:val="002B11BB"/>
    <w:rsid w:val="002B3A9F"/>
    <w:rsid w:val="002B7ECE"/>
    <w:rsid w:val="002B7FCE"/>
    <w:rsid w:val="002C2BCF"/>
    <w:rsid w:val="002C32A4"/>
    <w:rsid w:val="002C49E1"/>
    <w:rsid w:val="002C6083"/>
    <w:rsid w:val="002C7131"/>
    <w:rsid w:val="002D0911"/>
    <w:rsid w:val="002D281E"/>
    <w:rsid w:val="002D2EE7"/>
    <w:rsid w:val="002D41AC"/>
    <w:rsid w:val="002D4BF7"/>
    <w:rsid w:val="002D5157"/>
    <w:rsid w:val="002D650E"/>
    <w:rsid w:val="002D6D2B"/>
    <w:rsid w:val="002E0178"/>
    <w:rsid w:val="002E0FF9"/>
    <w:rsid w:val="002E4D31"/>
    <w:rsid w:val="002F0791"/>
    <w:rsid w:val="002F0F0E"/>
    <w:rsid w:val="002F200D"/>
    <w:rsid w:val="002F23EF"/>
    <w:rsid w:val="002F27AA"/>
    <w:rsid w:val="002F2ABE"/>
    <w:rsid w:val="002F4204"/>
    <w:rsid w:val="003023C9"/>
    <w:rsid w:val="00304ADA"/>
    <w:rsid w:val="00310F11"/>
    <w:rsid w:val="00311D2E"/>
    <w:rsid w:val="003136F9"/>
    <w:rsid w:val="0031699C"/>
    <w:rsid w:val="003200DF"/>
    <w:rsid w:val="00321F6E"/>
    <w:rsid w:val="00324316"/>
    <w:rsid w:val="00332C5A"/>
    <w:rsid w:val="00333670"/>
    <w:rsid w:val="0033491C"/>
    <w:rsid w:val="00337FF9"/>
    <w:rsid w:val="00343229"/>
    <w:rsid w:val="00343599"/>
    <w:rsid w:val="00345702"/>
    <w:rsid w:val="00347CD9"/>
    <w:rsid w:val="00347F65"/>
    <w:rsid w:val="00350D44"/>
    <w:rsid w:val="003516C2"/>
    <w:rsid w:val="00351A13"/>
    <w:rsid w:val="0035247F"/>
    <w:rsid w:val="00353FF1"/>
    <w:rsid w:val="00354E88"/>
    <w:rsid w:val="003555CD"/>
    <w:rsid w:val="00356D2C"/>
    <w:rsid w:val="00357DBF"/>
    <w:rsid w:val="00361E39"/>
    <w:rsid w:val="003620E6"/>
    <w:rsid w:val="003641FC"/>
    <w:rsid w:val="0037157A"/>
    <w:rsid w:val="0037289C"/>
    <w:rsid w:val="0037753F"/>
    <w:rsid w:val="00382715"/>
    <w:rsid w:val="00382F71"/>
    <w:rsid w:val="00382FBF"/>
    <w:rsid w:val="00387628"/>
    <w:rsid w:val="003908EB"/>
    <w:rsid w:val="0039114A"/>
    <w:rsid w:val="003914B5"/>
    <w:rsid w:val="00395AF1"/>
    <w:rsid w:val="003970E1"/>
    <w:rsid w:val="00397866"/>
    <w:rsid w:val="003A2D8A"/>
    <w:rsid w:val="003A3591"/>
    <w:rsid w:val="003A35EC"/>
    <w:rsid w:val="003A487E"/>
    <w:rsid w:val="003A51DA"/>
    <w:rsid w:val="003A56A2"/>
    <w:rsid w:val="003A7008"/>
    <w:rsid w:val="003B0303"/>
    <w:rsid w:val="003B0579"/>
    <w:rsid w:val="003B2986"/>
    <w:rsid w:val="003B587D"/>
    <w:rsid w:val="003B6BC7"/>
    <w:rsid w:val="003B70A5"/>
    <w:rsid w:val="003B766B"/>
    <w:rsid w:val="003C2702"/>
    <w:rsid w:val="003D01BB"/>
    <w:rsid w:val="003D3F0C"/>
    <w:rsid w:val="003E011F"/>
    <w:rsid w:val="003E3CBC"/>
    <w:rsid w:val="003E49D6"/>
    <w:rsid w:val="003E6714"/>
    <w:rsid w:val="003F6B57"/>
    <w:rsid w:val="003F7410"/>
    <w:rsid w:val="00401293"/>
    <w:rsid w:val="00403A91"/>
    <w:rsid w:val="0040407F"/>
    <w:rsid w:val="004075FC"/>
    <w:rsid w:val="0041106D"/>
    <w:rsid w:val="00412C2B"/>
    <w:rsid w:val="0041566A"/>
    <w:rsid w:val="00416DFA"/>
    <w:rsid w:val="004203F9"/>
    <w:rsid w:val="00423E9A"/>
    <w:rsid w:val="004270C1"/>
    <w:rsid w:val="00432A14"/>
    <w:rsid w:val="00433995"/>
    <w:rsid w:val="0043468B"/>
    <w:rsid w:val="00440E1F"/>
    <w:rsid w:val="00441782"/>
    <w:rsid w:val="00446BC0"/>
    <w:rsid w:val="004512AF"/>
    <w:rsid w:val="00451787"/>
    <w:rsid w:val="004527F3"/>
    <w:rsid w:val="0045340E"/>
    <w:rsid w:val="00456D34"/>
    <w:rsid w:val="00463608"/>
    <w:rsid w:val="0046532D"/>
    <w:rsid w:val="00465928"/>
    <w:rsid w:val="004675CC"/>
    <w:rsid w:val="00473F0C"/>
    <w:rsid w:val="004746EF"/>
    <w:rsid w:val="00476C02"/>
    <w:rsid w:val="0048121D"/>
    <w:rsid w:val="00481C4D"/>
    <w:rsid w:val="00482D85"/>
    <w:rsid w:val="00484621"/>
    <w:rsid w:val="00487074"/>
    <w:rsid w:val="00492A2E"/>
    <w:rsid w:val="0049427F"/>
    <w:rsid w:val="004965A3"/>
    <w:rsid w:val="0049740E"/>
    <w:rsid w:val="004A15B1"/>
    <w:rsid w:val="004A3A6F"/>
    <w:rsid w:val="004A5475"/>
    <w:rsid w:val="004B145F"/>
    <w:rsid w:val="004B1497"/>
    <w:rsid w:val="004B5D1D"/>
    <w:rsid w:val="004C6D90"/>
    <w:rsid w:val="004C6F0D"/>
    <w:rsid w:val="004D1460"/>
    <w:rsid w:val="004D2140"/>
    <w:rsid w:val="004D3005"/>
    <w:rsid w:val="004D4C66"/>
    <w:rsid w:val="004D5372"/>
    <w:rsid w:val="004E1F25"/>
    <w:rsid w:val="004E470D"/>
    <w:rsid w:val="004E50D3"/>
    <w:rsid w:val="004F66C1"/>
    <w:rsid w:val="004F78B6"/>
    <w:rsid w:val="0050080B"/>
    <w:rsid w:val="00511A78"/>
    <w:rsid w:val="005165B9"/>
    <w:rsid w:val="00521C90"/>
    <w:rsid w:val="00522E8B"/>
    <w:rsid w:val="00526854"/>
    <w:rsid w:val="005278DE"/>
    <w:rsid w:val="005341B7"/>
    <w:rsid w:val="0053530F"/>
    <w:rsid w:val="00536F13"/>
    <w:rsid w:val="005372A3"/>
    <w:rsid w:val="00541626"/>
    <w:rsid w:val="0054324F"/>
    <w:rsid w:val="00544B02"/>
    <w:rsid w:val="005453FC"/>
    <w:rsid w:val="00547DC6"/>
    <w:rsid w:val="0055168A"/>
    <w:rsid w:val="00551B36"/>
    <w:rsid w:val="00551D17"/>
    <w:rsid w:val="005540E9"/>
    <w:rsid w:val="00556A6F"/>
    <w:rsid w:val="00561210"/>
    <w:rsid w:val="005625C0"/>
    <w:rsid w:val="00566F68"/>
    <w:rsid w:val="00567650"/>
    <w:rsid w:val="0057307D"/>
    <w:rsid w:val="00580502"/>
    <w:rsid w:val="00581873"/>
    <w:rsid w:val="00585F66"/>
    <w:rsid w:val="00587936"/>
    <w:rsid w:val="00591650"/>
    <w:rsid w:val="00593670"/>
    <w:rsid w:val="005946C9"/>
    <w:rsid w:val="00596CB6"/>
    <w:rsid w:val="005A0011"/>
    <w:rsid w:val="005A07EF"/>
    <w:rsid w:val="005A1363"/>
    <w:rsid w:val="005A30C0"/>
    <w:rsid w:val="005A3B8F"/>
    <w:rsid w:val="005A4664"/>
    <w:rsid w:val="005B30E0"/>
    <w:rsid w:val="005B5FB8"/>
    <w:rsid w:val="005C2525"/>
    <w:rsid w:val="005C2BD2"/>
    <w:rsid w:val="005C4653"/>
    <w:rsid w:val="005C4A25"/>
    <w:rsid w:val="005C5AF6"/>
    <w:rsid w:val="005C6485"/>
    <w:rsid w:val="005C6E8A"/>
    <w:rsid w:val="005D1870"/>
    <w:rsid w:val="005D5B3F"/>
    <w:rsid w:val="005D67B7"/>
    <w:rsid w:val="005E1A38"/>
    <w:rsid w:val="005E287D"/>
    <w:rsid w:val="005E2B59"/>
    <w:rsid w:val="005E5848"/>
    <w:rsid w:val="005E58C4"/>
    <w:rsid w:val="005E6B05"/>
    <w:rsid w:val="005E6D7F"/>
    <w:rsid w:val="005F08BF"/>
    <w:rsid w:val="005F0BBE"/>
    <w:rsid w:val="005F14F5"/>
    <w:rsid w:val="005F2D3B"/>
    <w:rsid w:val="005F4FA4"/>
    <w:rsid w:val="00600A83"/>
    <w:rsid w:val="00602AC6"/>
    <w:rsid w:val="00603E8B"/>
    <w:rsid w:val="00612B51"/>
    <w:rsid w:val="00615739"/>
    <w:rsid w:val="0062262A"/>
    <w:rsid w:val="00623A8E"/>
    <w:rsid w:val="00625477"/>
    <w:rsid w:val="006309D8"/>
    <w:rsid w:val="00633E12"/>
    <w:rsid w:val="006356CC"/>
    <w:rsid w:val="00637B10"/>
    <w:rsid w:val="00637F82"/>
    <w:rsid w:val="00640D22"/>
    <w:rsid w:val="00640DA0"/>
    <w:rsid w:val="0064183C"/>
    <w:rsid w:val="006602FB"/>
    <w:rsid w:val="00660B58"/>
    <w:rsid w:val="00663641"/>
    <w:rsid w:val="006643DA"/>
    <w:rsid w:val="00665FFF"/>
    <w:rsid w:val="00673355"/>
    <w:rsid w:val="00673920"/>
    <w:rsid w:val="00673BB8"/>
    <w:rsid w:val="00674493"/>
    <w:rsid w:val="00676354"/>
    <w:rsid w:val="0067766C"/>
    <w:rsid w:val="006800BC"/>
    <w:rsid w:val="00690419"/>
    <w:rsid w:val="00690543"/>
    <w:rsid w:val="00691E17"/>
    <w:rsid w:val="00696E30"/>
    <w:rsid w:val="006A55E8"/>
    <w:rsid w:val="006A6A8C"/>
    <w:rsid w:val="006B062C"/>
    <w:rsid w:val="006B0F27"/>
    <w:rsid w:val="006B3505"/>
    <w:rsid w:val="006B60CC"/>
    <w:rsid w:val="006B7A41"/>
    <w:rsid w:val="006C0E0F"/>
    <w:rsid w:val="006C30A5"/>
    <w:rsid w:val="006C3772"/>
    <w:rsid w:val="006C6C93"/>
    <w:rsid w:val="006C7176"/>
    <w:rsid w:val="006C7BD8"/>
    <w:rsid w:val="006D79C0"/>
    <w:rsid w:val="006E0BD5"/>
    <w:rsid w:val="006E7B9A"/>
    <w:rsid w:val="006F1433"/>
    <w:rsid w:val="006F249A"/>
    <w:rsid w:val="006F2DB5"/>
    <w:rsid w:val="006F4193"/>
    <w:rsid w:val="006F4D0F"/>
    <w:rsid w:val="00701AC3"/>
    <w:rsid w:val="00702F97"/>
    <w:rsid w:val="00704897"/>
    <w:rsid w:val="00707CA2"/>
    <w:rsid w:val="00711047"/>
    <w:rsid w:val="00711D90"/>
    <w:rsid w:val="007122C6"/>
    <w:rsid w:val="00722025"/>
    <w:rsid w:val="007236C4"/>
    <w:rsid w:val="007266A1"/>
    <w:rsid w:val="007275F7"/>
    <w:rsid w:val="0073485C"/>
    <w:rsid w:val="0073540D"/>
    <w:rsid w:val="00735DA5"/>
    <w:rsid w:val="0073697B"/>
    <w:rsid w:val="00742EFB"/>
    <w:rsid w:val="0075024B"/>
    <w:rsid w:val="00750B18"/>
    <w:rsid w:val="007511A4"/>
    <w:rsid w:val="007602F6"/>
    <w:rsid w:val="00763AFD"/>
    <w:rsid w:val="00764698"/>
    <w:rsid w:val="007656CA"/>
    <w:rsid w:val="00766A76"/>
    <w:rsid w:val="00767872"/>
    <w:rsid w:val="00773EF8"/>
    <w:rsid w:val="00780112"/>
    <w:rsid w:val="00781C8F"/>
    <w:rsid w:val="007825D8"/>
    <w:rsid w:val="00782A36"/>
    <w:rsid w:val="00784A4D"/>
    <w:rsid w:val="00787FBC"/>
    <w:rsid w:val="007925BD"/>
    <w:rsid w:val="00794C17"/>
    <w:rsid w:val="00796ADF"/>
    <w:rsid w:val="007A2342"/>
    <w:rsid w:val="007A297F"/>
    <w:rsid w:val="007A6C48"/>
    <w:rsid w:val="007B0CBF"/>
    <w:rsid w:val="007B11EC"/>
    <w:rsid w:val="007C1102"/>
    <w:rsid w:val="007C3DFA"/>
    <w:rsid w:val="007C6AB3"/>
    <w:rsid w:val="007D2304"/>
    <w:rsid w:val="007D23AF"/>
    <w:rsid w:val="007D4AB3"/>
    <w:rsid w:val="007D4F90"/>
    <w:rsid w:val="007E17FD"/>
    <w:rsid w:val="007E36E7"/>
    <w:rsid w:val="007E3EE6"/>
    <w:rsid w:val="007E5695"/>
    <w:rsid w:val="007E6679"/>
    <w:rsid w:val="007E7776"/>
    <w:rsid w:val="007E7A22"/>
    <w:rsid w:val="007F1742"/>
    <w:rsid w:val="007F2396"/>
    <w:rsid w:val="007F5A1E"/>
    <w:rsid w:val="007F6759"/>
    <w:rsid w:val="007F6DBB"/>
    <w:rsid w:val="007F70DF"/>
    <w:rsid w:val="00800767"/>
    <w:rsid w:val="00802694"/>
    <w:rsid w:val="008048D7"/>
    <w:rsid w:val="00804F07"/>
    <w:rsid w:val="0080676D"/>
    <w:rsid w:val="0080778E"/>
    <w:rsid w:val="00807B63"/>
    <w:rsid w:val="00812E49"/>
    <w:rsid w:val="0081393E"/>
    <w:rsid w:val="00813F94"/>
    <w:rsid w:val="00816355"/>
    <w:rsid w:val="00817F93"/>
    <w:rsid w:val="00820F8C"/>
    <w:rsid w:val="00821EF8"/>
    <w:rsid w:val="00823387"/>
    <w:rsid w:val="00823B6F"/>
    <w:rsid w:val="0082525A"/>
    <w:rsid w:val="008344EE"/>
    <w:rsid w:val="00836628"/>
    <w:rsid w:val="008412AE"/>
    <w:rsid w:val="00844F91"/>
    <w:rsid w:val="0084562F"/>
    <w:rsid w:val="008458AA"/>
    <w:rsid w:val="00845914"/>
    <w:rsid w:val="00846687"/>
    <w:rsid w:val="00847023"/>
    <w:rsid w:val="0085042C"/>
    <w:rsid w:val="00852567"/>
    <w:rsid w:val="00856DAF"/>
    <w:rsid w:val="00856DDF"/>
    <w:rsid w:val="00856ECA"/>
    <w:rsid w:val="008606B9"/>
    <w:rsid w:val="0086262C"/>
    <w:rsid w:val="0087100E"/>
    <w:rsid w:val="00874946"/>
    <w:rsid w:val="0087500B"/>
    <w:rsid w:val="008776F9"/>
    <w:rsid w:val="00880516"/>
    <w:rsid w:val="008821B1"/>
    <w:rsid w:val="00884CF4"/>
    <w:rsid w:val="00885BEE"/>
    <w:rsid w:val="00890019"/>
    <w:rsid w:val="008A1658"/>
    <w:rsid w:val="008A2595"/>
    <w:rsid w:val="008A342C"/>
    <w:rsid w:val="008A390C"/>
    <w:rsid w:val="008A3ACC"/>
    <w:rsid w:val="008A7525"/>
    <w:rsid w:val="008B1982"/>
    <w:rsid w:val="008B4AA2"/>
    <w:rsid w:val="008B5EBC"/>
    <w:rsid w:val="008B6F32"/>
    <w:rsid w:val="008B6F86"/>
    <w:rsid w:val="008C2E00"/>
    <w:rsid w:val="008C5621"/>
    <w:rsid w:val="008C6787"/>
    <w:rsid w:val="008D74FE"/>
    <w:rsid w:val="008E29B0"/>
    <w:rsid w:val="008E3694"/>
    <w:rsid w:val="008E3CB5"/>
    <w:rsid w:val="008E42AA"/>
    <w:rsid w:val="008E5F52"/>
    <w:rsid w:val="008F2978"/>
    <w:rsid w:val="008F2CB4"/>
    <w:rsid w:val="008F518D"/>
    <w:rsid w:val="008F748A"/>
    <w:rsid w:val="00902E26"/>
    <w:rsid w:val="009068A6"/>
    <w:rsid w:val="00910271"/>
    <w:rsid w:val="00912C81"/>
    <w:rsid w:val="00917ED2"/>
    <w:rsid w:val="009252B4"/>
    <w:rsid w:val="009269A8"/>
    <w:rsid w:val="009371B8"/>
    <w:rsid w:val="00940207"/>
    <w:rsid w:val="00942B44"/>
    <w:rsid w:val="00954FCF"/>
    <w:rsid w:val="00955AF7"/>
    <w:rsid w:val="00960488"/>
    <w:rsid w:val="00960DB8"/>
    <w:rsid w:val="00962A77"/>
    <w:rsid w:val="00963E4C"/>
    <w:rsid w:val="00966C63"/>
    <w:rsid w:val="009677D0"/>
    <w:rsid w:val="00971965"/>
    <w:rsid w:val="00972506"/>
    <w:rsid w:val="00974E5E"/>
    <w:rsid w:val="0098520E"/>
    <w:rsid w:val="00985846"/>
    <w:rsid w:val="009870FB"/>
    <w:rsid w:val="0099259C"/>
    <w:rsid w:val="00994AEF"/>
    <w:rsid w:val="009A04B5"/>
    <w:rsid w:val="009A0CC4"/>
    <w:rsid w:val="009A1239"/>
    <w:rsid w:val="009A2BD8"/>
    <w:rsid w:val="009A4BF5"/>
    <w:rsid w:val="009A6E8B"/>
    <w:rsid w:val="009B30E6"/>
    <w:rsid w:val="009B5B1E"/>
    <w:rsid w:val="009B663B"/>
    <w:rsid w:val="009B678C"/>
    <w:rsid w:val="009C06FD"/>
    <w:rsid w:val="009C51C0"/>
    <w:rsid w:val="009D08AF"/>
    <w:rsid w:val="009D103C"/>
    <w:rsid w:val="009E2A68"/>
    <w:rsid w:val="009E37DF"/>
    <w:rsid w:val="009E4A46"/>
    <w:rsid w:val="009E5280"/>
    <w:rsid w:val="009E794A"/>
    <w:rsid w:val="009F2D0A"/>
    <w:rsid w:val="00A01A93"/>
    <w:rsid w:val="00A05794"/>
    <w:rsid w:val="00A0588E"/>
    <w:rsid w:val="00A1184A"/>
    <w:rsid w:val="00A15FE2"/>
    <w:rsid w:val="00A25983"/>
    <w:rsid w:val="00A26F89"/>
    <w:rsid w:val="00A31A1E"/>
    <w:rsid w:val="00A3286C"/>
    <w:rsid w:val="00A33E63"/>
    <w:rsid w:val="00A417FB"/>
    <w:rsid w:val="00A4305C"/>
    <w:rsid w:val="00A43ACE"/>
    <w:rsid w:val="00A453AE"/>
    <w:rsid w:val="00A456D3"/>
    <w:rsid w:val="00A46CC6"/>
    <w:rsid w:val="00A5151D"/>
    <w:rsid w:val="00A52010"/>
    <w:rsid w:val="00A61B9A"/>
    <w:rsid w:val="00A705C2"/>
    <w:rsid w:val="00A737D1"/>
    <w:rsid w:val="00A73D27"/>
    <w:rsid w:val="00A75073"/>
    <w:rsid w:val="00A8119A"/>
    <w:rsid w:val="00A828D8"/>
    <w:rsid w:val="00A921AD"/>
    <w:rsid w:val="00A92B78"/>
    <w:rsid w:val="00A942B2"/>
    <w:rsid w:val="00A94B69"/>
    <w:rsid w:val="00A953B2"/>
    <w:rsid w:val="00A95F60"/>
    <w:rsid w:val="00A97DBD"/>
    <w:rsid w:val="00AA0225"/>
    <w:rsid w:val="00AA21CC"/>
    <w:rsid w:val="00AA2EF8"/>
    <w:rsid w:val="00AA3B7D"/>
    <w:rsid w:val="00AB0E62"/>
    <w:rsid w:val="00AB1523"/>
    <w:rsid w:val="00AB24D4"/>
    <w:rsid w:val="00AB2713"/>
    <w:rsid w:val="00AB4774"/>
    <w:rsid w:val="00AB4ACB"/>
    <w:rsid w:val="00AB5DFB"/>
    <w:rsid w:val="00AB6C81"/>
    <w:rsid w:val="00AC2CC7"/>
    <w:rsid w:val="00AC515D"/>
    <w:rsid w:val="00AC6C3F"/>
    <w:rsid w:val="00AC76A6"/>
    <w:rsid w:val="00AD073C"/>
    <w:rsid w:val="00AD160D"/>
    <w:rsid w:val="00AD2434"/>
    <w:rsid w:val="00AD33E8"/>
    <w:rsid w:val="00AD40FB"/>
    <w:rsid w:val="00AD7106"/>
    <w:rsid w:val="00AE1A80"/>
    <w:rsid w:val="00AE24A2"/>
    <w:rsid w:val="00AE7C2C"/>
    <w:rsid w:val="00AF0E10"/>
    <w:rsid w:val="00AF2A9C"/>
    <w:rsid w:val="00AF4490"/>
    <w:rsid w:val="00B01E79"/>
    <w:rsid w:val="00B02D60"/>
    <w:rsid w:val="00B04CB6"/>
    <w:rsid w:val="00B053B3"/>
    <w:rsid w:val="00B10F1D"/>
    <w:rsid w:val="00B14946"/>
    <w:rsid w:val="00B15FBC"/>
    <w:rsid w:val="00B165B9"/>
    <w:rsid w:val="00B17F06"/>
    <w:rsid w:val="00B23182"/>
    <w:rsid w:val="00B25C84"/>
    <w:rsid w:val="00B33DA6"/>
    <w:rsid w:val="00B3736B"/>
    <w:rsid w:val="00B41DEF"/>
    <w:rsid w:val="00B4278A"/>
    <w:rsid w:val="00B43128"/>
    <w:rsid w:val="00B45BF9"/>
    <w:rsid w:val="00B47826"/>
    <w:rsid w:val="00B5191F"/>
    <w:rsid w:val="00B55260"/>
    <w:rsid w:val="00B55E46"/>
    <w:rsid w:val="00B56CF2"/>
    <w:rsid w:val="00B573E6"/>
    <w:rsid w:val="00B57FEE"/>
    <w:rsid w:val="00B631B2"/>
    <w:rsid w:val="00B6354A"/>
    <w:rsid w:val="00B669F1"/>
    <w:rsid w:val="00B6751B"/>
    <w:rsid w:val="00B70603"/>
    <w:rsid w:val="00B7105B"/>
    <w:rsid w:val="00B73B1A"/>
    <w:rsid w:val="00B75B33"/>
    <w:rsid w:val="00B763D7"/>
    <w:rsid w:val="00B76643"/>
    <w:rsid w:val="00B840B6"/>
    <w:rsid w:val="00B8520E"/>
    <w:rsid w:val="00B86AA7"/>
    <w:rsid w:val="00B91502"/>
    <w:rsid w:val="00B91A3B"/>
    <w:rsid w:val="00B933A0"/>
    <w:rsid w:val="00B95E3C"/>
    <w:rsid w:val="00B976B0"/>
    <w:rsid w:val="00BA05D4"/>
    <w:rsid w:val="00BA240C"/>
    <w:rsid w:val="00BA2572"/>
    <w:rsid w:val="00BA40AC"/>
    <w:rsid w:val="00BA6D8A"/>
    <w:rsid w:val="00BB20F6"/>
    <w:rsid w:val="00BB60FE"/>
    <w:rsid w:val="00BB65D9"/>
    <w:rsid w:val="00BB6728"/>
    <w:rsid w:val="00BB70EF"/>
    <w:rsid w:val="00BC1F02"/>
    <w:rsid w:val="00BC4218"/>
    <w:rsid w:val="00BC4E6D"/>
    <w:rsid w:val="00BC79CD"/>
    <w:rsid w:val="00BC7C70"/>
    <w:rsid w:val="00BD2256"/>
    <w:rsid w:val="00BD4713"/>
    <w:rsid w:val="00BD5957"/>
    <w:rsid w:val="00BE3FFA"/>
    <w:rsid w:val="00BE430A"/>
    <w:rsid w:val="00C012D3"/>
    <w:rsid w:val="00C02732"/>
    <w:rsid w:val="00C03226"/>
    <w:rsid w:val="00C03648"/>
    <w:rsid w:val="00C051AB"/>
    <w:rsid w:val="00C064CE"/>
    <w:rsid w:val="00C06B1F"/>
    <w:rsid w:val="00C0761E"/>
    <w:rsid w:val="00C10470"/>
    <w:rsid w:val="00C14D62"/>
    <w:rsid w:val="00C16238"/>
    <w:rsid w:val="00C2326A"/>
    <w:rsid w:val="00C23FBA"/>
    <w:rsid w:val="00C25A41"/>
    <w:rsid w:val="00C31784"/>
    <w:rsid w:val="00C334D9"/>
    <w:rsid w:val="00C34913"/>
    <w:rsid w:val="00C349C7"/>
    <w:rsid w:val="00C36551"/>
    <w:rsid w:val="00C36889"/>
    <w:rsid w:val="00C37553"/>
    <w:rsid w:val="00C400D5"/>
    <w:rsid w:val="00C449A8"/>
    <w:rsid w:val="00C44C27"/>
    <w:rsid w:val="00C461BE"/>
    <w:rsid w:val="00C471F0"/>
    <w:rsid w:val="00C4737D"/>
    <w:rsid w:val="00C573DB"/>
    <w:rsid w:val="00C57989"/>
    <w:rsid w:val="00C6594F"/>
    <w:rsid w:val="00C666E2"/>
    <w:rsid w:val="00C765AF"/>
    <w:rsid w:val="00C8227C"/>
    <w:rsid w:val="00C840C9"/>
    <w:rsid w:val="00C925EC"/>
    <w:rsid w:val="00C92DC3"/>
    <w:rsid w:val="00C93E24"/>
    <w:rsid w:val="00C94E81"/>
    <w:rsid w:val="00CA18E2"/>
    <w:rsid w:val="00CA1C43"/>
    <w:rsid w:val="00CA4ECF"/>
    <w:rsid w:val="00CA5C2E"/>
    <w:rsid w:val="00CA647F"/>
    <w:rsid w:val="00CC0405"/>
    <w:rsid w:val="00CC1020"/>
    <w:rsid w:val="00CC30CC"/>
    <w:rsid w:val="00CC3878"/>
    <w:rsid w:val="00CC59F7"/>
    <w:rsid w:val="00CC71E2"/>
    <w:rsid w:val="00CC7943"/>
    <w:rsid w:val="00CD0727"/>
    <w:rsid w:val="00CD603C"/>
    <w:rsid w:val="00CD72C4"/>
    <w:rsid w:val="00CE0421"/>
    <w:rsid w:val="00CF375E"/>
    <w:rsid w:val="00CF3844"/>
    <w:rsid w:val="00CF40DF"/>
    <w:rsid w:val="00CF63DF"/>
    <w:rsid w:val="00D018CC"/>
    <w:rsid w:val="00D053B3"/>
    <w:rsid w:val="00D07EA7"/>
    <w:rsid w:val="00D1014B"/>
    <w:rsid w:val="00D12DC2"/>
    <w:rsid w:val="00D14BC8"/>
    <w:rsid w:val="00D16CBC"/>
    <w:rsid w:val="00D22123"/>
    <w:rsid w:val="00D3382F"/>
    <w:rsid w:val="00D345F9"/>
    <w:rsid w:val="00D350DC"/>
    <w:rsid w:val="00D35DA7"/>
    <w:rsid w:val="00D35E9E"/>
    <w:rsid w:val="00D4003F"/>
    <w:rsid w:val="00D421DB"/>
    <w:rsid w:val="00D42936"/>
    <w:rsid w:val="00D44891"/>
    <w:rsid w:val="00D46623"/>
    <w:rsid w:val="00D54BD8"/>
    <w:rsid w:val="00D55472"/>
    <w:rsid w:val="00D57BD7"/>
    <w:rsid w:val="00D627C1"/>
    <w:rsid w:val="00D642B7"/>
    <w:rsid w:val="00D668EC"/>
    <w:rsid w:val="00D73101"/>
    <w:rsid w:val="00D8057A"/>
    <w:rsid w:val="00D82D8F"/>
    <w:rsid w:val="00D835A2"/>
    <w:rsid w:val="00D84C21"/>
    <w:rsid w:val="00D854E5"/>
    <w:rsid w:val="00D877B3"/>
    <w:rsid w:val="00D87E2A"/>
    <w:rsid w:val="00D90521"/>
    <w:rsid w:val="00D93EF5"/>
    <w:rsid w:val="00D94232"/>
    <w:rsid w:val="00D9493B"/>
    <w:rsid w:val="00D96EC5"/>
    <w:rsid w:val="00D97EFA"/>
    <w:rsid w:val="00D97FA5"/>
    <w:rsid w:val="00DA1E15"/>
    <w:rsid w:val="00DA1F9D"/>
    <w:rsid w:val="00DA2AA2"/>
    <w:rsid w:val="00DA3F1D"/>
    <w:rsid w:val="00DA6551"/>
    <w:rsid w:val="00DA667D"/>
    <w:rsid w:val="00DB22C0"/>
    <w:rsid w:val="00DB2645"/>
    <w:rsid w:val="00DB35F1"/>
    <w:rsid w:val="00DB6DE2"/>
    <w:rsid w:val="00DC008A"/>
    <w:rsid w:val="00DC08A6"/>
    <w:rsid w:val="00DC1E18"/>
    <w:rsid w:val="00DC28F3"/>
    <w:rsid w:val="00DC4087"/>
    <w:rsid w:val="00DC6F63"/>
    <w:rsid w:val="00DC7238"/>
    <w:rsid w:val="00DD000F"/>
    <w:rsid w:val="00DD488D"/>
    <w:rsid w:val="00DD57CA"/>
    <w:rsid w:val="00DD6A3A"/>
    <w:rsid w:val="00DE1631"/>
    <w:rsid w:val="00DE5AAB"/>
    <w:rsid w:val="00DF5CC4"/>
    <w:rsid w:val="00DF6850"/>
    <w:rsid w:val="00E00997"/>
    <w:rsid w:val="00E01285"/>
    <w:rsid w:val="00E0275B"/>
    <w:rsid w:val="00E038F0"/>
    <w:rsid w:val="00E06334"/>
    <w:rsid w:val="00E11232"/>
    <w:rsid w:val="00E1258A"/>
    <w:rsid w:val="00E14EE6"/>
    <w:rsid w:val="00E220AA"/>
    <w:rsid w:val="00E24E3A"/>
    <w:rsid w:val="00E25B68"/>
    <w:rsid w:val="00E277BB"/>
    <w:rsid w:val="00E34CAF"/>
    <w:rsid w:val="00E40D1C"/>
    <w:rsid w:val="00E411B8"/>
    <w:rsid w:val="00E4142B"/>
    <w:rsid w:val="00E4183E"/>
    <w:rsid w:val="00E47FF2"/>
    <w:rsid w:val="00E520A6"/>
    <w:rsid w:val="00E5399E"/>
    <w:rsid w:val="00E56753"/>
    <w:rsid w:val="00E576B5"/>
    <w:rsid w:val="00E57821"/>
    <w:rsid w:val="00E62227"/>
    <w:rsid w:val="00E641C7"/>
    <w:rsid w:val="00E6480F"/>
    <w:rsid w:val="00E669ED"/>
    <w:rsid w:val="00E762B8"/>
    <w:rsid w:val="00E8112B"/>
    <w:rsid w:val="00E813C6"/>
    <w:rsid w:val="00E81944"/>
    <w:rsid w:val="00E853FC"/>
    <w:rsid w:val="00E87FFB"/>
    <w:rsid w:val="00E901B3"/>
    <w:rsid w:val="00E94C2E"/>
    <w:rsid w:val="00E95DBC"/>
    <w:rsid w:val="00E96956"/>
    <w:rsid w:val="00EA1D15"/>
    <w:rsid w:val="00EA1F3D"/>
    <w:rsid w:val="00EA2C8B"/>
    <w:rsid w:val="00EA5C6D"/>
    <w:rsid w:val="00EB1957"/>
    <w:rsid w:val="00EB267F"/>
    <w:rsid w:val="00EB2947"/>
    <w:rsid w:val="00EB5E7F"/>
    <w:rsid w:val="00EC4439"/>
    <w:rsid w:val="00EC559F"/>
    <w:rsid w:val="00EC68CC"/>
    <w:rsid w:val="00EC6FCB"/>
    <w:rsid w:val="00ED10A3"/>
    <w:rsid w:val="00ED1C43"/>
    <w:rsid w:val="00ED4702"/>
    <w:rsid w:val="00EE0DD2"/>
    <w:rsid w:val="00EE1680"/>
    <w:rsid w:val="00EE291D"/>
    <w:rsid w:val="00EE4C4A"/>
    <w:rsid w:val="00EF04A5"/>
    <w:rsid w:val="00EF1986"/>
    <w:rsid w:val="00EF496F"/>
    <w:rsid w:val="00EF582D"/>
    <w:rsid w:val="00EF762A"/>
    <w:rsid w:val="00F05146"/>
    <w:rsid w:val="00F055F1"/>
    <w:rsid w:val="00F069D2"/>
    <w:rsid w:val="00F07A1D"/>
    <w:rsid w:val="00F107F1"/>
    <w:rsid w:val="00F10E72"/>
    <w:rsid w:val="00F13420"/>
    <w:rsid w:val="00F134DE"/>
    <w:rsid w:val="00F137FF"/>
    <w:rsid w:val="00F23A74"/>
    <w:rsid w:val="00F3146F"/>
    <w:rsid w:val="00F3703C"/>
    <w:rsid w:val="00F37BC5"/>
    <w:rsid w:val="00F42D90"/>
    <w:rsid w:val="00F46985"/>
    <w:rsid w:val="00F502EC"/>
    <w:rsid w:val="00F50C44"/>
    <w:rsid w:val="00F54198"/>
    <w:rsid w:val="00F55FC3"/>
    <w:rsid w:val="00F57CE4"/>
    <w:rsid w:val="00F63F8E"/>
    <w:rsid w:val="00F65B5E"/>
    <w:rsid w:val="00F7034C"/>
    <w:rsid w:val="00F70797"/>
    <w:rsid w:val="00F70FB8"/>
    <w:rsid w:val="00F768CD"/>
    <w:rsid w:val="00F76C40"/>
    <w:rsid w:val="00F77FCE"/>
    <w:rsid w:val="00F80913"/>
    <w:rsid w:val="00F83E1C"/>
    <w:rsid w:val="00F859F6"/>
    <w:rsid w:val="00F92EA0"/>
    <w:rsid w:val="00F9604B"/>
    <w:rsid w:val="00FA3C5E"/>
    <w:rsid w:val="00FA5BF1"/>
    <w:rsid w:val="00FA691E"/>
    <w:rsid w:val="00FB0537"/>
    <w:rsid w:val="00FB0C9A"/>
    <w:rsid w:val="00FB1BBB"/>
    <w:rsid w:val="00FB3B88"/>
    <w:rsid w:val="00FC06BE"/>
    <w:rsid w:val="00FC1B42"/>
    <w:rsid w:val="00FD3FBC"/>
    <w:rsid w:val="00FE290A"/>
    <w:rsid w:val="00FE5500"/>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872EE2E7-CE79-4ABA-8991-49397A95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298"/>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23FBA"/>
    <w:pPr>
      <w:keepNext/>
      <w:keepLines/>
      <w:numPr>
        <w:numId w:val="8"/>
      </w:numPr>
      <w:spacing w:before="480" w:after="0" w:line="276" w:lineRule="auto"/>
      <w:outlineLvl w:val="0"/>
    </w:pPr>
    <w:rPr>
      <w:rFonts w:eastAsiaTheme="majorEastAsia" w:cstheme="majorBidi"/>
      <w:b/>
      <w:bCs/>
      <w:szCs w:val="28"/>
      <w:lang w:val="en-SG" w:eastAsia="en-SG"/>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23FBA"/>
    <w:pPr>
      <w:keepNext/>
      <w:keepLines/>
      <w:numPr>
        <w:ilvl w:val="1"/>
        <w:numId w:val="8"/>
      </w:numPr>
      <w:spacing w:before="200" w:after="0" w:line="276" w:lineRule="auto"/>
      <w:outlineLvl w:val="1"/>
    </w:pPr>
    <w:rPr>
      <w:rFonts w:eastAsiaTheme="majorEastAsia" w:cstheme="majorBidi"/>
      <w:b/>
      <w:bCs/>
      <w:sz w:val="20"/>
      <w:szCs w:val="26"/>
      <w:lang w:val="en-SG" w:eastAsia="en-SG"/>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C23FBA"/>
    <w:pPr>
      <w:keepNext/>
      <w:keepLines/>
      <w:numPr>
        <w:ilvl w:val="2"/>
        <w:numId w:val="8"/>
      </w:numPr>
      <w:spacing w:before="200" w:after="0" w:line="276" w:lineRule="auto"/>
      <w:outlineLvl w:val="2"/>
    </w:pPr>
    <w:rPr>
      <w:rFonts w:asciiTheme="majorHAnsi" w:eastAsiaTheme="majorEastAsia" w:hAnsiTheme="majorHAnsi" w:cstheme="majorBidi"/>
      <w:b/>
      <w:bCs/>
      <w:color w:val="4472C4" w:themeColor="accent1"/>
      <w:lang w:val="en-SG" w:eastAsia="en-SG"/>
    </w:rPr>
  </w:style>
  <w:style w:type="paragraph" w:styleId="Heading4">
    <w:name w:val="heading 4"/>
    <w:aliases w:val="H4"/>
    <w:basedOn w:val="Normal"/>
    <w:next w:val="Normal"/>
    <w:link w:val="Heading4Char"/>
    <w:unhideWhenUsed/>
    <w:qFormat/>
    <w:rsid w:val="00C23FBA"/>
    <w:pPr>
      <w:keepNext/>
      <w:keepLines/>
      <w:numPr>
        <w:ilvl w:val="3"/>
        <w:numId w:val="8"/>
      </w:numPr>
      <w:spacing w:before="200" w:after="0" w:line="276" w:lineRule="auto"/>
      <w:outlineLvl w:val="3"/>
    </w:pPr>
    <w:rPr>
      <w:rFonts w:asciiTheme="majorHAnsi" w:eastAsiaTheme="majorEastAsia" w:hAnsiTheme="majorHAnsi" w:cstheme="majorBidi"/>
      <w:b/>
      <w:bCs/>
      <w:i/>
      <w:iCs/>
      <w:color w:val="4472C4" w:themeColor="accent1"/>
      <w:lang w:val="en-SG" w:eastAsia="en-SG"/>
    </w:rPr>
  </w:style>
  <w:style w:type="paragraph" w:styleId="Heading5">
    <w:name w:val="heading 5"/>
    <w:basedOn w:val="Normal"/>
    <w:next w:val="Normal"/>
    <w:link w:val="Heading5Char"/>
    <w:unhideWhenUsed/>
    <w:qFormat/>
    <w:rsid w:val="00C23FBA"/>
    <w:pPr>
      <w:keepNext/>
      <w:keepLines/>
      <w:numPr>
        <w:ilvl w:val="4"/>
        <w:numId w:val="8"/>
      </w:numPr>
      <w:spacing w:before="200" w:after="0" w:line="276" w:lineRule="auto"/>
      <w:outlineLvl w:val="4"/>
    </w:pPr>
    <w:rPr>
      <w:rFonts w:asciiTheme="majorHAnsi" w:eastAsiaTheme="majorEastAsia" w:hAnsiTheme="majorHAnsi" w:cstheme="majorBidi"/>
      <w:color w:val="1F3763" w:themeColor="accent1" w:themeShade="7F"/>
      <w:lang w:val="en-SG" w:eastAsia="en-SG"/>
    </w:rPr>
  </w:style>
  <w:style w:type="paragraph" w:styleId="Heading6">
    <w:name w:val="heading 6"/>
    <w:basedOn w:val="Normal"/>
    <w:next w:val="Normal"/>
    <w:link w:val="Heading6Char"/>
    <w:unhideWhenUsed/>
    <w:qFormat/>
    <w:rsid w:val="00C23FBA"/>
    <w:pPr>
      <w:keepNext/>
      <w:keepLines/>
      <w:numPr>
        <w:ilvl w:val="5"/>
        <w:numId w:val="8"/>
      </w:numPr>
      <w:spacing w:before="200" w:after="0" w:line="276" w:lineRule="auto"/>
      <w:outlineLvl w:val="5"/>
    </w:pPr>
    <w:rPr>
      <w:rFonts w:asciiTheme="majorHAnsi" w:eastAsiaTheme="majorEastAsia" w:hAnsiTheme="majorHAnsi" w:cstheme="majorBidi"/>
      <w:i/>
      <w:iCs/>
      <w:color w:val="1F3763" w:themeColor="accent1" w:themeShade="7F"/>
      <w:lang w:val="en-SG" w:eastAsia="en-SG"/>
    </w:rPr>
  </w:style>
  <w:style w:type="paragraph" w:styleId="Heading7">
    <w:name w:val="heading 7"/>
    <w:aliases w:val="Heading 7 (do not use)"/>
    <w:basedOn w:val="Normal"/>
    <w:next w:val="Normal"/>
    <w:link w:val="Heading7Char"/>
    <w:unhideWhenUsed/>
    <w:qFormat/>
    <w:rsid w:val="00C23FBA"/>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lang w:val="en-SG" w:eastAsia="en-SG"/>
    </w:rPr>
  </w:style>
  <w:style w:type="paragraph" w:styleId="Heading8">
    <w:name w:val="heading 8"/>
    <w:aliases w:val="Heading 8 (do not use)"/>
    <w:basedOn w:val="Normal"/>
    <w:next w:val="Normal"/>
    <w:link w:val="Heading8Char"/>
    <w:unhideWhenUsed/>
    <w:qFormat/>
    <w:rsid w:val="00C23FBA"/>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lang w:val="en-SG" w:eastAsia="en-SG"/>
    </w:rPr>
  </w:style>
  <w:style w:type="paragraph" w:styleId="Heading9">
    <w:name w:val="heading 9"/>
    <w:aliases w:val="Heading 9 (do not use)"/>
    <w:basedOn w:val="Normal"/>
    <w:next w:val="Normal"/>
    <w:link w:val="Heading9Char"/>
    <w:unhideWhenUsed/>
    <w:qFormat/>
    <w:rsid w:val="00C23FBA"/>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aliases w:val="lp1,Heading x1,List Paragraph1,body 2,Lista 1,lp11,Normal bullet 2,Forth level,Bullet list,1st level - Bullet List Paragraph,Lettre d'introduction,Paragrafo elenco,List Paragraph11,Normal bullet 21,List Paragraph111,Bullet list1,본문(내용),b"/>
    <w:basedOn w:val="Normal"/>
    <w:link w:val="ListParagraphChar"/>
    <w:uiPriority w:val="34"/>
    <w:qFormat/>
    <w:rsid w:val="00416DFA"/>
    <w:pPr>
      <w:ind w:left="720"/>
      <w:contextualSpacing/>
    </w:pPr>
  </w:style>
  <w:style w:type="paragraph" w:styleId="BalloonText">
    <w:name w:val="Balloon Text"/>
    <w:basedOn w:val="Normal"/>
    <w:link w:val="BalloonTextChar"/>
    <w:uiPriority w:val="99"/>
    <w:semiHidden/>
    <w:unhideWhenUsed/>
    <w:rsid w:val="00BB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5D9"/>
    <w:rPr>
      <w:rFonts w:ascii="Tahoma" w:hAnsi="Tahoma" w:cs="Tahoma"/>
      <w:sz w:val="16"/>
      <w:szCs w:val="16"/>
      <w:lang w:val="ro-RO"/>
    </w:rPr>
  </w:style>
  <w:style w:type="character" w:customStyle="1" w:styleId="ListParagraphChar">
    <w:name w:val="List Paragraph Char"/>
    <w:aliases w:val="lp1 Char,Heading x1 Char,List Paragraph1 Char,body 2 Char,Lista 1 Char,lp11 Char,Normal bullet 2 Char,Forth level Char,Bullet list Char,1st level - Bullet List Paragraph Char,Lettre d'introduction Char,Paragrafo elenco Char,b Char"/>
    <w:link w:val="ListParagraph"/>
    <w:uiPriority w:val="34"/>
    <w:qFormat/>
    <w:rsid w:val="00912C81"/>
    <w:rPr>
      <w:lang w:val="ro-RO"/>
    </w:rPr>
  </w:style>
  <w:style w:type="paragraph" w:customStyle="1" w:styleId="Default">
    <w:name w:val="Default"/>
    <w:rsid w:val="00332C5A"/>
    <w:pPr>
      <w:autoSpaceDE w:val="0"/>
      <w:autoSpaceDN w:val="0"/>
      <w:adjustRightInd w:val="0"/>
      <w:spacing w:after="0" w:line="240" w:lineRule="auto"/>
    </w:pPr>
    <w:rPr>
      <w:rFonts w:ascii="Trebuchet MS" w:hAnsi="Trebuchet MS" w:cs="Trebuchet MS"/>
      <w:color w:val="000000"/>
      <w:sz w:val="24"/>
      <w:szCs w:val="24"/>
      <w:lang w:val="en-GB"/>
    </w:rPr>
  </w:style>
  <w:style w:type="character" w:customStyle="1" w:styleId="salnttl1">
    <w:name w:val="s_aln_ttl1"/>
    <w:basedOn w:val="DefaultParagraphFont"/>
    <w:rsid w:val="001D7184"/>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1D7184"/>
    <w:rPr>
      <w:rFonts w:ascii="Verdana" w:hAnsi="Verdana" w:hint="default"/>
      <w:b w:val="0"/>
      <w:bCs w:val="0"/>
      <w:color w:val="000000"/>
      <w:sz w:val="20"/>
      <w:szCs w:val="20"/>
      <w:shd w:val="clear" w:color="auto" w:fill="FFFFFF"/>
    </w:rPr>
  </w:style>
  <w:style w:type="paragraph" w:customStyle="1" w:styleId="Body">
    <w:name w:val="Body"/>
    <w:basedOn w:val="Normal"/>
    <w:link w:val="BodyChar"/>
    <w:qFormat/>
    <w:rsid w:val="002F4204"/>
    <w:pPr>
      <w:spacing w:before="120" w:after="0" w:line="240" w:lineRule="exact"/>
      <w:jc w:val="both"/>
    </w:pPr>
    <w:rPr>
      <w:rFonts w:ascii="Trebuchet MS" w:eastAsiaTheme="minorEastAsia" w:hAnsi="Trebuchet MS" w:cs="Arial"/>
      <w:sz w:val="20"/>
      <w:szCs w:val="24"/>
      <w:lang w:val="en-US" w:eastAsia="en-SG"/>
    </w:rPr>
  </w:style>
  <w:style w:type="character" w:customStyle="1" w:styleId="BodyChar">
    <w:name w:val="Body Char"/>
    <w:basedOn w:val="DefaultParagraphFont"/>
    <w:link w:val="Body"/>
    <w:rsid w:val="002F4204"/>
    <w:rPr>
      <w:rFonts w:ascii="Trebuchet MS" w:eastAsiaTheme="minorEastAsia" w:hAnsi="Trebuchet MS" w:cs="Arial"/>
      <w:sz w:val="20"/>
      <w:szCs w:val="24"/>
      <w:lang w:eastAsia="en-SG"/>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23FBA"/>
    <w:rPr>
      <w:rFonts w:eastAsiaTheme="majorEastAsia" w:cstheme="majorBidi"/>
      <w:b/>
      <w:bCs/>
      <w:szCs w:val="28"/>
      <w:lang w:val="en-SG" w:eastAsia="en-SG"/>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23FBA"/>
    <w:rPr>
      <w:rFonts w:eastAsiaTheme="majorEastAsia" w:cstheme="majorBidi"/>
      <w:b/>
      <w:bCs/>
      <w:sz w:val="20"/>
      <w:szCs w:val="26"/>
      <w:lang w:val="en-SG" w:eastAsia="en-SG"/>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C23FBA"/>
    <w:rPr>
      <w:rFonts w:asciiTheme="majorHAnsi" w:eastAsiaTheme="majorEastAsia" w:hAnsiTheme="majorHAnsi" w:cstheme="majorBidi"/>
      <w:b/>
      <w:bCs/>
      <w:color w:val="4472C4" w:themeColor="accent1"/>
      <w:lang w:val="en-SG" w:eastAsia="en-SG"/>
    </w:rPr>
  </w:style>
  <w:style w:type="character" w:customStyle="1" w:styleId="Heading4Char">
    <w:name w:val="Heading 4 Char"/>
    <w:aliases w:val="H4 Char"/>
    <w:basedOn w:val="DefaultParagraphFont"/>
    <w:link w:val="Heading4"/>
    <w:rsid w:val="00C23FBA"/>
    <w:rPr>
      <w:rFonts w:asciiTheme="majorHAnsi" w:eastAsiaTheme="majorEastAsia" w:hAnsiTheme="majorHAnsi" w:cstheme="majorBidi"/>
      <w:b/>
      <w:bCs/>
      <w:i/>
      <w:iCs/>
      <w:color w:val="4472C4" w:themeColor="accent1"/>
      <w:lang w:val="en-SG" w:eastAsia="en-SG"/>
    </w:rPr>
  </w:style>
  <w:style w:type="character" w:customStyle="1" w:styleId="Heading5Char">
    <w:name w:val="Heading 5 Char"/>
    <w:basedOn w:val="DefaultParagraphFont"/>
    <w:link w:val="Heading5"/>
    <w:rsid w:val="00C23FBA"/>
    <w:rPr>
      <w:rFonts w:asciiTheme="majorHAnsi" w:eastAsiaTheme="majorEastAsia" w:hAnsiTheme="majorHAnsi" w:cstheme="majorBidi"/>
      <w:color w:val="1F3763" w:themeColor="accent1" w:themeShade="7F"/>
      <w:lang w:val="en-SG" w:eastAsia="en-SG"/>
    </w:rPr>
  </w:style>
  <w:style w:type="character" w:customStyle="1" w:styleId="Heading6Char">
    <w:name w:val="Heading 6 Char"/>
    <w:basedOn w:val="DefaultParagraphFont"/>
    <w:link w:val="Heading6"/>
    <w:rsid w:val="00C23FBA"/>
    <w:rPr>
      <w:rFonts w:asciiTheme="majorHAnsi" w:eastAsiaTheme="majorEastAsia" w:hAnsiTheme="majorHAnsi" w:cstheme="majorBidi"/>
      <w:i/>
      <w:iCs/>
      <w:color w:val="1F3763" w:themeColor="accent1" w:themeShade="7F"/>
      <w:lang w:val="en-SG" w:eastAsia="en-SG"/>
    </w:rPr>
  </w:style>
  <w:style w:type="character" w:customStyle="1" w:styleId="Heading7Char">
    <w:name w:val="Heading 7 Char"/>
    <w:aliases w:val="Heading 7 (do not use) Char"/>
    <w:basedOn w:val="DefaultParagraphFont"/>
    <w:link w:val="Heading7"/>
    <w:rsid w:val="00C23FBA"/>
    <w:rPr>
      <w:rFonts w:asciiTheme="majorHAnsi" w:eastAsiaTheme="majorEastAsia" w:hAnsiTheme="majorHAnsi" w:cstheme="majorBidi"/>
      <w:i/>
      <w:iCs/>
      <w:color w:val="404040" w:themeColor="text1" w:themeTint="BF"/>
      <w:lang w:val="en-SG" w:eastAsia="en-SG"/>
    </w:rPr>
  </w:style>
  <w:style w:type="character" w:customStyle="1" w:styleId="Heading8Char">
    <w:name w:val="Heading 8 Char"/>
    <w:aliases w:val="Heading 8 (do not use) Char"/>
    <w:basedOn w:val="DefaultParagraphFont"/>
    <w:link w:val="Heading8"/>
    <w:rsid w:val="00C23FBA"/>
    <w:rPr>
      <w:rFonts w:asciiTheme="majorHAnsi" w:eastAsiaTheme="majorEastAsia" w:hAnsiTheme="majorHAnsi" w:cstheme="majorBidi"/>
      <w:color w:val="404040" w:themeColor="text1" w:themeTint="BF"/>
      <w:sz w:val="20"/>
      <w:szCs w:val="20"/>
      <w:lang w:val="en-SG" w:eastAsia="en-SG"/>
    </w:rPr>
  </w:style>
  <w:style w:type="character" w:customStyle="1" w:styleId="Heading9Char">
    <w:name w:val="Heading 9 Char"/>
    <w:aliases w:val="Heading 9 (do not use) Char"/>
    <w:basedOn w:val="DefaultParagraphFont"/>
    <w:link w:val="Heading9"/>
    <w:rsid w:val="00C23FBA"/>
    <w:rPr>
      <w:rFonts w:asciiTheme="majorHAnsi" w:eastAsiaTheme="majorEastAsia" w:hAnsiTheme="majorHAnsi" w:cstheme="majorBidi"/>
      <w:i/>
      <w:iCs/>
      <w:color w:val="404040" w:themeColor="text1" w:themeTint="BF"/>
      <w:sz w:val="20"/>
      <w:szCs w:val="20"/>
      <w:lang w:val="en-SG" w:eastAsia="en-SG"/>
    </w:rPr>
  </w:style>
  <w:style w:type="paragraph" w:styleId="NoSpacing">
    <w:name w:val="No Spacing"/>
    <w:link w:val="NoSpacingChar"/>
    <w:qFormat/>
    <w:rsid w:val="00C23FBA"/>
    <w:pPr>
      <w:spacing w:after="0" w:line="360" w:lineRule="auto"/>
    </w:pPr>
    <w:rPr>
      <w:rFonts w:ascii="Calibri" w:eastAsia="Calibri" w:hAnsi="Calibri" w:cs="Times New Roman"/>
    </w:rPr>
  </w:style>
  <w:style w:type="character" w:customStyle="1" w:styleId="NoSpacingChar">
    <w:name w:val="No Spacing Char"/>
    <w:link w:val="NoSpacing"/>
    <w:locked/>
    <w:rsid w:val="00C23FBA"/>
    <w:rPr>
      <w:rFonts w:ascii="Calibri" w:eastAsia="Calibri" w:hAnsi="Calibri" w:cs="Times New Roman"/>
    </w:rPr>
  </w:style>
  <w:style w:type="character" w:styleId="Emphasis">
    <w:name w:val="Emphasis"/>
    <w:qFormat/>
    <w:rsid w:val="00173668"/>
    <w:rPr>
      <w:rFonts w:cs="Times New Roman"/>
      <w:i/>
      <w:iCs/>
    </w:rPr>
  </w:style>
  <w:style w:type="paragraph" w:styleId="BodyText">
    <w:name w:val="Body Text"/>
    <w:basedOn w:val="Normal"/>
    <w:link w:val="BodyTextChar"/>
    <w:uiPriority w:val="1"/>
    <w:qFormat/>
    <w:rsid w:val="00856ECA"/>
    <w:pPr>
      <w:widowControl w:val="0"/>
      <w:autoSpaceDE w:val="0"/>
      <w:autoSpaceDN w:val="0"/>
      <w:spacing w:after="0" w:line="240" w:lineRule="auto"/>
      <w:ind w:left="100"/>
      <w:jc w:val="both"/>
    </w:pPr>
    <w:rPr>
      <w:rFonts w:ascii="Trebuchet MS" w:eastAsia="Trebuchet MS" w:hAnsi="Trebuchet MS" w:cs="Trebuchet MS"/>
      <w:lang w:val="en-US" w:bidi="en-US"/>
    </w:rPr>
  </w:style>
  <w:style w:type="character" w:customStyle="1" w:styleId="BodyTextChar">
    <w:name w:val="Body Text Char"/>
    <w:basedOn w:val="DefaultParagraphFont"/>
    <w:link w:val="BodyText"/>
    <w:uiPriority w:val="1"/>
    <w:rsid w:val="00856ECA"/>
    <w:rPr>
      <w:rFonts w:ascii="Trebuchet MS" w:eastAsia="Trebuchet MS" w:hAnsi="Trebuchet MS" w:cs="Trebuchet MS"/>
      <w:lang w:bidi="en-US"/>
    </w:rPr>
  </w:style>
  <w:style w:type="paragraph" w:styleId="HTMLPreformatted">
    <w:name w:val="HTML Preformatted"/>
    <w:basedOn w:val="Normal"/>
    <w:link w:val="HTMLPreformattedChar"/>
    <w:unhideWhenUsed/>
    <w:rsid w:val="0051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o-RO"/>
    </w:rPr>
  </w:style>
  <w:style w:type="character" w:customStyle="1" w:styleId="HTMLPreformattedChar">
    <w:name w:val="HTML Preformatted Char"/>
    <w:basedOn w:val="DefaultParagraphFont"/>
    <w:link w:val="HTMLPreformatted"/>
    <w:rsid w:val="00511A78"/>
    <w:rPr>
      <w:rFonts w:ascii="Courier New" w:eastAsia="Times New Roman" w:hAnsi="Courier New" w:cs="Times New Roman"/>
      <w:sz w:val="20"/>
      <w:szCs w:val="20"/>
      <w:lang w:val="ro-RO" w:eastAsia="ro-RO"/>
    </w:rPr>
  </w:style>
  <w:style w:type="character" w:customStyle="1" w:styleId="DefaultTextChar">
    <w:name w:val="Default Text Char"/>
    <w:link w:val="DefaultText"/>
    <w:locked/>
    <w:rsid w:val="00511A78"/>
    <w:rPr>
      <w:sz w:val="24"/>
    </w:rPr>
  </w:style>
  <w:style w:type="paragraph" w:customStyle="1" w:styleId="DefaultText">
    <w:name w:val="Default Text"/>
    <w:basedOn w:val="Normal"/>
    <w:link w:val="DefaultTextChar"/>
    <w:rsid w:val="00511A78"/>
    <w:pPr>
      <w:overflowPunct w:val="0"/>
      <w:autoSpaceDE w:val="0"/>
      <w:autoSpaceDN w:val="0"/>
      <w:adjustRightInd w:val="0"/>
      <w:spacing w:after="0" w:line="240" w:lineRule="auto"/>
    </w:pPr>
    <w:rPr>
      <w:sz w:val="24"/>
      <w:lang w:val="en-US"/>
    </w:rPr>
  </w:style>
  <w:style w:type="character" w:customStyle="1" w:styleId="slitttl1">
    <w:name w:val="s_lit_ttl1"/>
    <w:basedOn w:val="DefaultParagraphFont"/>
    <w:rsid w:val="00C8227C"/>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8227C"/>
    <w:rPr>
      <w:rFonts w:ascii="Verdana" w:hAnsi="Verdana" w:hint="default"/>
      <w:b w:val="0"/>
      <w:bCs w:val="0"/>
      <w:color w:val="000000"/>
      <w:sz w:val="20"/>
      <w:szCs w:val="20"/>
      <w:shd w:val="clear" w:color="auto" w:fill="FFFFFF"/>
    </w:rPr>
  </w:style>
  <w:style w:type="paragraph" w:styleId="Subtitle">
    <w:name w:val="Subtitle"/>
    <w:basedOn w:val="Normal"/>
    <w:next w:val="Normal"/>
    <w:link w:val="SubtitleChar"/>
    <w:qFormat/>
    <w:rsid w:val="00A05794"/>
    <w:pPr>
      <w:widowControl w:val="0"/>
      <w:spacing w:after="60" w:line="240" w:lineRule="auto"/>
      <w:jc w:val="center"/>
      <w:outlineLvl w:val="1"/>
    </w:pPr>
    <w:rPr>
      <w:rFonts w:ascii="Trebuchet MS" w:eastAsia="Times New Roman" w:hAnsi="Trebuchet MS" w:cs="Times New Roman"/>
      <w:sz w:val="36"/>
      <w:szCs w:val="24"/>
    </w:rPr>
  </w:style>
  <w:style w:type="character" w:customStyle="1" w:styleId="SubtitleChar">
    <w:name w:val="Subtitle Char"/>
    <w:basedOn w:val="DefaultParagraphFont"/>
    <w:link w:val="Subtitle"/>
    <w:rsid w:val="00A05794"/>
    <w:rPr>
      <w:rFonts w:ascii="Trebuchet MS" w:eastAsia="Times New Roman" w:hAnsi="Trebuchet MS" w:cs="Times New Roman"/>
      <w:sz w:val="36"/>
      <w:szCs w:val="24"/>
      <w:lang w:val="ro-RO"/>
    </w:rPr>
  </w:style>
  <w:style w:type="character" w:customStyle="1" w:styleId="F1Char">
    <w:name w:val="F1 Char"/>
    <w:link w:val="F1"/>
    <w:locked/>
    <w:rsid w:val="007275F7"/>
    <w:rPr>
      <w:rFonts w:ascii="Trebuchet MS Bold" w:eastAsia="Lucida Sans Unicode" w:hAnsi="Trebuchet MS Bold" w:cs="Mangal"/>
      <w:b/>
      <w:bCs/>
      <w:iCs/>
      <w:color w:val="000000"/>
      <w:kern w:val="24"/>
      <w:sz w:val="24"/>
      <w:szCs w:val="28"/>
      <w:lang w:val="ro-RO" w:eastAsia="hi-IN" w:bidi="hi-IN"/>
    </w:rPr>
  </w:style>
  <w:style w:type="paragraph" w:customStyle="1" w:styleId="F1">
    <w:name w:val="F1"/>
    <w:basedOn w:val="Heading2"/>
    <w:link w:val="F1Char"/>
    <w:autoRedefine/>
    <w:qFormat/>
    <w:rsid w:val="007275F7"/>
    <w:pPr>
      <w:keepLines w:val="0"/>
      <w:widowControl w:val="0"/>
      <w:numPr>
        <w:ilvl w:val="0"/>
        <w:numId w:val="0"/>
      </w:numPr>
      <w:suppressAutoHyphens/>
      <w:spacing w:before="0"/>
      <w:ind w:right="-590"/>
      <w:jc w:val="center"/>
    </w:pPr>
    <w:rPr>
      <w:rFonts w:ascii="Trebuchet MS Bold" w:eastAsia="Lucida Sans Unicode" w:hAnsi="Trebuchet MS Bold" w:cs="Mangal"/>
      <w:iCs/>
      <w:color w:val="000000"/>
      <w:kern w:val="24"/>
      <w:sz w:val="24"/>
      <w:szCs w:val="28"/>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5765">
      <w:bodyDiv w:val="1"/>
      <w:marLeft w:val="0"/>
      <w:marRight w:val="0"/>
      <w:marTop w:val="0"/>
      <w:marBottom w:val="0"/>
      <w:divBdr>
        <w:top w:val="none" w:sz="0" w:space="0" w:color="auto"/>
        <w:left w:val="none" w:sz="0" w:space="0" w:color="auto"/>
        <w:bottom w:val="none" w:sz="0" w:space="0" w:color="auto"/>
        <w:right w:val="none" w:sz="0" w:space="0" w:color="auto"/>
      </w:divBdr>
    </w:div>
    <w:div w:id="187725016">
      <w:bodyDiv w:val="1"/>
      <w:marLeft w:val="0"/>
      <w:marRight w:val="0"/>
      <w:marTop w:val="0"/>
      <w:marBottom w:val="0"/>
      <w:divBdr>
        <w:top w:val="none" w:sz="0" w:space="0" w:color="auto"/>
        <w:left w:val="none" w:sz="0" w:space="0" w:color="auto"/>
        <w:bottom w:val="none" w:sz="0" w:space="0" w:color="auto"/>
        <w:right w:val="none" w:sz="0" w:space="0" w:color="auto"/>
      </w:divBdr>
    </w:div>
    <w:div w:id="286621513">
      <w:bodyDiv w:val="1"/>
      <w:marLeft w:val="0"/>
      <w:marRight w:val="0"/>
      <w:marTop w:val="0"/>
      <w:marBottom w:val="0"/>
      <w:divBdr>
        <w:top w:val="none" w:sz="0" w:space="0" w:color="auto"/>
        <w:left w:val="none" w:sz="0" w:space="0" w:color="auto"/>
        <w:bottom w:val="none" w:sz="0" w:space="0" w:color="auto"/>
        <w:right w:val="none" w:sz="0" w:space="0" w:color="auto"/>
      </w:divBdr>
    </w:div>
    <w:div w:id="326786969">
      <w:bodyDiv w:val="1"/>
      <w:marLeft w:val="0"/>
      <w:marRight w:val="0"/>
      <w:marTop w:val="0"/>
      <w:marBottom w:val="0"/>
      <w:divBdr>
        <w:top w:val="none" w:sz="0" w:space="0" w:color="auto"/>
        <w:left w:val="none" w:sz="0" w:space="0" w:color="auto"/>
        <w:bottom w:val="none" w:sz="0" w:space="0" w:color="auto"/>
        <w:right w:val="none" w:sz="0" w:space="0" w:color="auto"/>
      </w:divBdr>
    </w:div>
    <w:div w:id="329261019">
      <w:bodyDiv w:val="1"/>
      <w:marLeft w:val="0"/>
      <w:marRight w:val="0"/>
      <w:marTop w:val="0"/>
      <w:marBottom w:val="0"/>
      <w:divBdr>
        <w:top w:val="none" w:sz="0" w:space="0" w:color="auto"/>
        <w:left w:val="none" w:sz="0" w:space="0" w:color="auto"/>
        <w:bottom w:val="none" w:sz="0" w:space="0" w:color="auto"/>
        <w:right w:val="none" w:sz="0" w:space="0" w:color="auto"/>
      </w:divBdr>
    </w:div>
    <w:div w:id="339895024">
      <w:bodyDiv w:val="1"/>
      <w:marLeft w:val="0"/>
      <w:marRight w:val="0"/>
      <w:marTop w:val="0"/>
      <w:marBottom w:val="0"/>
      <w:divBdr>
        <w:top w:val="none" w:sz="0" w:space="0" w:color="auto"/>
        <w:left w:val="none" w:sz="0" w:space="0" w:color="auto"/>
        <w:bottom w:val="none" w:sz="0" w:space="0" w:color="auto"/>
        <w:right w:val="none" w:sz="0" w:space="0" w:color="auto"/>
      </w:divBdr>
    </w:div>
    <w:div w:id="524364373">
      <w:bodyDiv w:val="1"/>
      <w:marLeft w:val="0"/>
      <w:marRight w:val="0"/>
      <w:marTop w:val="0"/>
      <w:marBottom w:val="0"/>
      <w:divBdr>
        <w:top w:val="none" w:sz="0" w:space="0" w:color="auto"/>
        <w:left w:val="none" w:sz="0" w:space="0" w:color="auto"/>
        <w:bottom w:val="none" w:sz="0" w:space="0" w:color="auto"/>
        <w:right w:val="none" w:sz="0" w:space="0" w:color="auto"/>
      </w:divBdr>
    </w:div>
    <w:div w:id="655032618">
      <w:bodyDiv w:val="1"/>
      <w:marLeft w:val="0"/>
      <w:marRight w:val="0"/>
      <w:marTop w:val="0"/>
      <w:marBottom w:val="0"/>
      <w:divBdr>
        <w:top w:val="none" w:sz="0" w:space="0" w:color="auto"/>
        <w:left w:val="none" w:sz="0" w:space="0" w:color="auto"/>
        <w:bottom w:val="none" w:sz="0" w:space="0" w:color="auto"/>
        <w:right w:val="none" w:sz="0" w:space="0" w:color="auto"/>
      </w:divBdr>
    </w:div>
    <w:div w:id="689532787">
      <w:bodyDiv w:val="1"/>
      <w:marLeft w:val="0"/>
      <w:marRight w:val="0"/>
      <w:marTop w:val="0"/>
      <w:marBottom w:val="0"/>
      <w:divBdr>
        <w:top w:val="none" w:sz="0" w:space="0" w:color="auto"/>
        <w:left w:val="none" w:sz="0" w:space="0" w:color="auto"/>
        <w:bottom w:val="none" w:sz="0" w:space="0" w:color="auto"/>
        <w:right w:val="none" w:sz="0" w:space="0" w:color="auto"/>
      </w:divBdr>
    </w:div>
    <w:div w:id="784735763">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6939392">
      <w:bodyDiv w:val="1"/>
      <w:marLeft w:val="0"/>
      <w:marRight w:val="0"/>
      <w:marTop w:val="0"/>
      <w:marBottom w:val="0"/>
      <w:divBdr>
        <w:top w:val="none" w:sz="0" w:space="0" w:color="auto"/>
        <w:left w:val="none" w:sz="0" w:space="0" w:color="auto"/>
        <w:bottom w:val="none" w:sz="0" w:space="0" w:color="auto"/>
        <w:right w:val="none" w:sz="0" w:space="0" w:color="auto"/>
      </w:divBdr>
    </w:div>
    <w:div w:id="928778560">
      <w:bodyDiv w:val="1"/>
      <w:marLeft w:val="0"/>
      <w:marRight w:val="0"/>
      <w:marTop w:val="0"/>
      <w:marBottom w:val="0"/>
      <w:divBdr>
        <w:top w:val="none" w:sz="0" w:space="0" w:color="auto"/>
        <w:left w:val="none" w:sz="0" w:space="0" w:color="auto"/>
        <w:bottom w:val="none" w:sz="0" w:space="0" w:color="auto"/>
        <w:right w:val="none" w:sz="0" w:space="0" w:color="auto"/>
      </w:divBdr>
    </w:div>
    <w:div w:id="1295331343">
      <w:bodyDiv w:val="1"/>
      <w:marLeft w:val="0"/>
      <w:marRight w:val="0"/>
      <w:marTop w:val="0"/>
      <w:marBottom w:val="0"/>
      <w:divBdr>
        <w:top w:val="none" w:sz="0" w:space="0" w:color="auto"/>
        <w:left w:val="none" w:sz="0" w:space="0" w:color="auto"/>
        <w:bottom w:val="none" w:sz="0" w:space="0" w:color="auto"/>
        <w:right w:val="none" w:sz="0" w:space="0" w:color="auto"/>
      </w:divBdr>
    </w:div>
    <w:div w:id="1313438067">
      <w:bodyDiv w:val="1"/>
      <w:marLeft w:val="0"/>
      <w:marRight w:val="0"/>
      <w:marTop w:val="0"/>
      <w:marBottom w:val="0"/>
      <w:divBdr>
        <w:top w:val="none" w:sz="0" w:space="0" w:color="auto"/>
        <w:left w:val="none" w:sz="0" w:space="0" w:color="auto"/>
        <w:bottom w:val="none" w:sz="0" w:space="0" w:color="auto"/>
        <w:right w:val="none" w:sz="0" w:space="0" w:color="auto"/>
      </w:divBdr>
    </w:div>
    <w:div w:id="1320692523">
      <w:bodyDiv w:val="1"/>
      <w:marLeft w:val="0"/>
      <w:marRight w:val="0"/>
      <w:marTop w:val="0"/>
      <w:marBottom w:val="0"/>
      <w:divBdr>
        <w:top w:val="none" w:sz="0" w:space="0" w:color="auto"/>
        <w:left w:val="none" w:sz="0" w:space="0" w:color="auto"/>
        <w:bottom w:val="none" w:sz="0" w:space="0" w:color="auto"/>
        <w:right w:val="none" w:sz="0" w:space="0" w:color="auto"/>
      </w:divBdr>
    </w:div>
    <w:div w:id="1360163391">
      <w:bodyDiv w:val="1"/>
      <w:marLeft w:val="0"/>
      <w:marRight w:val="0"/>
      <w:marTop w:val="0"/>
      <w:marBottom w:val="0"/>
      <w:divBdr>
        <w:top w:val="none" w:sz="0" w:space="0" w:color="auto"/>
        <w:left w:val="none" w:sz="0" w:space="0" w:color="auto"/>
        <w:bottom w:val="none" w:sz="0" w:space="0" w:color="auto"/>
        <w:right w:val="none" w:sz="0" w:space="0" w:color="auto"/>
      </w:divBdr>
    </w:div>
    <w:div w:id="1369598473">
      <w:bodyDiv w:val="1"/>
      <w:marLeft w:val="0"/>
      <w:marRight w:val="0"/>
      <w:marTop w:val="0"/>
      <w:marBottom w:val="0"/>
      <w:divBdr>
        <w:top w:val="none" w:sz="0" w:space="0" w:color="auto"/>
        <w:left w:val="none" w:sz="0" w:space="0" w:color="auto"/>
        <w:bottom w:val="none" w:sz="0" w:space="0" w:color="auto"/>
        <w:right w:val="none" w:sz="0" w:space="0" w:color="auto"/>
      </w:divBdr>
    </w:div>
    <w:div w:id="1769276427">
      <w:bodyDiv w:val="1"/>
      <w:marLeft w:val="0"/>
      <w:marRight w:val="0"/>
      <w:marTop w:val="0"/>
      <w:marBottom w:val="0"/>
      <w:divBdr>
        <w:top w:val="none" w:sz="0" w:space="0" w:color="auto"/>
        <w:left w:val="none" w:sz="0" w:space="0" w:color="auto"/>
        <w:bottom w:val="none" w:sz="0" w:space="0" w:color="auto"/>
        <w:right w:val="none" w:sz="0" w:space="0" w:color="auto"/>
      </w:divBdr>
    </w:div>
    <w:div w:id="1772967254">
      <w:bodyDiv w:val="1"/>
      <w:marLeft w:val="0"/>
      <w:marRight w:val="0"/>
      <w:marTop w:val="0"/>
      <w:marBottom w:val="0"/>
      <w:divBdr>
        <w:top w:val="none" w:sz="0" w:space="0" w:color="auto"/>
        <w:left w:val="none" w:sz="0" w:space="0" w:color="auto"/>
        <w:bottom w:val="none" w:sz="0" w:space="0" w:color="auto"/>
        <w:right w:val="none" w:sz="0" w:space="0" w:color="auto"/>
      </w:divBdr>
    </w:div>
    <w:div w:id="1787313887">
      <w:bodyDiv w:val="1"/>
      <w:marLeft w:val="0"/>
      <w:marRight w:val="0"/>
      <w:marTop w:val="0"/>
      <w:marBottom w:val="0"/>
      <w:divBdr>
        <w:top w:val="none" w:sz="0" w:space="0" w:color="auto"/>
        <w:left w:val="none" w:sz="0" w:space="0" w:color="auto"/>
        <w:bottom w:val="none" w:sz="0" w:space="0" w:color="auto"/>
        <w:right w:val="none" w:sz="0" w:space="0" w:color="auto"/>
      </w:divBdr>
    </w:div>
    <w:div w:id="19904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E282A-30C8-49BE-A5A7-B45710C6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64</Pages>
  <Words>22593</Words>
  <Characters>128785</Characters>
  <Application>Microsoft Office Word</Application>
  <DocSecurity>0</DocSecurity>
  <Lines>1073</Lines>
  <Paragraphs>302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Alina Dobrica</cp:lastModifiedBy>
  <cp:revision>128</cp:revision>
  <cp:lastPrinted>2026-06-11T10:24:00Z</cp:lastPrinted>
  <dcterms:created xsi:type="dcterms:W3CDTF">2023-05-04T13:46:00Z</dcterms:created>
  <dcterms:modified xsi:type="dcterms:W3CDTF">2026-06-17T08:50:00Z</dcterms:modified>
</cp:coreProperties>
</file>